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10.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62B378" w14:textId="33D21C97" w:rsidR="00E077BD" w:rsidRDefault="00E077BD" w:rsidP="00E077BD">
      <w:pPr>
        <w:pStyle w:val="WW-Tekstpodstawowy2"/>
        <w:spacing w:before="360" w:after="360"/>
        <w:ind w:left="142" w:right="423" w:firstLine="566"/>
        <w:rPr>
          <w:b/>
          <w:bCs/>
          <w:caps/>
          <w:spacing w:val="100"/>
          <w:sz w:val="32"/>
          <w:szCs w:val="34"/>
        </w:rPr>
      </w:pPr>
      <w:r>
        <w:rPr>
          <w:b/>
          <w:bCs/>
          <w:caps/>
          <w:spacing w:val="100"/>
          <w:sz w:val="32"/>
          <w:szCs w:val="34"/>
        </w:rPr>
        <w:t>projekt</w:t>
      </w:r>
      <w:r w:rsidRPr="0000009E">
        <w:rPr>
          <w:b/>
          <w:bCs/>
          <w:caps/>
          <w:spacing w:val="100"/>
          <w:sz w:val="32"/>
          <w:szCs w:val="34"/>
        </w:rPr>
        <w:t xml:space="preserve"> </w:t>
      </w:r>
      <w:r w:rsidR="00A865F6">
        <w:rPr>
          <w:b/>
          <w:bCs/>
          <w:caps/>
          <w:spacing w:val="100"/>
          <w:sz w:val="32"/>
          <w:szCs w:val="34"/>
        </w:rPr>
        <w:t>wykonawczy</w:t>
      </w:r>
    </w:p>
    <w:p w14:paraId="1A8BC9A1" w14:textId="10DC439B" w:rsidR="00E077BD" w:rsidRDefault="00A676EE" w:rsidP="00E077BD">
      <w:pPr>
        <w:pStyle w:val="WW-Tekstpodstawowy2"/>
        <w:spacing w:line="288" w:lineRule="auto"/>
        <w:ind w:firstLine="85"/>
        <w:rPr>
          <w:b/>
          <w:bCs/>
          <w:sz w:val="22"/>
          <w:szCs w:val="24"/>
        </w:rPr>
      </w:pPr>
      <w:r>
        <w:rPr>
          <w:b/>
          <w:bCs/>
          <w:sz w:val="22"/>
          <w:szCs w:val="24"/>
        </w:rPr>
        <w:t xml:space="preserve">PRZEBUDOWA I MODERNIZACJA POMIESZCZEŃ POWIATOWEGO CENTRUM USŁUG WSPÓLNYCH W KĘDZIERZYNIE-KOŹLU WRAZ Z WYPOSAŻENIEM – ETAP I </w:t>
      </w:r>
      <w:proofErr w:type="spellStart"/>
      <w:r>
        <w:rPr>
          <w:b/>
          <w:bCs/>
          <w:sz w:val="22"/>
          <w:szCs w:val="24"/>
        </w:rPr>
        <w:t>i</w:t>
      </w:r>
      <w:proofErr w:type="spellEnd"/>
      <w:r>
        <w:rPr>
          <w:b/>
          <w:bCs/>
          <w:sz w:val="22"/>
          <w:szCs w:val="24"/>
        </w:rPr>
        <w:t xml:space="preserve"> ETAP II</w:t>
      </w:r>
    </w:p>
    <w:p w14:paraId="24ADDA9B" w14:textId="1986B69E" w:rsidR="00A865F6" w:rsidRPr="00A865F6" w:rsidRDefault="00A865F6" w:rsidP="00A865F6">
      <w:pPr>
        <w:pStyle w:val="WW-Tekstpodstawowy2"/>
        <w:spacing w:before="360" w:after="360"/>
        <w:ind w:left="142" w:right="423" w:firstLine="566"/>
        <w:rPr>
          <w:b/>
          <w:bCs/>
          <w:caps/>
          <w:spacing w:val="100"/>
          <w:szCs w:val="24"/>
        </w:rPr>
      </w:pPr>
      <w:r w:rsidRPr="00A865F6">
        <w:rPr>
          <w:b/>
          <w:bCs/>
          <w:caps/>
          <w:spacing w:val="100"/>
          <w:szCs w:val="24"/>
        </w:rPr>
        <w:t>branża architektoniczn</w:t>
      </w:r>
      <w:r w:rsidR="00804496">
        <w:rPr>
          <w:b/>
          <w:bCs/>
          <w:caps/>
          <w:spacing w:val="100"/>
          <w:szCs w:val="24"/>
        </w:rPr>
        <w:t>O-BUDOWLANA</w:t>
      </w:r>
    </w:p>
    <w:p w14:paraId="6D1A4AA0" w14:textId="77777777" w:rsidR="00A865F6" w:rsidRDefault="00A865F6" w:rsidP="00E077BD">
      <w:pPr>
        <w:pStyle w:val="WW-Tekstpodstawowy2"/>
        <w:spacing w:line="288" w:lineRule="auto"/>
        <w:ind w:firstLine="85"/>
        <w:rPr>
          <w:b/>
          <w:bCs/>
          <w:sz w:val="22"/>
          <w:szCs w:val="24"/>
        </w:rPr>
      </w:pPr>
    </w:p>
    <w:p w14:paraId="7FC2E074" w14:textId="77777777" w:rsidR="00E077BD" w:rsidRPr="0000009E" w:rsidRDefault="00E077BD" w:rsidP="00E077BD">
      <w:pPr>
        <w:pStyle w:val="WW-Tekstpodstawowy2"/>
        <w:jc w:val="both"/>
        <w:rPr>
          <w:spacing w:val="100"/>
          <w:szCs w:val="36"/>
          <w:u w:val="single"/>
        </w:rPr>
      </w:pPr>
    </w:p>
    <w:p w14:paraId="7229C078" w14:textId="77777777" w:rsidR="00E077BD" w:rsidRPr="0000009E" w:rsidRDefault="00E077BD" w:rsidP="00E077BD">
      <w:pPr>
        <w:pStyle w:val="WW-Tekstpodstawowy2"/>
        <w:jc w:val="both"/>
        <w:rPr>
          <w:spacing w:val="100"/>
          <w:szCs w:val="36"/>
          <w:u w:val="single"/>
        </w:rPr>
        <w:sectPr w:rsidR="00E077BD" w:rsidRPr="0000009E" w:rsidSect="00804496">
          <w:headerReference w:type="default" r:id="rId8"/>
          <w:footerReference w:type="default" r:id="rId9"/>
          <w:headerReference w:type="first" r:id="rId10"/>
          <w:footerReference w:type="first" r:id="rId11"/>
          <w:type w:val="continuous"/>
          <w:pgSz w:w="11906" w:h="16838" w:code="9"/>
          <w:pgMar w:top="1134" w:right="1021" w:bottom="1021" w:left="1021" w:header="709" w:footer="573" w:gutter="0"/>
          <w:cols w:space="708"/>
          <w:titlePg/>
          <w:docGrid w:linePitch="360"/>
        </w:sectPr>
      </w:pPr>
    </w:p>
    <w:p w14:paraId="46C99F06" w14:textId="77777777" w:rsidR="00E077BD" w:rsidRPr="0000009E" w:rsidRDefault="00E077BD" w:rsidP="00E077BD">
      <w:pPr>
        <w:pStyle w:val="WW-Tekstpodstawowy2"/>
        <w:jc w:val="left"/>
        <w:rPr>
          <w:spacing w:val="100"/>
          <w:sz w:val="22"/>
          <w:szCs w:val="22"/>
          <w:u w:val="single"/>
        </w:rPr>
      </w:pPr>
      <w:r w:rsidRPr="0000009E">
        <w:rPr>
          <w:spacing w:val="100"/>
          <w:sz w:val="22"/>
          <w:szCs w:val="22"/>
          <w:u w:val="single"/>
        </w:rPr>
        <w:t>Inwestor:</w:t>
      </w:r>
    </w:p>
    <w:p w14:paraId="3FE68485" w14:textId="77777777" w:rsidR="00E077BD" w:rsidRPr="0000009E" w:rsidRDefault="00E077BD" w:rsidP="00226DD4">
      <w:pPr>
        <w:spacing w:before="480"/>
        <w:rPr>
          <w:spacing w:val="100"/>
          <w:sz w:val="22"/>
          <w:szCs w:val="22"/>
          <w:u w:val="single"/>
        </w:rPr>
      </w:pPr>
      <w:r w:rsidRPr="0000009E">
        <w:rPr>
          <w:spacing w:val="100"/>
          <w:sz w:val="22"/>
          <w:szCs w:val="22"/>
          <w:u w:val="single"/>
        </w:rPr>
        <w:t>Adres inwestora:</w:t>
      </w:r>
    </w:p>
    <w:p w14:paraId="0976A5E8" w14:textId="77777777" w:rsidR="00E077BD" w:rsidRDefault="00E077BD" w:rsidP="00226DD4">
      <w:pPr>
        <w:spacing w:before="540"/>
        <w:rPr>
          <w:spacing w:val="100"/>
          <w:sz w:val="22"/>
          <w:szCs w:val="22"/>
          <w:u w:val="single"/>
        </w:rPr>
      </w:pPr>
      <w:r w:rsidRPr="0000009E">
        <w:rPr>
          <w:spacing w:val="100"/>
          <w:sz w:val="22"/>
          <w:szCs w:val="22"/>
          <w:u w:val="single"/>
        </w:rPr>
        <w:t xml:space="preserve">Adres inwestycji: </w:t>
      </w:r>
    </w:p>
    <w:p w14:paraId="27C7629D" w14:textId="77777777" w:rsidR="00E077BD" w:rsidRPr="0000009E" w:rsidRDefault="00E077BD" w:rsidP="00E077BD">
      <w:pPr>
        <w:spacing w:before="360"/>
        <w:rPr>
          <w:spacing w:val="100"/>
          <w:sz w:val="22"/>
          <w:szCs w:val="22"/>
          <w:u w:val="single"/>
        </w:rPr>
      </w:pPr>
    </w:p>
    <w:p w14:paraId="271EF6C1" w14:textId="77777777" w:rsidR="00E077BD" w:rsidRPr="0000009E" w:rsidRDefault="00E077BD" w:rsidP="00226DD4">
      <w:pPr>
        <w:rPr>
          <w:spacing w:val="100"/>
          <w:sz w:val="22"/>
          <w:szCs w:val="22"/>
          <w:u w:val="single"/>
        </w:rPr>
      </w:pPr>
      <w:r w:rsidRPr="0000009E">
        <w:rPr>
          <w:spacing w:val="100"/>
          <w:sz w:val="22"/>
          <w:szCs w:val="22"/>
          <w:u w:val="single"/>
        </w:rPr>
        <w:t>Kategoria obiektu:</w:t>
      </w:r>
    </w:p>
    <w:p w14:paraId="4FB0DF64" w14:textId="4F76EB73" w:rsidR="00226DD4" w:rsidRPr="00226DD4" w:rsidRDefault="00E077BD" w:rsidP="00226DD4">
      <w:pPr>
        <w:pStyle w:val="WW-Tekstpodstawowy2"/>
        <w:spacing w:before="600"/>
        <w:jc w:val="left"/>
        <w:rPr>
          <w:spacing w:val="100"/>
          <w:sz w:val="22"/>
          <w:szCs w:val="22"/>
          <w:u w:val="single"/>
        </w:rPr>
      </w:pPr>
      <w:r w:rsidRPr="0000009E">
        <w:rPr>
          <w:spacing w:val="100"/>
          <w:sz w:val="22"/>
          <w:szCs w:val="22"/>
          <w:u w:val="single"/>
        </w:rPr>
        <w:t>Zespół projektowy:</w:t>
      </w:r>
    </w:p>
    <w:p w14:paraId="485E26C3" w14:textId="0E864279" w:rsidR="00E077BD" w:rsidRPr="0000009E" w:rsidRDefault="00D15658" w:rsidP="00226DD4">
      <w:pPr>
        <w:pStyle w:val="WW-Tekstpodstawowy2"/>
        <w:rPr>
          <w:sz w:val="22"/>
          <w:szCs w:val="22"/>
        </w:rPr>
      </w:pPr>
      <w:r>
        <w:rPr>
          <w:sz w:val="22"/>
          <w:szCs w:val="22"/>
        </w:rPr>
        <w:t>Powiatowe Centrum Usług Wspólnych w Kędzierzynie-Koźlu</w:t>
      </w:r>
      <w:r w:rsidR="00E077BD" w:rsidRPr="0000009E">
        <w:rPr>
          <w:sz w:val="22"/>
          <w:szCs w:val="22"/>
        </w:rPr>
        <w:t xml:space="preserve"> </w:t>
      </w:r>
    </w:p>
    <w:p w14:paraId="5F01E6D2" w14:textId="77777777" w:rsidR="00E077BD" w:rsidRPr="0000009E" w:rsidRDefault="00E077BD" w:rsidP="00226DD4">
      <w:pPr>
        <w:pStyle w:val="WW-Tekstpodstawowy2"/>
        <w:spacing w:before="240"/>
        <w:rPr>
          <w:sz w:val="22"/>
          <w:szCs w:val="22"/>
        </w:rPr>
      </w:pPr>
      <w:r w:rsidRPr="0000009E">
        <w:rPr>
          <w:sz w:val="22"/>
          <w:szCs w:val="22"/>
        </w:rPr>
        <w:t xml:space="preserve">ul. </w:t>
      </w:r>
      <w:r w:rsidR="00D15658">
        <w:rPr>
          <w:sz w:val="22"/>
          <w:szCs w:val="22"/>
        </w:rPr>
        <w:t>Damrota 30</w:t>
      </w:r>
      <w:r w:rsidRPr="0000009E">
        <w:rPr>
          <w:sz w:val="22"/>
          <w:szCs w:val="22"/>
        </w:rPr>
        <w:t xml:space="preserve">, </w:t>
      </w:r>
      <w:r w:rsidR="00D15658">
        <w:rPr>
          <w:sz w:val="22"/>
          <w:szCs w:val="22"/>
        </w:rPr>
        <w:t>47-220</w:t>
      </w:r>
      <w:r w:rsidRPr="0000009E">
        <w:rPr>
          <w:sz w:val="22"/>
          <w:szCs w:val="22"/>
        </w:rPr>
        <w:t xml:space="preserve"> </w:t>
      </w:r>
      <w:r w:rsidR="00D15658">
        <w:rPr>
          <w:sz w:val="22"/>
          <w:szCs w:val="22"/>
        </w:rPr>
        <w:t>Kędzierzyn-Koźle</w:t>
      </w:r>
      <w:r>
        <w:rPr>
          <w:rFonts w:ascii="Arial" w:hAnsi="Arial" w:cs="Arial"/>
          <w:szCs w:val="24"/>
        </w:rPr>
        <w:t>:</w:t>
      </w:r>
    </w:p>
    <w:p w14:paraId="6700FA47" w14:textId="77777777" w:rsidR="00E077BD" w:rsidRPr="0000009E" w:rsidRDefault="00D15658" w:rsidP="00E077BD">
      <w:pPr>
        <w:spacing w:before="480"/>
        <w:ind w:firstLine="540"/>
        <w:rPr>
          <w:sz w:val="22"/>
          <w:szCs w:val="22"/>
        </w:rPr>
      </w:pPr>
      <w:r>
        <w:rPr>
          <w:sz w:val="22"/>
          <w:szCs w:val="22"/>
        </w:rPr>
        <w:t>ul. Damrota 30, 47-220 Kędzierzyn-Koźle</w:t>
      </w:r>
      <w:r w:rsidR="00E077BD" w:rsidRPr="0000009E">
        <w:rPr>
          <w:sz w:val="22"/>
          <w:szCs w:val="22"/>
        </w:rPr>
        <w:t xml:space="preserve">. </w:t>
      </w:r>
    </w:p>
    <w:p w14:paraId="2B8E5687" w14:textId="77777777" w:rsidR="00E077BD" w:rsidRPr="0000009E" w:rsidRDefault="00E077BD" w:rsidP="00E077BD">
      <w:pPr>
        <w:pStyle w:val="WW-Tekstpodstawowy2"/>
        <w:rPr>
          <w:sz w:val="22"/>
          <w:szCs w:val="22"/>
        </w:rPr>
      </w:pPr>
      <w:r w:rsidRPr="0000009E">
        <w:rPr>
          <w:sz w:val="22"/>
          <w:szCs w:val="22"/>
        </w:rPr>
        <w:t xml:space="preserve">Działka nr </w:t>
      </w:r>
      <w:r w:rsidR="00D15658">
        <w:rPr>
          <w:sz w:val="22"/>
          <w:szCs w:val="22"/>
        </w:rPr>
        <w:t>1065/24</w:t>
      </w:r>
      <w:r>
        <w:rPr>
          <w:sz w:val="22"/>
          <w:szCs w:val="22"/>
        </w:rPr>
        <w:t xml:space="preserve">, </w:t>
      </w:r>
      <w:r w:rsidRPr="0000009E">
        <w:rPr>
          <w:sz w:val="22"/>
          <w:szCs w:val="22"/>
        </w:rPr>
        <w:t xml:space="preserve">Obręb: </w:t>
      </w:r>
      <w:r>
        <w:rPr>
          <w:sz w:val="22"/>
          <w:szCs w:val="22"/>
        </w:rPr>
        <w:t>00</w:t>
      </w:r>
      <w:r w:rsidR="00D15658">
        <w:rPr>
          <w:sz w:val="22"/>
          <w:szCs w:val="22"/>
        </w:rPr>
        <w:t>44</w:t>
      </w:r>
      <w:r>
        <w:rPr>
          <w:sz w:val="22"/>
          <w:szCs w:val="22"/>
        </w:rPr>
        <w:t xml:space="preserve"> </w:t>
      </w:r>
      <w:r w:rsidR="00D15658">
        <w:rPr>
          <w:sz w:val="20"/>
          <w:szCs w:val="22"/>
        </w:rPr>
        <w:t>Kędzierzyn</w:t>
      </w:r>
    </w:p>
    <w:p w14:paraId="0E9A3FA1" w14:textId="1EA09DBE" w:rsidR="00E077BD" w:rsidRDefault="00E077BD" w:rsidP="00226DD4">
      <w:pPr>
        <w:pStyle w:val="WW-Tekstpodstawowy2"/>
        <w:spacing w:before="360"/>
        <w:rPr>
          <w:sz w:val="22"/>
          <w:szCs w:val="22"/>
        </w:rPr>
      </w:pPr>
      <w:r w:rsidRPr="0000009E">
        <w:rPr>
          <w:sz w:val="22"/>
          <w:szCs w:val="22"/>
        </w:rPr>
        <w:t xml:space="preserve">XII, </w:t>
      </w:r>
      <w:r w:rsidR="00D15658">
        <w:rPr>
          <w:sz w:val="22"/>
          <w:szCs w:val="22"/>
        </w:rPr>
        <w:t>XV</w:t>
      </w:r>
      <w:r w:rsidRPr="0000009E">
        <w:rPr>
          <w:sz w:val="22"/>
          <w:szCs w:val="22"/>
        </w:rPr>
        <w:t>I</w:t>
      </w:r>
    </w:p>
    <w:p w14:paraId="71ABBBF4" w14:textId="77777777" w:rsidR="00226DD4" w:rsidRPr="0000009E" w:rsidRDefault="00226DD4" w:rsidP="00226DD4">
      <w:pPr>
        <w:pStyle w:val="WW-Tekstpodstawowy2"/>
        <w:spacing w:before="360"/>
        <w:rPr>
          <w:sz w:val="22"/>
          <w:szCs w:val="22"/>
        </w:rPr>
      </w:pPr>
    </w:p>
    <w:p w14:paraId="4E87BB02" w14:textId="77777777" w:rsidR="00E077BD" w:rsidRPr="0000009E" w:rsidRDefault="00E077BD" w:rsidP="00E077BD">
      <w:pPr>
        <w:pStyle w:val="WW-Tekstpodstawowy2"/>
        <w:spacing w:before="360"/>
        <w:rPr>
          <w:sz w:val="22"/>
          <w:szCs w:val="22"/>
        </w:rPr>
        <w:sectPr w:rsidR="00E077BD" w:rsidRPr="0000009E" w:rsidSect="00804496">
          <w:type w:val="continuous"/>
          <w:pgSz w:w="11906" w:h="16838" w:code="9"/>
          <w:pgMar w:top="1134" w:right="1021" w:bottom="1021" w:left="1021" w:header="709" w:footer="573" w:gutter="0"/>
          <w:cols w:num="2" w:space="281"/>
          <w:titlePg/>
          <w:docGrid w:linePitch="360"/>
        </w:sectPr>
      </w:pPr>
    </w:p>
    <w:p w14:paraId="481E2C6B" w14:textId="77777777" w:rsidR="004730A2" w:rsidRPr="0000009E" w:rsidRDefault="004730A2" w:rsidP="00940D1B">
      <w:pPr>
        <w:pStyle w:val="WW-Tekstpodstawowy2"/>
        <w:pBdr>
          <w:top w:val="dotDotDash" w:sz="4" w:space="1" w:color="auto"/>
        </w:pBdr>
        <w:spacing w:before="840"/>
        <w:jc w:val="left"/>
        <w:rPr>
          <w:sz w:val="22"/>
          <w:szCs w:val="30"/>
        </w:rPr>
      </w:pPr>
      <w:r w:rsidRPr="0000009E">
        <w:rPr>
          <w:sz w:val="18"/>
          <w:szCs w:val="24"/>
        </w:rPr>
        <w:t xml:space="preserve">br. architektoniczna, </w:t>
      </w:r>
      <w:r>
        <w:rPr>
          <w:sz w:val="18"/>
          <w:szCs w:val="24"/>
        </w:rPr>
        <w:t>projektant</w:t>
      </w:r>
      <w:r w:rsidRPr="0000009E">
        <w:rPr>
          <w:sz w:val="22"/>
          <w:szCs w:val="30"/>
        </w:rPr>
        <w:t xml:space="preserve">: </w:t>
      </w:r>
      <w:r w:rsidRPr="0000009E">
        <w:rPr>
          <w:szCs w:val="26"/>
        </w:rPr>
        <w:t>Jędrzej Bąkowski</w:t>
      </w:r>
    </w:p>
    <w:p w14:paraId="489AE5E7" w14:textId="77777777" w:rsidR="004730A2" w:rsidRPr="0000009E" w:rsidRDefault="004730A2" w:rsidP="00940D1B">
      <w:pPr>
        <w:pStyle w:val="WW-Tekstpodstawowy2"/>
        <w:spacing w:after="360"/>
        <w:jc w:val="left"/>
        <w:rPr>
          <w:sz w:val="18"/>
          <w:szCs w:val="24"/>
        </w:rPr>
      </w:pPr>
      <w:r w:rsidRPr="0000009E">
        <w:rPr>
          <w:sz w:val="18"/>
          <w:szCs w:val="24"/>
        </w:rPr>
        <w:t xml:space="preserve">19/09/SLOKK, </w:t>
      </w:r>
      <w:proofErr w:type="spellStart"/>
      <w:r w:rsidRPr="0000009E">
        <w:rPr>
          <w:sz w:val="18"/>
          <w:szCs w:val="24"/>
        </w:rPr>
        <w:t>upr</w:t>
      </w:r>
      <w:proofErr w:type="spellEnd"/>
      <w:r w:rsidRPr="0000009E">
        <w:rPr>
          <w:sz w:val="18"/>
          <w:szCs w:val="24"/>
        </w:rPr>
        <w:t>. w spec. architektonicznej</w:t>
      </w:r>
    </w:p>
    <w:p w14:paraId="7472FE93" w14:textId="41242020" w:rsidR="004730A2" w:rsidRPr="006D1629" w:rsidRDefault="006D1629" w:rsidP="00940D1B">
      <w:pPr>
        <w:pStyle w:val="WW-Tekstpodstawowy2"/>
        <w:pBdr>
          <w:top w:val="dotDotDash" w:sz="4" w:space="1" w:color="auto"/>
        </w:pBdr>
        <w:spacing w:before="960"/>
        <w:jc w:val="left"/>
        <w:rPr>
          <w:szCs w:val="24"/>
        </w:rPr>
      </w:pPr>
      <w:r>
        <w:rPr>
          <w:sz w:val="18"/>
          <w:szCs w:val="24"/>
        </w:rPr>
        <w:t>br. architektoniczna, opracowujący</w:t>
      </w:r>
      <w:r w:rsidR="004730A2" w:rsidRPr="0000009E">
        <w:rPr>
          <w:sz w:val="18"/>
          <w:szCs w:val="24"/>
        </w:rPr>
        <w:t>:</w:t>
      </w:r>
      <w:r w:rsidR="004730A2" w:rsidRPr="0000009E">
        <w:rPr>
          <w:sz w:val="22"/>
          <w:szCs w:val="30"/>
        </w:rPr>
        <w:t xml:space="preserve"> </w:t>
      </w:r>
      <w:r>
        <w:rPr>
          <w:szCs w:val="24"/>
        </w:rPr>
        <w:t>Joanna Wilk</w:t>
      </w:r>
    </w:p>
    <w:p w14:paraId="05BC4C26" w14:textId="645682EA" w:rsidR="000B3E24" w:rsidRPr="000B3E24" w:rsidRDefault="000B3E24" w:rsidP="00226DD4">
      <w:pPr>
        <w:tabs>
          <w:tab w:val="left" w:pos="7903"/>
        </w:tabs>
        <w:rPr>
          <w:lang w:eastAsia="ar-SA"/>
        </w:rPr>
      </w:pPr>
      <w:r>
        <w:rPr>
          <w:lang w:eastAsia="ar-SA"/>
        </w:rPr>
        <w:tab/>
      </w:r>
    </w:p>
    <w:p w14:paraId="23C20BB3" w14:textId="77777777" w:rsidR="00091300" w:rsidRPr="000B3E24" w:rsidRDefault="00091300" w:rsidP="000B3E24">
      <w:pPr>
        <w:rPr>
          <w:lang w:eastAsia="ar-SA"/>
        </w:rPr>
        <w:sectPr w:rsidR="00091300" w:rsidRPr="000B3E24" w:rsidSect="00804496">
          <w:headerReference w:type="default" r:id="rId12"/>
          <w:footerReference w:type="default" r:id="rId13"/>
          <w:headerReference w:type="first" r:id="rId14"/>
          <w:footerReference w:type="first" r:id="rId15"/>
          <w:type w:val="continuous"/>
          <w:pgSz w:w="11906" w:h="16838" w:code="9"/>
          <w:pgMar w:top="851" w:right="851" w:bottom="851" w:left="1134" w:header="709" w:footer="573" w:gutter="0"/>
          <w:cols w:space="708"/>
          <w:titlePg/>
          <w:docGrid w:linePitch="360"/>
        </w:sectPr>
      </w:pPr>
      <w:bookmarkStart w:id="0" w:name="_GoBack"/>
      <w:bookmarkEnd w:id="0"/>
    </w:p>
    <w:p w14:paraId="664786DA" w14:textId="77777777" w:rsidR="00C53017" w:rsidRPr="00E657FE" w:rsidRDefault="00AF1D15" w:rsidP="009D78FD">
      <w:pPr>
        <w:pStyle w:val="WW-Tekstpodstawowy2"/>
        <w:jc w:val="left"/>
        <w:rPr>
          <w:b/>
          <w:bCs/>
          <w:caps/>
          <w:szCs w:val="18"/>
        </w:rPr>
      </w:pPr>
      <w:r w:rsidRPr="00E657FE">
        <w:rPr>
          <w:b/>
          <w:bCs/>
          <w:caps/>
          <w:szCs w:val="18"/>
        </w:rPr>
        <w:lastRenderedPageBreak/>
        <w:t xml:space="preserve">SPIS TREŚCI </w:t>
      </w:r>
    </w:p>
    <w:p w14:paraId="46102352" w14:textId="1F510617" w:rsidR="002368FA" w:rsidRDefault="0085139B">
      <w:pPr>
        <w:pStyle w:val="Spistreci1"/>
        <w:rPr>
          <w:rFonts w:asciiTheme="minorHAnsi" w:eastAsiaTheme="minorEastAsia" w:hAnsiTheme="minorHAnsi" w:cstheme="minorBidi"/>
          <w:b w:val="0"/>
          <w:bCs w:val="0"/>
          <w:caps w:val="0"/>
          <w:sz w:val="22"/>
          <w:szCs w:val="22"/>
        </w:rPr>
      </w:pPr>
      <w:r w:rsidRPr="002467F9">
        <w:rPr>
          <w:sz w:val="26"/>
          <w:szCs w:val="26"/>
        </w:rPr>
        <w:fldChar w:fldCharType="begin"/>
      </w:r>
      <w:r w:rsidRPr="002467F9">
        <w:rPr>
          <w:sz w:val="26"/>
          <w:szCs w:val="26"/>
        </w:rPr>
        <w:instrText xml:space="preserve"> TOC \h \z \t "Nagłówek 1;2;Nagłówek 2;3;Nagłówek 3;4;Nagłówek;1" </w:instrText>
      </w:r>
      <w:r w:rsidRPr="002467F9">
        <w:rPr>
          <w:sz w:val="26"/>
          <w:szCs w:val="26"/>
        </w:rPr>
        <w:fldChar w:fldCharType="separate"/>
      </w:r>
      <w:hyperlink w:anchor="_Toc17827341" w:history="1">
        <w:r w:rsidR="002368FA" w:rsidRPr="00FA6F66">
          <w:rPr>
            <w:rStyle w:val="Hipercze"/>
          </w:rPr>
          <w:t>I.</w:t>
        </w:r>
        <w:r w:rsidR="002368FA">
          <w:rPr>
            <w:rFonts w:asciiTheme="minorHAnsi" w:eastAsiaTheme="minorEastAsia" w:hAnsiTheme="minorHAnsi" w:cstheme="minorBidi"/>
            <w:b w:val="0"/>
            <w:bCs w:val="0"/>
            <w:caps w:val="0"/>
            <w:sz w:val="22"/>
            <w:szCs w:val="22"/>
          </w:rPr>
          <w:tab/>
        </w:r>
        <w:r w:rsidR="002368FA" w:rsidRPr="00FA6F66">
          <w:rPr>
            <w:rStyle w:val="Hipercze"/>
          </w:rPr>
          <w:t>Dokumenty formalne</w:t>
        </w:r>
        <w:r w:rsidR="002368FA">
          <w:rPr>
            <w:webHidden/>
          </w:rPr>
          <w:tab/>
        </w:r>
        <w:r w:rsidR="002368FA">
          <w:rPr>
            <w:webHidden/>
          </w:rPr>
          <w:fldChar w:fldCharType="begin"/>
        </w:r>
        <w:r w:rsidR="002368FA">
          <w:rPr>
            <w:webHidden/>
          </w:rPr>
          <w:instrText xml:space="preserve"> PAGEREF _Toc17827341 \h </w:instrText>
        </w:r>
        <w:r w:rsidR="002368FA">
          <w:rPr>
            <w:webHidden/>
          </w:rPr>
        </w:r>
        <w:r w:rsidR="002368FA">
          <w:rPr>
            <w:webHidden/>
          </w:rPr>
          <w:fldChar w:fldCharType="separate"/>
        </w:r>
        <w:r w:rsidR="00416CAE">
          <w:rPr>
            <w:webHidden/>
          </w:rPr>
          <w:t>3</w:t>
        </w:r>
        <w:r w:rsidR="002368FA">
          <w:rPr>
            <w:webHidden/>
          </w:rPr>
          <w:fldChar w:fldCharType="end"/>
        </w:r>
      </w:hyperlink>
    </w:p>
    <w:p w14:paraId="7427DF7F" w14:textId="30DE6FCE" w:rsidR="002368FA" w:rsidRDefault="002368FA">
      <w:pPr>
        <w:pStyle w:val="Spistreci1"/>
        <w:rPr>
          <w:rFonts w:asciiTheme="minorHAnsi" w:eastAsiaTheme="minorEastAsia" w:hAnsiTheme="minorHAnsi" w:cstheme="minorBidi"/>
          <w:b w:val="0"/>
          <w:bCs w:val="0"/>
          <w:caps w:val="0"/>
          <w:sz w:val="22"/>
          <w:szCs w:val="22"/>
        </w:rPr>
      </w:pPr>
      <w:hyperlink w:anchor="_Toc17827342" w:history="1">
        <w:r w:rsidRPr="00FA6F66">
          <w:rPr>
            <w:rStyle w:val="Hipercze"/>
          </w:rPr>
          <w:t>II.</w:t>
        </w:r>
        <w:r>
          <w:rPr>
            <w:rFonts w:asciiTheme="minorHAnsi" w:eastAsiaTheme="minorEastAsia" w:hAnsiTheme="minorHAnsi" w:cstheme="minorBidi"/>
            <w:b w:val="0"/>
            <w:bCs w:val="0"/>
            <w:caps w:val="0"/>
            <w:sz w:val="22"/>
            <w:szCs w:val="22"/>
          </w:rPr>
          <w:tab/>
        </w:r>
        <w:r w:rsidRPr="00FA6F66">
          <w:rPr>
            <w:rStyle w:val="Hipercze"/>
          </w:rPr>
          <w:t>CZĘŚĆ OGÓLNA</w:t>
        </w:r>
        <w:r>
          <w:rPr>
            <w:webHidden/>
          </w:rPr>
          <w:tab/>
        </w:r>
        <w:r>
          <w:rPr>
            <w:webHidden/>
          </w:rPr>
          <w:fldChar w:fldCharType="begin"/>
        </w:r>
        <w:r>
          <w:rPr>
            <w:webHidden/>
          </w:rPr>
          <w:instrText xml:space="preserve"> PAGEREF _Toc17827342 \h </w:instrText>
        </w:r>
        <w:r>
          <w:rPr>
            <w:webHidden/>
          </w:rPr>
        </w:r>
        <w:r>
          <w:rPr>
            <w:webHidden/>
          </w:rPr>
          <w:fldChar w:fldCharType="separate"/>
        </w:r>
        <w:r w:rsidR="00416CAE">
          <w:rPr>
            <w:webHidden/>
          </w:rPr>
          <w:t>7</w:t>
        </w:r>
        <w:r>
          <w:rPr>
            <w:webHidden/>
          </w:rPr>
          <w:fldChar w:fldCharType="end"/>
        </w:r>
      </w:hyperlink>
    </w:p>
    <w:p w14:paraId="38B5FBC1" w14:textId="5BC0623F" w:rsidR="002368FA" w:rsidRDefault="002368FA">
      <w:pPr>
        <w:pStyle w:val="Spistreci3"/>
        <w:tabs>
          <w:tab w:val="left" w:pos="720"/>
          <w:tab w:val="right" w:pos="9060"/>
        </w:tabs>
        <w:rPr>
          <w:rFonts w:asciiTheme="minorHAnsi" w:eastAsiaTheme="minorEastAsia" w:hAnsiTheme="minorHAnsi" w:cstheme="minorBidi"/>
          <w:noProof/>
          <w:sz w:val="22"/>
          <w:szCs w:val="22"/>
        </w:rPr>
      </w:pPr>
      <w:hyperlink w:anchor="_Toc17827343" w:history="1">
        <w:r w:rsidRPr="00FA6F66">
          <w:rPr>
            <w:rStyle w:val="Hipercze"/>
            <w:rFonts w:eastAsiaTheme="majorEastAsia"/>
            <w:noProof/>
          </w:rPr>
          <w:t>1.</w:t>
        </w:r>
        <w:r>
          <w:rPr>
            <w:rFonts w:asciiTheme="minorHAnsi" w:eastAsiaTheme="minorEastAsia" w:hAnsiTheme="minorHAnsi" w:cstheme="minorBidi"/>
            <w:noProof/>
            <w:sz w:val="22"/>
            <w:szCs w:val="22"/>
          </w:rPr>
          <w:tab/>
        </w:r>
        <w:r w:rsidRPr="00FA6F66">
          <w:rPr>
            <w:rStyle w:val="Hipercze"/>
            <w:rFonts w:eastAsiaTheme="majorEastAsia"/>
            <w:noProof/>
          </w:rPr>
          <w:t>Dane ogólne</w:t>
        </w:r>
        <w:r>
          <w:rPr>
            <w:noProof/>
            <w:webHidden/>
          </w:rPr>
          <w:tab/>
        </w:r>
        <w:r>
          <w:rPr>
            <w:noProof/>
            <w:webHidden/>
          </w:rPr>
          <w:fldChar w:fldCharType="begin"/>
        </w:r>
        <w:r>
          <w:rPr>
            <w:noProof/>
            <w:webHidden/>
          </w:rPr>
          <w:instrText xml:space="preserve"> PAGEREF _Toc17827343 \h </w:instrText>
        </w:r>
        <w:r>
          <w:rPr>
            <w:noProof/>
            <w:webHidden/>
          </w:rPr>
        </w:r>
        <w:r>
          <w:rPr>
            <w:noProof/>
            <w:webHidden/>
          </w:rPr>
          <w:fldChar w:fldCharType="separate"/>
        </w:r>
        <w:r w:rsidR="00416CAE">
          <w:rPr>
            <w:noProof/>
            <w:webHidden/>
          </w:rPr>
          <w:t>7</w:t>
        </w:r>
        <w:r>
          <w:rPr>
            <w:noProof/>
            <w:webHidden/>
          </w:rPr>
          <w:fldChar w:fldCharType="end"/>
        </w:r>
      </w:hyperlink>
    </w:p>
    <w:p w14:paraId="3887F541" w14:textId="747EA464" w:rsidR="002368FA" w:rsidRDefault="002368FA">
      <w:pPr>
        <w:pStyle w:val="Spistreci4"/>
        <w:tabs>
          <w:tab w:val="left" w:pos="1200"/>
          <w:tab w:val="right" w:pos="9060"/>
        </w:tabs>
        <w:rPr>
          <w:rFonts w:asciiTheme="minorHAnsi" w:eastAsiaTheme="minorEastAsia" w:hAnsiTheme="minorHAnsi" w:cstheme="minorBidi"/>
          <w:noProof/>
          <w:sz w:val="22"/>
          <w:szCs w:val="22"/>
        </w:rPr>
      </w:pPr>
      <w:hyperlink w:anchor="_Toc17827344" w:history="1">
        <w:r w:rsidRPr="00FA6F66">
          <w:rPr>
            <w:rStyle w:val="Hipercze"/>
            <w:rFonts w:eastAsiaTheme="majorEastAsia"/>
            <w:noProof/>
          </w:rPr>
          <w:t>1.1.</w:t>
        </w:r>
        <w:r>
          <w:rPr>
            <w:rFonts w:asciiTheme="minorHAnsi" w:eastAsiaTheme="minorEastAsia" w:hAnsiTheme="minorHAnsi" w:cstheme="minorBidi"/>
            <w:noProof/>
            <w:sz w:val="22"/>
            <w:szCs w:val="22"/>
          </w:rPr>
          <w:tab/>
        </w:r>
        <w:r w:rsidRPr="00FA6F66">
          <w:rPr>
            <w:rStyle w:val="Hipercze"/>
            <w:rFonts w:eastAsiaTheme="majorEastAsia"/>
            <w:noProof/>
          </w:rPr>
          <w:t>Lokalizacja</w:t>
        </w:r>
        <w:r>
          <w:rPr>
            <w:noProof/>
            <w:webHidden/>
          </w:rPr>
          <w:tab/>
        </w:r>
        <w:r>
          <w:rPr>
            <w:noProof/>
            <w:webHidden/>
          </w:rPr>
          <w:fldChar w:fldCharType="begin"/>
        </w:r>
        <w:r>
          <w:rPr>
            <w:noProof/>
            <w:webHidden/>
          </w:rPr>
          <w:instrText xml:space="preserve"> PAGEREF _Toc17827344 \h </w:instrText>
        </w:r>
        <w:r>
          <w:rPr>
            <w:noProof/>
            <w:webHidden/>
          </w:rPr>
        </w:r>
        <w:r>
          <w:rPr>
            <w:noProof/>
            <w:webHidden/>
          </w:rPr>
          <w:fldChar w:fldCharType="separate"/>
        </w:r>
        <w:r w:rsidR="00416CAE">
          <w:rPr>
            <w:noProof/>
            <w:webHidden/>
          </w:rPr>
          <w:t>7</w:t>
        </w:r>
        <w:r>
          <w:rPr>
            <w:noProof/>
            <w:webHidden/>
          </w:rPr>
          <w:fldChar w:fldCharType="end"/>
        </w:r>
      </w:hyperlink>
    </w:p>
    <w:p w14:paraId="52D885CB" w14:textId="6C8196CF" w:rsidR="002368FA" w:rsidRDefault="002368FA">
      <w:pPr>
        <w:pStyle w:val="Spistreci4"/>
        <w:tabs>
          <w:tab w:val="left" w:pos="1200"/>
          <w:tab w:val="right" w:pos="9060"/>
        </w:tabs>
        <w:rPr>
          <w:rFonts w:asciiTheme="minorHAnsi" w:eastAsiaTheme="minorEastAsia" w:hAnsiTheme="minorHAnsi" w:cstheme="minorBidi"/>
          <w:noProof/>
          <w:sz w:val="22"/>
          <w:szCs w:val="22"/>
        </w:rPr>
      </w:pPr>
      <w:hyperlink w:anchor="_Toc17827345" w:history="1">
        <w:r w:rsidRPr="00FA6F66">
          <w:rPr>
            <w:rStyle w:val="Hipercze"/>
            <w:rFonts w:eastAsiaTheme="majorEastAsia"/>
            <w:noProof/>
          </w:rPr>
          <w:t>1.2.</w:t>
        </w:r>
        <w:r>
          <w:rPr>
            <w:rFonts w:asciiTheme="minorHAnsi" w:eastAsiaTheme="minorEastAsia" w:hAnsiTheme="minorHAnsi" w:cstheme="minorBidi"/>
            <w:noProof/>
            <w:sz w:val="22"/>
            <w:szCs w:val="22"/>
          </w:rPr>
          <w:tab/>
        </w:r>
        <w:r w:rsidRPr="00FA6F66">
          <w:rPr>
            <w:rStyle w:val="Hipercze"/>
            <w:rFonts w:eastAsiaTheme="majorEastAsia"/>
            <w:noProof/>
          </w:rPr>
          <w:t>Przedmiot opracowania</w:t>
        </w:r>
        <w:r>
          <w:rPr>
            <w:noProof/>
            <w:webHidden/>
          </w:rPr>
          <w:tab/>
        </w:r>
        <w:r>
          <w:rPr>
            <w:noProof/>
            <w:webHidden/>
          </w:rPr>
          <w:fldChar w:fldCharType="begin"/>
        </w:r>
        <w:r>
          <w:rPr>
            <w:noProof/>
            <w:webHidden/>
          </w:rPr>
          <w:instrText xml:space="preserve"> PAGEREF _Toc17827345 \h </w:instrText>
        </w:r>
        <w:r>
          <w:rPr>
            <w:noProof/>
            <w:webHidden/>
          </w:rPr>
        </w:r>
        <w:r>
          <w:rPr>
            <w:noProof/>
            <w:webHidden/>
          </w:rPr>
          <w:fldChar w:fldCharType="separate"/>
        </w:r>
        <w:r w:rsidR="00416CAE">
          <w:rPr>
            <w:noProof/>
            <w:webHidden/>
          </w:rPr>
          <w:t>7</w:t>
        </w:r>
        <w:r>
          <w:rPr>
            <w:noProof/>
            <w:webHidden/>
          </w:rPr>
          <w:fldChar w:fldCharType="end"/>
        </w:r>
      </w:hyperlink>
    </w:p>
    <w:p w14:paraId="5791AC03" w14:textId="4772197A" w:rsidR="002368FA" w:rsidRDefault="002368FA">
      <w:pPr>
        <w:pStyle w:val="Spistreci4"/>
        <w:tabs>
          <w:tab w:val="left" w:pos="1200"/>
          <w:tab w:val="right" w:pos="9060"/>
        </w:tabs>
        <w:rPr>
          <w:rFonts w:asciiTheme="minorHAnsi" w:eastAsiaTheme="minorEastAsia" w:hAnsiTheme="minorHAnsi" w:cstheme="minorBidi"/>
          <w:noProof/>
          <w:sz w:val="22"/>
          <w:szCs w:val="22"/>
        </w:rPr>
      </w:pPr>
      <w:hyperlink w:anchor="_Toc17827346" w:history="1">
        <w:r w:rsidRPr="00FA6F66">
          <w:rPr>
            <w:rStyle w:val="Hipercze"/>
            <w:rFonts w:eastAsiaTheme="majorEastAsia"/>
            <w:noProof/>
          </w:rPr>
          <w:t>1.3.</w:t>
        </w:r>
        <w:r>
          <w:rPr>
            <w:rFonts w:asciiTheme="minorHAnsi" w:eastAsiaTheme="minorEastAsia" w:hAnsiTheme="minorHAnsi" w:cstheme="minorBidi"/>
            <w:noProof/>
            <w:sz w:val="22"/>
            <w:szCs w:val="22"/>
          </w:rPr>
          <w:tab/>
        </w:r>
        <w:r w:rsidRPr="00FA6F66">
          <w:rPr>
            <w:rStyle w:val="Hipercze"/>
            <w:rFonts w:eastAsiaTheme="majorEastAsia"/>
            <w:noProof/>
          </w:rPr>
          <w:t>Podstawa formalno- prawna</w:t>
        </w:r>
        <w:r>
          <w:rPr>
            <w:noProof/>
            <w:webHidden/>
          </w:rPr>
          <w:tab/>
        </w:r>
        <w:r>
          <w:rPr>
            <w:noProof/>
            <w:webHidden/>
          </w:rPr>
          <w:fldChar w:fldCharType="begin"/>
        </w:r>
        <w:r>
          <w:rPr>
            <w:noProof/>
            <w:webHidden/>
          </w:rPr>
          <w:instrText xml:space="preserve"> PAGEREF _Toc17827346 \h </w:instrText>
        </w:r>
        <w:r>
          <w:rPr>
            <w:noProof/>
            <w:webHidden/>
          </w:rPr>
        </w:r>
        <w:r>
          <w:rPr>
            <w:noProof/>
            <w:webHidden/>
          </w:rPr>
          <w:fldChar w:fldCharType="separate"/>
        </w:r>
        <w:r w:rsidR="00416CAE">
          <w:rPr>
            <w:noProof/>
            <w:webHidden/>
          </w:rPr>
          <w:t>7</w:t>
        </w:r>
        <w:r>
          <w:rPr>
            <w:noProof/>
            <w:webHidden/>
          </w:rPr>
          <w:fldChar w:fldCharType="end"/>
        </w:r>
      </w:hyperlink>
    </w:p>
    <w:p w14:paraId="0A80E52E" w14:textId="103C9449" w:rsidR="002368FA" w:rsidRDefault="002368FA">
      <w:pPr>
        <w:pStyle w:val="Spistreci3"/>
        <w:tabs>
          <w:tab w:val="left" w:pos="720"/>
          <w:tab w:val="right" w:pos="9060"/>
        </w:tabs>
        <w:rPr>
          <w:rFonts w:asciiTheme="minorHAnsi" w:eastAsiaTheme="minorEastAsia" w:hAnsiTheme="minorHAnsi" w:cstheme="minorBidi"/>
          <w:noProof/>
          <w:sz w:val="22"/>
          <w:szCs w:val="22"/>
        </w:rPr>
      </w:pPr>
      <w:hyperlink w:anchor="_Toc17827347" w:history="1">
        <w:r w:rsidRPr="00FA6F66">
          <w:rPr>
            <w:rStyle w:val="Hipercze"/>
            <w:rFonts w:eastAsiaTheme="majorEastAsia"/>
            <w:noProof/>
          </w:rPr>
          <w:t>2.</w:t>
        </w:r>
        <w:r>
          <w:rPr>
            <w:rFonts w:asciiTheme="minorHAnsi" w:eastAsiaTheme="minorEastAsia" w:hAnsiTheme="minorHAnsi" w:cstheme="minorBidi"/>
            <w:noProof/>
            <w:sz w:val="22"/>
            <w:szCs w:val="22"/>
          </w:rPr>
          <w:tab/>
        </w:r>
        <w:r w:rsidRPr="00FA6F66">
          <w:rPr>
            <w:rStyle w:val="Hipercze"/>
            <w:rFonts w:eastAsiaTheme="majorEastAsia"/>
            <w:noProof/>
          </w:rPr>
          <w:t>Zespół projektowy</w:t>
        </w:r>
        <w:r>
          <w:rPr>
            <w:noProof/>
            <w:webHidden/>
          </w:rPr>
          <w:tab/>
        </w:r>
        <w:r>
          <w:rPr>
            <w:noProof/>
            <w:webHidden/>
          </w:rPr>
          <w:fldChar w:fldCharType="begin"/>
        </w:r>
        <w:r>
          <w:rPr>
            <w:noProof/>
            <w:webHidden/>
          </w:rPr>
          <w:instrText xml:space="preserve"> PAGEREF _Toc17827347 \h </w:instrText>
        </w:r>
        <w:r>
          <w:rPr>
            <w:noProof/>
            <w:webHidden/>
          </w:rPr>
        </w:r>
        <w:r>
          <w:rPr>
            <w:noProof/>
            <w:webHidden/>
          </w:rPr>
          <w:fldChar w:fldCharType="separate"/>
        </w:r>
        <w:r w:rsidR="00416CAE">
          <w:rPr>
            <w:noProof/>
            <w:webHidden/>
          </w:rPr>
          <w:t>8</w:t>
        </w:r>
        <w:r>
          <w:rPr>
            <w:noProof/>
            <w:webHidden/>
          </w:rPr>
          <w:fldChar w:fldCharType="end"/>
        </w:r>
      </w:hyperlink>
    </w:p>
    <w:p w14:paraId="0DE4D361" w14:textId="5B39A303" w:rsidR="002368FA" w:rsidRDefault="002368FA">
      <w:pPr>
        <w:pStyle w:val="Spistreci3"/>
        <w:tabs>
          <w:tab w:val="left" w:pos="720"/>
          <w:tab w:val="right" w:pos="9060"/>
        </w:tabs>
        <w:rPr>
          <w:rFonts w:asciiTheme="minorHAnsi" w:eastAsiaTheme="minorEastAsia" w:hAnsiTheme="minorHAnsi" w:cstheme="minorBidi"/>
          <w:noProof/>
          <w:sz w:val="22"/>
          <w:szCs w:val="22"/>
        </w:rPr>
      </w:pPr>
      <w:hyperlink w:anchor="_Toc17827348" w:history="1">
        <w:r w:rsidRPr="00FA6F66">
          <w:rPr>
            <w:rStyle w:val="Hipercze"/>
            <w:rFonts w:eastAsiaTheme="majorEastAsia"/>
            <w:noProof/>
          </w:rPr>
          <w:t>3.</w:t>
        </w:r>
        <w:r>
          <w:rPr>
            <w:rFonts w:asciiTheme="minorHAnsi" w:eastAsiaTheme="minorEastAsia" w:hAnsiTheme="minorHAnsi" w:cstheme="minorBidi"/>
            <w:noProof/>
            <w:sz w:val="22"/>
            <w:szCs w:val="22"/>
          </w:rPr>
          <w:tab/>
        </w:r>
        <w:r w:rsidRPr="00FA6F66">
          <w:rPr>
            <w:rStyle w:val="Hipercze"/>
            <w:rFonts w:eastAsiaTheme="majorEastAsia"/>
            <w:noProof/>
          </w:rPr>
          <w:t>Zakres opracowania</w:t>
        </w:r>
        <w:r>
          <w:rPr>
            <w:noProof/>
            <w:webHidden/>
          </w:rPr>
          <w:tab/>
        </w:r>
        <w:r>
          <w:rPr>
            <w:noProof/>
            <w:webHidden/>
          </w:rPr>
          <w:fldChar w:fldCharType="begin"/>
        </w:r>
        <w:r>
          <w:rPr>
            <w:noProof/>
            <w:webHidden/>
          </w:rPr>
          <w:instrText xml:space="preserve"> PAGEREF _Toc17827348 \h </w:instrText>
        </w:r>
        <w:r>
          <w:rPr>
            <w:noProof/>
            <w:webHidden/>
          </w:rPr>
        </w:r>
        <w:r>
          <w:rPr>
            <w:noProof/>
            <w:webHidden/>
          </w:rPr>
          <w:fldChar w:fldCharType="separate"/>
        </w:r>
        <w:r w:rsidR="00416CAE">
          <w:rPr>
            <w:noProof/>
            <w:webHidden/>
          </w:rPr>
          <w:t>8</w:t>
        </w:r>
        <w:r>
          <w:rPr>
            <w:noProof/>
            <w:webHidden/>
          </w:rPr>
          <w:fldChar w:fldCharType="end"/>
        </w:r>
      </w:hyperlink>
    </w:p>
    <w:p w14:paraId="1E8DF686" w14:textId="357FF521" w:rsidR="002368FA" w:rsidRDefault="002368FA">
      <w:pPr>
        <w:pStyle w:val="Spistreci3"/>
        <w:tabs>
          <w:tab w:val="left" w:pos="720"/>
          <w:tab w:val="right" w:pos="9060"/>
        </w:tabs>
        <w:rPr>
          <w:rFonts w:asciiTheme="minorHAnsi" w:eastAsiaTheme="minorEastAsia" w:hAnsiTheme="minorHAnsi" w:cstheme="minorBidi"/>
          <w:noProof/>
          <w:sz w:val="22"/>
          <w:szCs w:val="22"/>
        </w:rPr>
      </w:pPr>
      <w:hyperlink w:anchor="_Toc17827349" w:history="1">
        <w:r w:rsidRPr="00FA6F66">
          <w:rPr>
            <w:rStyle w:val="Hipercze"/>
            <w:rFonts w:eastAsiaTheme="majorEastAsia"/>
            <w:noProof/>
          </w:rPr>
          <w:t>4.</w:t>
        </w:r>
        <w:r>
          <w:rPr>
            <w:rFonts w:asciiTheme="minorHAnsi" w:eastAsiaTheme="minorEastAsia" w:hAnsiTheme="minorHAnsi" w:cstheme="minorBidi"/>
            <w:noProof/>
            <w:sz w:val="22"/>
            <w:szCs w:val="22"/>
          </w:rPr>
          <w:tab/>
        </w:r>
        <w:r w:rsidRPr="00FA6F66">
          <w:rPr>
            <w:rStyle w:val="Hipercze"/>
            <w:rFonts w:eastAsiaTheme="majorEastAsia"/>
            <w:noProof/>
          </w:rPr>
          <w:t>Zawartość opracowania</w:t>
        </w:r>
        <w:r>
          <w:rPr>
            <w:noProof/>
            <w:webHidden/>
          </w:rPr>
          <w:tab/>
        </w:r>
        <w:r>
          <w:rPr>
            <w:noProof/>
            <w:webHidden/>
          </w:rPr>
          <w:fldChar w:fldCharType="begin"/>
        </w:r>
        <w:r>
          <w:rPr>
            <w:noProof/>
            <w:webHidden/>
          </w:rPr>
          <w:instrText xml:space="preserve"> PAGEREF _Toc17827349 \h </w:instrText>
        </w:r>
        <w:r>
          <w:rPr>
            <w:noProof/>
            <w:webHidden/>
          </w:rPr>
        </w:r>
        <w:r>
          <w:rPr>
            <w:noProof/>
            <w:webHidden/>
          </w:rPr>
          <w:fldChar w:fldCharType="separate"/>
        </w:r>
        <w:r w:rsidR="00416CAE">
          <w:rPr>
            <w:noProof/>
            <w:webHidden/>
          </w:rPr>
          <w:t>8</w:t>
        </w:r>
        <w:r>
          <w:rPr>
            <w:noProof/>
            <w:webHidden/>
          </w:rPr>
          <w:fldChar w:fldCharType="end"/>
        </w:r>
      </w:hyperlink>
    </w:p>
    <w:p w14:paraId="473734B1" w14:textId="597F6E4A" w:rsidR="002368FA" w:rsidRDefault="002368FA">
      <w:pPr>
        <w:pStyle w:val="Spistreci1"/>
        <w:rPr>
          <w:rFonts w:asciiTheme="minorHAnsi" w:eastAsiaTheme="minorEastAsia" w:hAnsiTheme="minorHAnsi" w:cstheme="minorBidi"/>
          <w:b w:val="0"/>
          <w:bCs w:val="0"/>
          <w:caps w:val="0"/>
          <w:sz w:val="22"/>
          <w:szCs w:val="22"/>
        </w:rPr>
      </w:pPr>
      <w:hyperlink w:anchor="_Toc17827350" w:history="1">
        <w:r w:rsidRPr="00FA6F66">
          <w:rPr>
            <w:rStyle w:val="Hipercze"/>
          </w:rPr>
          <w:t>III.</w:t>
        </w:r>
        <w:r>
          <w:rPr>
            <w:rFonts w:asciiTheme="minorHAnsi" w:eastAsiaTheme="minorEastAsia" w:hAnsiTheme="minorHAnsi" w:cstheme="minorBidi"/>
            <w:b w:val="0"/>
            <w:bCs w:val="0"/>
            <w:caps w:val="0"/>
            <w:sz w:val="22"/>
            <w:szCs w:val="22"/>
          </w:rPr>
          <w:tab/>
        </w:r>
        <w:r w:rsidRPr="00FA6F66">
          <w:rPr>
            <w:rStyle w:val="Hipercze"/>
          </w:rPr>
          <w:t>Opis Techniczny</w:t>
        </w:r>
        <w:r>
          <w:rPr>
            <w:webHidden/>
          </w:rPr>
          <w:tab/>
        </w:r>
        <w:r>
          <w:rPr>
            <w:webHidden/>
          </w:rPr>
          <w:fldChar w:fldCharType="begin"/>
        </w:r>
        <w:r>
          <w:rPr>
            <w:webHidden/>
          </w:rPr>
          <w:instrText xml:space="preserve"> PAGEREF _Toc17827350 \h </w:instrText>
        </w:r>
        <w:r>
          <w:rPr>
            <w:webHidden/>
          </w:rPr>
        </w:r>
        <w:r>
          <w:rPr>
            <w:webHidden/>
          </w:rPr>
          <w:fldChar w:fldCharType="separate"/>
        </w:r>
        <w:r w:rsidR="00416CAE">
          <w:rPr>
            <w:webHidden/>
          </w:rPr>
          <w:t>9</w:t>
        </w:r>
        <w:r>
          <w:rPr>
            <w:webHidden/>
          </w:rPr>
          <w:fldChar w:fldCharType="end"/>
        </w:r>
      </w:hyperlink>
    </w:p>
    <w:p w14:paraId="2BED451E" w14:textId="6DAC82A2" w:rsidR="002368FA" w:rsidRDefault="002368FA">
      <w:pPr>
        <w:pStyle w:val="Spistreci3"/>
        <w:tabs>
          <w:tab w:val="left" w:pos="720"/>
          <w:tab w:val="right" w:pos="9060"/>
        </w:tabs>
        <w:rPr>
          <w:rFonts w:asciiTheme="minorHAnsi" w:eastAsiaTheme="minorEastAsia" w:hAnsiTheme="minorHAnsi" w:cstheme="minorBidi"/>
          <w:noProof/>
          <w:sz w:val="22"/>
          <w:szCs w:val="22"/>
        </w:rPr>
      </w:pPr>
      <w:hyperlink w:anchor="_Toc17827351" w:history="1">
        <w:r w:rsidRPr="00FA6F66">
          <w:rPr>
            <w:rStyle w:val="Hipercze"/>
            <w:rFonts w:eastAsiaTheme="majorEastAsia"/>
            <w:noProof/>
          </w:rPr>
          <w:t>1.</w:t>
        </w:r>
        <w:r>
          <w:rPr>
            <w:rFonts w:asciiTheme="minorHAnsi" w:eastAsiaTheme="minorEastAsia" w:hAnsiTheme="minorHAnsi" w:cstheme="minorBidi"/>
            <w:noProof/>
            <w:sz w:val="22"/>
            <w:szCs w:val="22"/>
          </w:rPr>
          <w:tab/>
        </w:r>
        <w:r w:rsidRPr="00FA6F66">
          <w:rPr>
            <w:rStyle w:val="Hipercze"/>
            <w:rFonts w:eastAsiaTheme="majorEastAsia"/>
            <w:noProof/>
          </w:rPr>
          <w:t>Informacje wstępne</w:t>
        </w:r>
        <w:r>
          <w:rPr>
            <w:noProof/>
            <w:webHidden/>
          </w:rPr>
          <w:tab/>
        </w:r>
        <w:r>
          <w:rPr>
            <w:noProof/>
            <w:webHidden/>
          </w:rPr>
          <w:fldChar w:fldCharType="begin"/>
        </w:r>
        <w:r>
          <w:rPr>
            <w:noProof/>
            <w:webHidden/>
          </w:rPr>
          <w:instrText xml:space="preserve"> PAGEREF _Toc17827351 \h </w:instrText>
        </w:r>
        <w:r>
          <w:rPr>
            <w:noProof/>
            <w:webHidden/>
          </w:rPr>
        </w:r>
        <w:r>
          <w:rPr>
            <w:noProof/>
            <w:webHidden/>
          </w:rPr>
          <w:fldChar w:fldCharType="separate"/>
        </w:r>
        <w:r w:rsidR="00416CAE">
          <w:rPr>
            <w:noProof/>
            <w:webHidden/>
          </w:rPr>
          <w:t>9</w:t>
        </w:r>
        <w:r>
          <w:rPr>
            <w:noProof/>
            <w:webHidden/>
          </w:rPr>
          <w:fldChar w:fldCharType="end"/>
        </w:r>
      </w:hyperlink>
    </w:p>
    <w:p w14:paraId="48814912" w14:textId="73C12829" w:rsidR="002368FA" w:rsidRDefault="002368FA">
      <w:pPr>
        <w:pStyle w:val="Spistreci4"/>
        <w:tabs>
          <w:tab w:val="left" w:pos="1200"/>
          <w:tab w:val="right" w:pos="9060"/>
        </w:tabs>
        <w:rPr>
          <w:rFonts w:asciiTheme="minorHAnsi" w:eastAsiaTheme="minorEastAsia" w:hAnsiTheme="minorHAnsi" w:cstheme="minorBidi"/>
          <w:noProof/>
          <w:sz w:val="22"/>
          <w:szCs w:val="22"/>
        </w:rPr>
      </w:pPr>
      <w:hyperlink w:anchor="_Toc17827352" w:history="1">
        <w:r w:rsidRPr="00FA6F66">
          <w:rPr>
            <w:rStyle w:val="Hipercze"/>
            <w:rFonts w:eastAsiaTheme="majorEastAsia"/>
            <w:noProof/>
          </w:rPr>
          <w:t>1.1.</w:t>
        </w:r>
        <w:r>
          <w:rPr>
            <w:rFonts w:asciiTheme="minorHAnsi" w:eastAsiaTheme="minorEastAsia" w:hAnsiTheme="minorHAnsi" w:cstheme="minorBidi"/>
            <w:noProof/>
            <w:sz w:val="22"/>
            <w:szCs w:val="22"/>
          </w:rPr>
          <w:tab/>
        </w:r>
        <w:r w:rsidRPr="00FA6F66">
          <w:rPr>
            <w:rStyle w:val="Hipercze"/>
            <w:rFonts w:eastAsiaTheme="majorEastAsia"/>
            <w:noProof/>
          </w:rPr>
          <w:t>Forma architektoniczna</w:t>
        </w:r>
        <w:r>
          <w:rPr>
            <w:noProof/>
            <w:webHidden/>
          </w:rPr>
          <w:tab/>
        </w:r>
        <w:r>
          <w:rPr>
            <w:noProof/>
            <w:webHidden/>
          </w:rPr>
          <w:fldChar w:fldCharType="begin"/>
        </w:r>
        <w:r>
          <w:rPr>
            <w:noProof/>
            <w:webHidden/>
          </w:rPr>
          <w:instrText xml:space="preserve"> PAGEREF _Toc17827352 \h </w:instrText>
        </w:r>
        <w:r>
          <w:rPr>
            <w:noProof/>
            <w:webHidden/>
          </w:rPr>
        </w:r>
        <w:r>
          <w:rPr>
            <w:noProof/>
            <w:webHidden/>
          </w:rPr>
          <w:fldChar w:fldCharType="separate"/>
        </w:r>
        <w:r w:rsidR="00416CAE">
          <w:rPr>
            <w:noProof/>
            <w:webHidden/>
          </w:rPr>
          <w:t>9</w:t>
        </w:r>
        <w:r>
          <w:rPr>
            <w:noProof/>
            <w:webHidden/>
          </w:rPr>
          <w:fldChar w:fldCharType="end"/>
        </w:r>
      </w:hyperlink>
    </w:p>
    <w:p w14:paraId="22DD01B8" w14:textId="1DD8C813" w:rsidR="002368FA" w:rsidRDefault="002368FA">
      <w:pPr>
        <w:pStyle w:val="Spistreci3"/>
        <w:tabs>
          <w:tab w:val="left" w:pos="720"/>
          <w:tab w:val="right" w:pos="9060"/>
        </w:tabs>
        <w:rPr>
          <w:rFonts w:asciiTheme="minorHAnsi" w:eastAsiaTheme="minorEastAsia" w:hAnsiTheme="minorHAnsi" w:cstheme="minorBidi"/>
          <w:noProof/>
          <w:sz w:val="22"/>
          <w:szCs w:val="22"/>
        </w:rPr>
      </w:pPr>
      <w:hyperlink w:anchor="_Toc17827353" w:history="1">
        <w:r w:rsidRPr="00FA6F66">
          <w:rPr>
            <w:rStyle w:val="Hipercze"/>
            <w:rFonts w:eastAsiaTheme="majorEastAsia"/>
            <w:noProof/>
          </w:rPr>
          <w:t>2.</w:t>
        </w:r>
        <w:r>
          <w:rPr>
            <w:rFonts w:asciiTheme="minorHAnsi" w:eastAsiaTheme="minorEastAsia" w:hAnsiTheme="minorHAnsi" w:cstheme="minorBidi"/>
            <w:noProof/>
            <w:sz w:val="22"/>
            <w:szCs w:val="22"/>
          </w:rPr>
          <w:tab/>
        </w:r>
        <w:r w:rsidRPr="00FA6F66">
          <w:rPr>
            <w:rStyle w:val="Hipercze"/>
            <w:rFonts w:eastAsiaTheme="majorEastAsia"/>
            <w:noProof/>
          </w:rPr>
          <w:t>Zakres i kolejność wszystkich robót dla zamierzenia inwestycyjnego</w:t>
        </w:r>
        <w:r>
          <w:rPr>
            <w:noProof/>
            <w:webHidden/>
          </w:rPr>
          <w:tab/>
        </w:r>
        <w:r>
          <w:rPr>
            <w:noProof/>
            <w:webHidden/>
          </w:rPr>
          <w:fldChar w:fldCharType="begin"/>
        </w:r>
        <w:r>
          <w:rPr>
            <w:noProof/>
            <w:webHidden/>
          </w:rPr>
          <w:instrText xml:space="preserve"> PAGEREF _Toc17827353 \h </w:instrText>
        </w:r>
        <w:r>
          <w:rPr>
            <w:noProof/>
            <w:webHidden/>
          </w:rPr>
        </w:r>
        <w:r>
          <w:rPr>
            <w:noProof/>
            <w:webHidden/>
          </w:rPr>
          <w:fldChar w:fldCharType="separate"/>
        </w:r>
        <w:r w:rsidR="00416CAE">
          <w:rPr>
            <w:noProof/>
            <w:webHidden/>
          </w:rPr>
          <w:t>13</w:t>
        </w:r>
        <w:r>
          <w:rPr>
            <w:noProof/>
            <w:webHidden/>
          </w:rPr>
          <w:fldChar w:fldCharType="end"/>
        </w:r>
      </w:hyperlink>
    </w:p>
    <w:p w14:paraId="1397C2F1" w14:textId="74CD37B9" w:rsidR="002368FA" w:rsidRDefault="002368FA">
      <w:pPr>
        <w:pStyle w:val="Spistreci4"/>
        <w:tabs>
          <w:tab w:val="left" w:pos="1200"/>
          <w:tab w:val="right" w:pos="9060"/>
        </w:tabs>
        <w:rPr>
          <w:rFonts w:asciiTheme="minorHAnsi" w:eastAsiaTheme="minorEastAsia" w:hAnsiTheme="minorHAnsi" w:cstheme="minorBidi"/>
          <w:noProof/>
          <w:sz w:val="22"/>
          <w:szCs w:val="22"/>
        </w:rPr>
      </w:pPr>
      <w:hyperlink w:anchor="_Toc17827354" w:history="1">
        <w:r w:rsidRPr="00FA6F66">
          <w:rPr>
            <w:rStyle w:val="Hipercze"/>
            <w:rFonts w:eastAsiaTheme="majorEastAsia"/>
            <w:noProof/>
          </w:rPr>
          <w:t>2.1.</w:t>
        </w:r>
        <w:r>
          <w:rPr>
            <w:rFonts w:asciiTheme="minorHAnsi" w:eastAsiaTheme="minorEastAsia" w:hAnsiTheme="minorHAnsi" w:cstheme="minorBidi"/>
            <w:noProof/>
            <w:sz w:val="22"/>
            <w:szCs w:val="22"/>
          </w:rPr>
          <w:tab/>
        </w:r>
        <w:r w:rsidRPr="00FA6F66">
          <w:rPr>
            <w:rStyle w:val="Hipercze"/>
            <w:rFonts w:eastAsiaTheme="majorEastAsia"/>
            <w:noProof/>
          </w:rPr>
          <w:t>Roboty przygotowawcze</w:t>
        </w:r>
        <w:r>
          <w:rPr>
            <w:noProof/>
            <w:webHidden/>
          </w:rPr>
          <w:tab/>
        </w:r>
        <w:r>
          <w:rPr>
            <w:noProof/>
            <w:webHidden/>
          </w:rPr>
          <w:fldChar w:fldCharType="begin"/>
        </w:r>
        <w:r>
          <w:rPr>
            <w:noProof/>
            <w:webHidden/>
          </w:rPr>
          <w:instrText xml:space="preserve"> PAGEREF _Toc17827354 \h </w:instrText>
        </w:r>
        <w:r>
          <w:rPr>
            <w:noProof/>
            <w:webHidden/>
          </w:rPr>
        </w:r>
        <w:r>
          <w:rPr>
            <w:noProof/>
            <w:webHidden/>
          </w:rPr>
          <w:fldChar w:fldCharType="separate"/>
        </w:r>
        <w:r w:rsidR="00416CAE">
          <w:rPr>
            <w:noProof/>
            <w:webHidden/>
          </w:rPr>
          <w:t>13</w:t>
        </w:r>
        <w:r>
          <w:rPr>
            <w:noProof/>
            <w:webHidden/>
          </w:rPr>
          <w:fldChar w:fldCharType="end"/>
        </w:r>
      </w:hyperlink>
    </w:p>
    <w:p w14:paraId="401E5BE3" w14:textId="40DFF6EF" w:rsidR="002368FA" w:rsidRDefault="002368FA">
      <w:pPr>
        <w:pStyle w:val="Spistreci4"/>
        <w:tabs>
          <w:tab w:val="left" w:pos="1200"/>
          <w:tab w:val="right" w:pos="9060"/>
        </w:tabs>
        <w:rPr>
          <w:rFonts w:asciiTheme="minorHAnsi" w:eastAsiaTheme="minorEastAsia" w:hAnsiTheme="minorHAnsi" w:cstheme="minorBidi"/>
          <w:noProof/>
          <w:sz w:val="22"/>
          <w:szCs w:val="22"/>
        </w:rPr>
      </w:pPr>
      <w:hyperlink w:anchor="_Toc17827355" w:history="1">
        <w:r w:rsidRPr="00FA6F66">
          <w:rPr>
            <w:rStyle w:val="Hipercze"/>
            <w:rFonts w:eastAsiaTheme="majorEastAsia"/>
            <w:noProof/>
          </w:rPr>
          <w:t>2.2.</w:t>
        </w:r>
        <w:r>
          <w:rPr>
            <w:rFonts w:asciiTheme="minorHAnsi" w:eastAsiaTheme="minorEastAsia" w:hAnsiTheme="minorHAnsi" w:cstheme="minorBidi"/>
            <w:noProof/>
            <w:sz w:val="22"/>
            <w:szCs w:val="22"/>
          </w:rPr>
          <w:tab/>
        </w:r>
        <w:r w:rsidRPr="00FA6F66">
          <w:rPr>
            <w:rStyle w:val="Hipercze"/>
            <w:rFonts w:eastAsiaTheme="majorEastAsia"/>
            <w:noProof/>
          </w:rPr>
          <w:t>Etap I – Przebudowa i modernizacja parteru.</w:t>
        </w:r>
        <w:r>
          <w:rPr>
            <w:noProof/>
            <w:webHidden/>
          </w:rPr>
          <w:tab/>
        </w:r>
        <w:r>
          <w:rPr>
            <w:noProof/>
            <w:webHidden/>
          </w:rPr>
          <w:fldChar w:fldCharType="begin"/>
        </w:r>
        <w:r>
          <w:rPr>
            <w:noProof/>
            <w:webHidden/>
          </w:rPr>
          <w:instrText xml:space="preserve"> PAGEREF _Toc17827355 \h </w:instrText>
        </w:r>
        <w:r>
          <w:rPr>
            <w:noProof/>
            <w:webHidden/>
          </w:rPr>
        </w:r>
        <w:r>
          <w:rPr>
            <w:noProof/>
            <w:webHidden/>
          </w:rPr>
          <w:fldChar w:fldCharType="separate"/>
        </w:r>
        <w:r w:rsidR="00416CAE">
          <w:rPr>
            <w:noProof/>
            <w:webHidden/>
          </w:rPr>
          <w:t>13</w:t>
        </w:r>
        <w:r>
          <w:rPr>
            <w:noProof/>
            <w:webHidden/>
          </w:rPr>
          <w:fldChar w:fldCharType="end"/>
        </w:r>
      </w:hyperlink>
    </w:p>
    <w:p w14:paraId="67B7E01D" w14:textId="067DBF55" w:rsidR="002368FA" w:rsidRDefault="002368FA">
      <w:pPr>
        <w:pStyle w:val="Spistreci4"/>
        <w:tabs>
          <w:tab w:val="left" w:pos="1200"/>
          <w:tab w:val="right" w:pos="9060"/>
        </w:tabs>
        <w:rPr>
          <w:rFonts w:asciiTheme="minorHAnsi" w:eastAsiaTheme="minorEastAsia" w:hAnsiTheme="minorHAnsi" w:cstheme="minorBidi"/>
          <w:noProof/>
          <w:sz w:val="22"/>
          <w:szCs w:val="22"/>
        </w:rPr>
      </w:pPr>
      <w:hyperlink w:anchor="_Toc17827356" w:history="1">
        <w:r w:rsidRPr="00FA6F66">
          <w:rPr>
            <w:rStyle w:val="Hipercze"/>
            <w:rFonts w:eastAsiaTheme="majorEastAsia"/>
            <w:noProof/>
          </w:rPr>
          <w:t>2.3.</w:t>
        </w:r>
        <w:r>
          <w:rPr>
            <w:rFonts w:asciiTheme="minorHAnsi" w:eastAsiaTheme="minorEastAsia" w:hAnsiTheme="minorHAnsi" w:cstheme="minorBidi"/>
            <w:noProof/>
            <w:sz w:val="22"/>
            <w:szCs w:val="22"/>
          </w:rPr>
          <w:tab/>
        </w:r>
        <w:r w:rsidRPr="00FA6F66">
          <w:rPr>
            <w:rStyle w:val="Hipercze"/>
            <w:rFonts w:eastAsiaTheme="majorEastAsia"/>
            <w:noProof/>
          </w:rPr>
          <w:t>Etap II – Przebudowa i modernizacja I piętra</w:t>
        </w:r>
        <w:r>
          <w:rPr>
            <w:noProof/>
            <w:webHidden/>
          </w:rPr>
          <w:tab/>
        </w:r>
        <w:r>
          <w:rPr>
            <w:noProof/>
            <w:webHidden/>
          </w:rPr>
          <w:fldChar w:fldCharType="begin"/>
        </w:r>
        <w:r>
          <w:rPr>
            <w:noProof/>
            <w:webHidden/>
          </w:rPr>
          <w:instrText xml:space="preserve"> PAGEREF _Toc17827356 \h </w:instrText>
        </w:r>
        <w:r>
          <w:rPr>
            <w:noProof/>
            <w:webHidden/>
          </w:rPr>
        </w:r>
        <w:r>
          <w:rPr>
            <w:noProof/>
            <w:webHidden/>
          </w:rPr>
          <w:fldChar w:fldCharType="separate"/>
        </w:r>
        <w:r w:rsidR="00416CAE">
          <w:rPr>
            <w:noProof/>
            <w:webHidden/>
          </w:rPr>
          <w:t>14</w:t>
        </w:r>
        <w:r>
          <w:rPr>
            <w:noProof/>
            <w:webHidden/>
          </w:rPr>
          <w:fldChar w:fldCharType="end"/>
        </w:r>
      </w:hyperlink>
    </w:p>
    <w:p w14:paraId="141DB1C6" w14:textId="28FE2402" w:rsidR="002368FA" w:rsidRDefault="002368FA">
      <w:pPr>
        <w:pStyle w:val="Spistreci4"/>
        <w:tabs>
          <w:tab w:val="left" w:pos="1200"/>
          <w:tab w:val="right" w:pos="9060"/>
        </w:tabs>
        <w:rPr>
          <w:rFonts w:asciiTheme="minorHAnsi" w:eastAsiaTheme="minorEastAsia" w:hAnsiTheme="minorHAnsi" w:cstheme="minorBidi"/>
          <w:noProof/>
          <w:sz w:val="22"/>
          <w:szCs w:val="22"/>
        </w:rPr>
      </w:pPr>
      <w:hyperlink w:anchor="_Toc17827357" w:history="1">
        <w:r w:rsidRPr="00FA6F66">
          <w:rPr>
            <w:rStyle w:val="Hipercze"/>
            <w:rFonts w:eastAsiaTheme="majorEastAsia"/>
            <w:noProof/>
          </w:rPr>
          <w:t>2.4.</w:t>
        </w:r>
        <w:r>
          <w:rPr>
            <w:rFonts w:asciiTheme="minorHAnsi" w:eastAsiaTheme="minorEastAsia" w:hAnsiTheme="minorHAnsi" w:cstheme="minorBidi"/>
            <w:noProof/>
            <w:sz w:val="22"/>
            <w:szCs w:val="22"/>
          </w:rPr>
          <w:tab/>
        </w:r>
        <w:r w:rsidRPr="00FA6F66">
          <w:rPr>
            <w:rStyle w:val="Hipercze"/>
            <w:rFonts w:eastAsiaTheme="majorEastAsia"/>
            <w:noProof/>
          </w:rPr>
          <w:t>Etap III – Termomodernizacja budynku</w:t>
        </w:r>
        <w:r>
          <w:rPr>
            <w:noProof/>
            <w:webHidden/>
          </w:rPr>
          <w:tab/>
        </w:r>
        <w:r>
          <w:rPr>
            <w:noProof/>
            <w:webHidden/>
          </w:rPr>
          <w:fldChar w:fldCharType="begin"/>
        </w:r>
        <w:r>
          <w:rPr>
            <w:noProof/>
            <w:webHidden/>
          </w:rPr>
          <w:instrText xml:space="preserve"> PAGEREF _Toc17827357 \h </w:instrText>
        </w:r>
        <w:r>
          <w:rPr>
            <w:noProof/>
            <w:webHidden/>
          </w:rPr>
        </w:r>
        <w:r>
          <w:rPr>
            <w:noProof/>
            <w:webHidden/>
          </w:rPr>
          <w:fldChar w:fldCharType="separate"/>
        </w:r>
        <w:r w:rsidR="00416CAE">
          <w:rPr>
            <w:noProof/>
            <w:webHidden/>
          </w:rPr>
          <w:t>15</w:t>
        </w:r>
        <w:r>
          <w:rPr>
            <w:noProof/>
            <w:webHidden/>
          </w:rPr>
          <w:fldChar w:fldCharType="end"/>
        </w:r>
      </w:hyperlink>
    </w:p>
    <w:p w14:paraId="5239A85C" w14:textId="0DE26767" w:rsidR="002368FA" w:rsidRDefault="002368FA">
      <w:pPr>
        <w:pStyle w:val="Spistreci3"/>
        <w:tabs>
          <w:tab w:val="left" w:pos="720"/>
          <w:tab w:val="right" w:pos="9060"/>
        </w:tabs>
        <w:rPr>
          <w:rFonts w:asciiTheme="minorHAnsi" w:eastAsiaTheme="minorEastAsia" w:hAnsiTheme="minorHAnsi" w:cstheme="minorBidi"/>
          <w:noProof/>
          <w:sz w:val="22"/>
          <w:szCs w:val="22"/>
        </w:rPr>
      </w:pPr>
      <w:hyperlink w:anchor="_Toc17827358" w:history="1">
        <w:r w:rsidRPr="00FA6F66">
          <w:rPr>
            <w:rStyle w:val="Hipercze"/>
            <w:rFonts w:eastAsiaTheme="majorEastAsia"/>
            <w:noProof/>
          </w:rPr>
          <w:t>3.</w:t>
        </w:r>
        <w:r>
          <w:rPr>
            <w:rFonts w:asciiTheme="minorHAnsi" w:eastAsiaTheme="minorEastAsia" w:hAnsiTheme="minorHAnsi" w:cstheme="minorBidi"/>
            <w:noProof/>
            <w:sz w:val="22"/>
            <w:szCs w:val="22"/>
          </w:rPr>
          <w:tab/>
        </w:r>
        <w:r w:rsidRPr="00FA6F66">
          <w:rPr>
            <w:rStyle w:val="Hipercze"/>
            <w:rFonts w:eastAsiaTheme="majorEastAsia"/>
            <w:noProof/>
          </w:rPr>
          <w:t>Ogólne rozwiązania materiałowe</w:t>
        </w:r>
        <w:r>
          <w:rPr>
            <w:noProof/>
            <w:webHidden/>
          </w:rPr>
          <w:tab/>
        </w:r>
        <w:r>
          <w:rPr>
            <w:noProof/>
            <w:webHidden/>
          </w:rPr>
          <w:fldChar w:fldCharType="begin"/>
        </w:r>
        <w:r>
          <w:rPr>
            <w:noProof/>
            <w:webHidden/>
          </w:rPr>
          <w:instrText xml:space="preserve"> PAGEREF _Toc17827358 \h </w:instrText>
        </w:r>
        <w:r>
          <w:rPr>
            <w:noProof/>
            <w:webHidden/>
          </w:rPr>
        </w:r>
        <w:r>
          <w:rPr>
            <w:noProof/>
            <w:webHidden/>
          </w:rPr>
          <w:fldChar w:fldCharType="separate"/>
        </w:r>
        <w:r w:rsidR="00416CAE">
          <w:rPr>
            <w:noProof/>
            <w:webHidden/>
          </w:rPr>
          <w:t>18</w:t>
        </w:r>
        <w:r>
          <w:rPr>
            <w:noProof/>
            <w:webHidden/>
          </w:rPr>
          <w:fldChar w:fldCharType="end"/>
        </w:r>
      </w:hyperlink>
    </w:p>
    <w:p w14:paraId="08FCAA71" w14:textId="0A2CBA3E" w:rsidR="002368FA" w:rsidRDefault="002368FA">
      <w:pPr>
        <w:pStyle w:val="Spistreci4"/>
        <w:tabs>
          <w:tab w:val="left" w:pos="1200"/>
          <w:tab w:val="right" w:pos="9060"/>
        </w:tabs>
        <w:rPr>
          <w:rFonts w:asciiTheme="minorHAnsi" w:eastAsiaTheme="minorEastAsia" w:hAnsiTheme="minorHAnsi" w:cstheme="minorBidi"/>
          <w:noProof/>
          <w:sz w:val="22"/>
          <w:szCs w:val="22"/>
        </w:rPr>
      </w:pPr>
      <w:hyperlink w:anchor="_Toc17827359" w:history="1">
        <w:r w:rsidRPr="00FA6F66">
          <w:rPr>
            <w:rStyle w:val="Hipercze"/>
            <w:rFonts w:eastAsiaTheme="majorEastAsia"/>
            <w:noProof/>
          </w:rPr>
          <w:t>3.1.</w:t>
        </w:r>
        <w:r>
          <w:rPr>
            <w:rFonts w:asciiTheme="minorHAnsi" w:eastAsiaTheme="minorEastAsia" w:hAnsiTheme="minorHAnsi" w:cstheme="minorBidi"/>
            <w:noProof/>
            <w:sz w:val="22"/>
            <w:szCs w:val="22"/>
          </w:rPr>
          <w:tab/>
        </w:r>
        <w:r w:rsidRPr="00FA6F66">
          <w:rPr>
            <w:rStyle w:val="Hipercze"/>
            <w:rFonts w:eastAsiaTheme="majorEastAsia"/>
            <w:noProof/>
          </w:rPr>
          <w:t>Ściany, sufity</w:t>
        </w:r>
        <w:r>
          <w:rPr>
            <w:noProof/>
            <w:webHidden/>
          </w:rPr>
          <w:tab/>
        </w:r>
        <w:r>
          <w:rPr>
            <w:noProof/>
            <w:webHidden/>
          </w:rPr>
          <w:fldChar w:fldCharType="begin"/>
        </w:r>
        <w:r>
          <w:rPr>
            <w:noProof/>
            <w:webHidden/>
          </w:rPr>
          <w:instrText xml:space="preserve"> PAGEREF _Toc17827359 \h </w:instrText>
        </w:r>
        <w:r>
          <w:rPr>
            <w:noProof/>
            <w:webHidden/>
          </w:rPr>
        </w:r>
        <w:r>
          <w:rPr>
            <w:noProof/>
            <w:webHidden/>
          </w:rPr>
          <w:fldChar w:fldCharType="separate"/>
        </w:r>
        <w:r w:rsidR="00416CAE">
          <w:rPr>
            <w:noProof/>
            <w:webHidden/>
          </w:rPr>
          <w:t>18</w:t>
        </w:r>
        <w:r>
          <w:rPr>
            <w:noProof/>
            <w:webHidden/>
          </w:rPr>
          <w:fldChar w:fldCharType="end"/>
        </w:r>
      </w:hyperlink>
    </w:p>
    <w:p w14:paraId="60235C6F" w14:textId="7E845DCA" w:rsidR="002368FA" w:rsidRDefault="002368FA">
      <w:pPr>
        <w:pStyle w:val="Spistreci4"/>
        <w:tabs>
          <w:tab w:val="left" w:pos="1200"/>
          <w:tab w:val="right" w:pos="9060"/>
        </w:tabs>
        <w:rPr>
          <w:rFonts w:asciiTheme="minorHAnsi" w:eastAsiaTheme="minorEastAsia" w:hAnsiTheme="minorHAnsi" w:cstheme="minorBidi"/>
          <w:noProof/>
          <w:sz w:val="22"/>
          <w:szCs w:val="22"/>
        </w:rPr>
      </w:pPr>
      <w:hyperlink w:anchor="_Toc17827360" w:history="1">
        <w:r w:rsidRPr="00FA6F66">
          <w:rPr>
            <w:rStyle w:val="Hipercze"/>
            <w:rFonts w:eastAsiaTheme="majorEastAsia"/>
            <w:noProof/>
          </w:rPr>
          <w:t>3.2.</w:t>
        </w:r>
        <w:r>
          <w:rPr>
            <w:rFonts w:asciiTheme="minorHAnsi" w:eastAsiaTheme="minorEastAsia" w:hAnsiTheme="minorHAnsi" w:cstheme="minorBidi"/>
            <w:noProof/>
            <w:sz w:val="22"/>
            <w:szCs w:val="22"/>
          </w:rPr>
          <w:tab/>
        </w:r>
        <w:r w:rsidRPr="00FA6F66">
          <w:rPr>
            <w:rStyle w:val="Hipercze"/>
            <w:rFonts w:eastAsiaTheme="majorEastAsia"/>
            <w:noProof/>
          </w:rPr>
          <w:t>Posadzki</w:t>
        </w:r>
        <w:r>
          <w:rPr>
            <w:noProof/>
            <w:webHidden/>
          </w:rPr>
          <w:tab/>
        </w:r>
        <w:r>
          <w:rPr>
            <w:noProof/>
            <w:webHidden/>
          </w:rPr>
          <w:fldChar w:fldCharType="begin"/>
        </w:r>
        <w:r>
          <w:rPr>
            <w:noProof/>
            <w:webHidden/>
          </w:rPr>
          <w:instrText xml:space="preserve"> PAGEREF _Toc17827360 \h </w:instrText>
        </w:r>
        <w:r>
          <w:rPr>
            <w:noProof/>
            <w:webHidden/>
          </w:rPr>
        </w:r>
        <w:r>
          <w:rPr>
            <w:noProof/>
            <w:webHidden/>
          </w:rPr>
          <w:fldChar w:fldCharType="separate"/>
        </w:r>
        <w:r w:rsidR="00416CAE">
          <w:rPr>
            <w:noProof/>
            <w:webHidden/>
          </w:rPr>
          <w:t>21</w:t>
        </w:r>
        <w:r>
          <w:rPr>
            <w:noProof/>
            <w:webHidden/>
          </w:rPr>
          <w:fldChar w:fldCharType="end"/>
        </w:r>
      </w:hyperlink>
    </w:p>
    <w:p w14:paraId="479DEEAF" w14:textId="565671C2" w:rsidR="002368FA" w:rsidRDefault="002368FA">
      <w:pPr>
        <w:pStyle w:val="Spistreci4"/>
        <w:tabs>
          <w:tab w:val="left" w:pos="1200"/>
          <w:tab w:val="right" w:pos="9060"/>
        </w:tabs>
        <w:rPr>
          <w:rFonts w:asciiTheme="minorHAnsi" w:eastAsiaTheme="minorEastAsia" w:hAnsiTheme="minorHAnsi" w:cstheme="minorBidi"/>
          <w:noProof/>
          <w:sz w:val="22"/>
          <w:szCs w:val="22"/>
        </w:rPr>
      </w:pPr>
      <w:hyperlink w:anchor="_Toc17827361" w:history="1">
        <w:r w:rsidRPr="00FA6F66">
          <w:rPr>
            <w:rStyle w:val="Hipercze"/>
            <w:rFonts w:eastAsiaTheme="majorEastAsia"/>
            <w:noProof/>
          </w:rPr>
          <w:t>3.3.</w:t>
        </w:r>
        <w:r>
          <w:rPr>
            <w:rFonts w:asciiTheme="minorHAnsi" w:eastAsiaTheme="minorEastAsia" w:hAnsiTheme="minorHAnsi" w:cstheme="minorBidi"/>
            <w:noProof/>
            <w:sz w:val="22"/>
            <w:szCs w:val="22"/>
          </w:rPr>
          <w:tab/>
        </w:r>
        <w:r w:rsidRPr="00FA6F66">
          <w:rPr>
            <w:rStyle w:val="Hipercze"/>
            <w:rFonts w:eastAsiaTheme="majorEastAsia"/>
            <w:noProof/>
          </w:rPr>
          <w:t>Stolarka okienna i drzwiowa</w:t>
        </w:r>
        <w:r>
          <w:rPr>
            <w:noProof/>
            <w:webHidden/>
          </w:rPr>
          <w:tab/>
        </w:r>
        <w:r>
          <w:rPr>
            <w:noProof/>
            <w:webHidden/>
          </w:rPr>
          <w:fldChar w:fldCharType="begin"/>
        </w:r>
        <w:r>
          <w:rPr>
            <w:noProof/>
            <w:webHidden/>
          </w:rPr>
          <w:instrText xml:space="preserve"> PAGEREF _Toc17827361 \h </w:instrText>
        </w:r>
        <w:r>
          <w:rPr>
            <w:noProof/>
            <w:webHidden/>
          </w:rPr>
        </w:r>
        <w:r>
          <w:rPr>
            <w:noProof/>
            <w:webHidden/>
          </w:rPr>
          <w:fldChar w:fldCharType="separate"/>
        </w:r>
        <w:r w:rsidR="00416CAE">
          <w:rPr>
            <w:noProof/>
            <w:webHidden/>
          </w:rPr>
          <w:t>23</w:t>
        </w:r>
        <w:r>
          <w:rPr>
            <w:noProof/>
            <w:webHidden/>
          </w:rPr>
          <w:fldChar w:fldCharType="end"/>
        </w:r>
      </w:hyperlink>
    </w:p>
    <w:p w14:paraId="10DA79AE" w14:textId="1D008617" w:rsidR="002368FA" w:rsidRDefault="002368FA">
      <w:pPr>
        <w:pStyle w:val="Spistreci4"/>
        <w:tabs>
          <w:tab w:val="left" w:pos="1200"/>
          <w:tab w:val="right" w:pos="9060"/>
        </w:tabs>
        <w:rPr>
          <w:rFonts w:asciiTheme="minorHAnsi" w:eastAsiaTheme="minorEastAsia" w:hAnsiTheme="minorHAnsi" w:cstheme="minorBidi"/>
          <w:noProof/>
          <w:sz w:val="22"/>
          <w:szCs w:val="22"/>
        </w:rPr>
      </w:pPr>
      <w:hyperlink w:anchor="_Toc17827362" w:history="1">
        <w:r w:rsidRPr="00FA6F66">
          <w:rPr>
            <w:rStyle w:val="Hipercze"/>
            <w:rFonts w:eastAsiaTheme="majorEastAsia"/>
            <w:noProof/>
          </w:rPr>
          <w:t>3.4.</w:t>
        </w:r>
        <w:r>
          <w:rPr>
            <w:rFonts w:asciiTheme="minorHAnsi" w:eastAsiaTheme="minorEastAsia" w:hAnsiTheme="minorHAnsi" w:cstheme="minorBidi"/>
            <w:noProof/>
            <w:sz w:val="22"/>
            <w:szCs w:val="22"/>
          </w:rPr>
          <w:tab/>
        </w:r>
        <w:r w:rsidRPr="00FA6F66">
          <w:rPr>
            <w:rStyle w:val="Hipercze"/>
            <w:rFonts w:eastAsiaTheme="majorEastAsia"/>
            <w:noProof/>
          </w:rPr>
          <w:t>Mury zewnętrzne</w:t>
        </w:r>
        <w:r>
          <w:rPr>
            <w:noProof/>
            <w:webHidden/>
          </w:rPr>
          <w:tab/>
        </w:r>
        <w:r>
          <w:rPr>
            <w:noProof/>
            <w:webHidden/>
          </w:rPr>
          <w:fldChar w:fldCharType="begin"/>
        </w:r>
        <w:r>
          <w:rPr>
            <w:noProof/>
            <w:webHidden/>
          </w:rPr>
          <w:instrText xml:space="preserve"> PAGEREF _Toc17827362 \h </w:instrText>
        </w:r>
        <w:r>
          <w:rPr>
            <w:noProof/>
            <w:webHidden/>
          </w:rPr>
        </w:r>
        <w:r>
          <w:rPr>
            <w:noProof/>
            <w:webHidden/>
          </w:rPr>
          <w:fldChar w:fldCharType="separate"/>
        </w:r>
        <w:r w:rsidR="00416CAE">
          <w:rPr>
            <w:noProof/>
            <w:webHidden/>
          </w:rPr>
          <w:t>24</w:t>
        </w:r>
        <w:r>
          <w:rPr>
            <w:noProof/>
            <w:webHidden/>
          </w:rPr>
          <w:fldChar w:fldCharType="end"/>
        </w:r>
      </w:hyperlink>
    </w:p>
    <w:p w14:paraId="287AD457" w14:textId="7BA81877" w:rsidR="002368FA" w:rsidRDefault="002368FA">
      <w:pPr>
        <w:pStyle w:val="Spistreci3"/>
        <w:tabs>
          <w:tab w:val="left" w:pos="720"/>
          <w:tab w:val="right" w:pos="9060"/>
        </w:tabs>
        <w:rPr>
          <w:rFonts w:asciiTheme="minorHAnsi" w:eastAsiaTheme="minorEastAsia" w:hAnsiTheme="minorHAnsi" w:cstheme="minorBidi"/>
          <w:noProof/>
          <w:sz w:val="22"/>
          <w:szCs w:val="22"/>
        </w:rPr>
      </w:pPr>
      <w:hyperlink w:anchor="_Toc17827363" w:history="1">
        <w:r w:rsidRPr="00FA6F66">
          <w:rPr>
            <w:rStyle w:val="Hipercze"/>
            <w:rFonts w:eastAsiaTheme="majorEastAsia"/>
            <w:noProof/>
          </w:rPr>
          <w:t>4.</w:t>
        </w:r>
        <w:r>
          <w:rPr>
            <w:rFonts w:asciiTheme="minorHAnsi" w:eastAsiaTheme="minorEastAsia" w:hAnsiTheme="minorHAnsi" w:cstheme="minorBidi"/>
            <w:noProof/>
            <w:sz w:val="22"/>
            <w:szCs w:val="22"/>
          </w:rPr>
          <w:tab/>
        </w:r>
        <w:r w:rsidRPr="00FA6F66">
          <w:rPr>
            <w:rStyle w:val="Hipercze"/>
            <w:rFonts w:eastAsiaTheme="majorEastAsia"/>
            <w:noProof/>
          </w:rPr>
          <w:t>Wyposażenie</w:t>
        </w:r>
        <w:r>
          <w:rPr>
            <w:noProof/>
            <w:webHidden/>
          </w:rPr>
          <w:tab/>
        </w:r>
        <w:r>
          <w:rPr>
            <w:noProof/>
            <w:webHidden/>
          </w:rPr>
          <w:fldChar w:fldCharType="begin"/>
        </w:r>
        <w:r>
          <w:rPr>
            <w:noProof/>
            <w:webHidden/>
          </w:rPr>
          <w:instrText xml:space="preserve"> PAGEREF _Toc17827363 \h </w:instrText>
        </w:r>
        <w:r>
          <w:rPr>
            <w:noProof/>
            <w:webHidden/>
          </w:rPr>
        </w:r>
        <w:r>
          <w:rPr>
            <w:noProof/>
            <w:webHidden/>
          </w:rPr>
          <w:fldChar w:fldCharType="separate"/>
        </w:r>
        <w:r w:rsidR="00416CAE">
          <w:rPr>
            <w:noProof/>
            <w:webHidden/>
          </w:rPr>
          <w:t>31</w:t>
        </w:r>
        <w:r>
          <w:rPr>
            <w:noProof/>
            <w:webHidden/>
          </w:rPr>
          <w:fldChar w:fldCharType="end"/>
        </w:r>
      </w:hyperlink>
    </w:p>
    <w:p w14:paraId="0B30D611" w14:textId="20685B3F" w:rsidR="002368FA" w:rsidRDefault="002368FA">
      <w:pPr>
        <w:pStyle w:val="Spistreci3"/>
        <w:tabs>
          <w:tab w:val="left" w:pos="720"/>
          <w:tab w:val="right" w:pos="9060"/>
        </w:tabs>
        <w:rPr>
          <w:rFonts w:asciiTheme="minorHAnsi" w:eastAsiaTheme="minorEastAsia" w:hAnsiTheme="minorHAnsi" w:cstheme="minorBidi"/>
          <w:noProof/>
          <w:sz w:val="22"/>
          <w:szCs w:val="22"/>
        </w:rPr>
      </w:pPr>
      <w:hyperlink w:anchor="_Toc17827364" w:history="1">
        <w:r w:rsidRPr="00FA6F66">
          <w:rPr>
            <w:rStyle w:val="Hipercze"/>
            <w:rFonts w:eastAsiaTheme="majorEastAsia"/>
            <w:noProof/>
          </w:rPr>
          <w:t>5.</w:t>
        </w:r>
        <w:r>
          <w:rPr>
            <w:rFonts w:asciiTheme="minorHAnsi" w:eastAsiaTheme="minorEastAsia" w:hAnsiTheme="minorHAnsi" w:cstheme="minorBidi"/>
            <w:noProof/>
            <w:sz w:val="22"/>
            <w:szCs w:val="22"/>
          </w:rPr>
          <w:tab/>
        </w:r>
        <w:r w:rsidRPr="00FA6F66">
          <w:rPr>
            <w:rStyle w:val="Hipercze"/>
            <w:rFonts w:eastAsiaTheme="majorEastAsia"/>
            <w:noProof/>
          </w:rPr>
          <w:t>Ochrona p.poż</w:t>
        </w:r>
        <w:r>
          <w:rPr>
            <w:noProof/>
            <w:webHidden/>
          </w:rPr>
          <w:tab/>
        </w:r>
        <w:r>
          <w:rPr>
            <w:noProof/>
            <w:webHidden/>
          </w:rPr>
          <w:fldChar w:fldCharType="begin"/>
        </w:r>
        <w:r>
          <w:rPr>
            <w:noProof/>
            <w:webHidden/>
          </w:rPr>
          <w:instrText xml:space="preserve"> PAGEREF _Toc17827364 \h </w:instrText>
        </w:r>
        <w:r>
          <w:rPr>
            <w:noProof/>
            <w:webHidden/>
          </w:rPr>
        </w:r>
        <w:r>
          <w:rPr>
            <w:noProof/>
            <w:webHidden/>
          </w:rPr>
          <w:fldChar w:fldCharType="separate"/>
        </w:r>
        <w:r w:rsidR="00416CAE">
          <w:rPr>
            <w:noProof/>
            <w:webHidden/>
          </w:rPr>
          <w:t>31</w:t>
        </w:r>
        <w:r>
          <w:rPr>
            <w:noProof/>
            <w:webHidden/>
          </w:rPr>
          <w:fldChar w:fldCharType="end"/>
        </w:r>
      </w:hyperlink>
    </w:p>
    <w:p w14:paraId="6B90F016" w14:textId="1DF84452" w:rsidR="002368FA" w:rsidRDefault="002368FA">
      <w:pPr>
        <w:pStyle w:val="Spistreci3"/>
        <w:tabs>
          <w:tab w:val="left" w:pos="720"/>
          <w:tab w:val="right" w:pos="9060"/>
        </w:tabs>
        <w:rPr>
          <w:rFonts w:asciiTheme="minorHAnsi" w:eastAsiaTheme="minorEastAsia" w:hAnsiTheme="minorHAnsi" w:cstheme="minorBidi"/>
          <w:noProof/>
          <w:sz w:val="22"/>
          <w:szCs w:val="22"/>
        </w:rPr>
      </w:pPr>
      <w:hyperlink w:anchor="_Toc17827365" w:history="1">
        <w:r w:rsidRPr="00FA6F66">
          <w:rPr>
            <w:rStyle w:val="Hipercze"/>
            <w:rFonts w:eastAsiaTheme="majorEastAsia"/>
            <w:noProof/>
          </w:rPr>
          <w:t>6.</w:t>
        </w:r>
        <w:r>
          <w:rPr>
            <w:rFonts w:asciiTheme="minorHAnsi" w:eastAsiaTheme="minorEastAsia" w:hAnsiTheme="minorHAnsi" w:cstheme="minorBidi"/>
            <w:noProof/>
            <w:sz w:val="22"/>
            <w:szCs w:val="22"/>
          </w:rPr>
          <w:tab/>
        </w:r>
        <w:r w:rsidRPr="00FA6F66">
          <w:rPr>
            <w:rStyle w:val="Hipercze"/>
            <w:rFonts w:eastAsiaTheme="majorEastAsia"/>
            <w:noProof/>
          </w:rPr>
          <w:t>Dane o wpływie na środowisko</w:t>
        </w:r>
        <w:r>
          <w:rPr>
            <w:noProof/>
            <w:webHidden/>
          </w:rPr>
          <w:tab/>
        </w:r>
        <w:r>
          <w:rPr>
            <w:noProof/>
            <w:webHidden/>
          </w:rPr>
          <w:fldChar w:fldCharType="begin"/>
        </w:r>
        <w:r>
          <w:rPr>
            <w:noProof/>
            <w:webHidden/>
          </w:rPr>
          <w:instrText xml:space="preserve"> PAGEREF _Toc17827365 \h </w:instrText>
        </w:r>
        <w:r>
          <w:rPr>
            <w:noProof/>
            <w:webHidden/>
          </w:rPr>
        </w:r>
        <w:r>
          <w:rPr>
            <w:noProof/>
            <w:webHidden/>
          </w:rPr>
          <w:fldChar w:fldCharType="separate"/>
        </w:r>
        <w:r w:rsidR="00416CAE">
          <w:rPr>
            <w:noProof/>
            <w:webHidden/>
          </w:rPr>
          <w:t>32</w:t>
        </w:r>
        <w:r>
          <w:rPr>
            <w:noProof/>
            <w:webHidden/>
          </w:rPr>
          <w:fldChar w:fldCharType="end"/>
        </w:r>
      </w:hyperlink>
    </w:p>
    <w:p w14:paraId="325778C0" w14:textId="3A04EAE8" w:rsidR="002368FA" w:rsidRDefault="002368FA">
      <w:pPr>
        <w:pStyle w:val="Spistreci4"/>
        <w:tabs>
          <w:tab w:val="left" w:pos="1200"/>
          <w:tab w:val="right" w:pos="9060"/>
        </w:tabs>
        <w:rPr>
          <w:rFonts w:asciiTheme="minorHAnsi" w:eastAsiaTheme="minorEastAsia" w:hAnsiTheme="minorHAnsi" w:cstheme="minorBidi"/>
          <w:noProof/>
          <w:sz w:val="22"/>
          <w:szCs w:val="22"/>
        </w:rPr>
      </w:pPr>
      <w:hyperlink w:anchor="_Toc17827366" w:history="1">
        <w:r w:rsidRPr="00FA6F66">
          <w:rPr>
            <w:rStyle w:val="Hipercze"/>
            <w:rFonts w:eastAsiaTheme="majorEastAsia"/>
            <w:noProof/>
          </w:rPr>
          <w:t>6.1.</w:t>
        </w:r>
        <w:r>
          <w:rPr>
            <w:rFonts w:asciiTheme="minorHAnsi" w:eastAsiaTheme="minorEastAsia" w:hAnsiTheme="minorHAnsi" w:cstheme="minorBidi"/>
            <w:noProof/>
            <w:sz w:val="22"/>
            <w:szCs w:val="22"/>
          </w:rPr>
          <w:tab/>
        </w:r>
        <w:r w:rsidRPr="00FA6F66">
          <w:rPr>
            <w:rStyle w:val="Hipercze"/>
            <w:rFonts w:eastAsiaTheme="majorEastAsia"/>
            <w:noProof/>
          </w:rPr>
          <w:t>Ograniczenie oddziaływania inwestycji na środowisko</w:t>
        </w:r>
        <w:r>
          <w:rPr>
            <w:noProof/>
            <w:webHidden/>
          </w:rPr>
          <w:tab/>
        </w:r>
        <w:r>
          <w:rPr>
            <w:noProof/>
            <w:webHidden/>
          </w:rPr>
          <w:fldChar w:fldCharType="begin"/>
        </w:r>
        <w:r>
          <w:rPr>
            <w:noProof/>
            <w:webHidden/>
          </w:rPr>
          <w:instrText xml:space="preserve"> PAGEREF _Toc17827366 \h </w:instrText>
        </w:r>
        <w:r>
          <w:rPr>
            <w:noProof/>
            <w:webHidden/>
          </w:rPr>
        </w:r>
        <w:r>
          <w:rPr>
            <w:noProof/>
            <w:webHidden/>
          </w:rPr>
          <w:fldChar w:fldCharType="separate"/>
        </w:r>
        <w:r w:rsidR="00416CAE">
          <w:rPr>
            <w:noProof/>
            <w:webHidden/>
          </w:rPr>
          <w:t>33</w:t>
        </w:r>
        <w:r>
          <w:rPr>
            <w:noProof/>
            <w:webHidden/>
          </w:rPr>
          <w:fldChar w:fldCharType="end"/>
        </w:r>
      </w:hyperlink>
    </w:p>
    <w:p w14:paraId="60C021DC" w14:textId="4FAF2B1C" w:rsidR="002368FA" w:rsidRDefault="002368FA">
      <w:pPr>
        <w:pStyle w:val="Spistreci4"/>
        <w:tabs>
          <w:tab w:val="left" w:pos="1200"/>
          <w:tab w:val="right" w:pos="9060"/>
        </w:tabs>
        <w:rPr>
          <w:rFonts w:asciiTheme="minorHAnsi" w:eastAsiaTheme="minorEastAsia" w:hAnsiTheme="minorHAnsi" w:cstheme="minorBidi"/>
          <w:noProof/>
          <w:sz w:val="22"/>
          <w:szCs w:val="22"/>
        </w:rPr>
      </w:pPr>
      <w:hyperlink w:anchor="_Toc17827367" w:history="1">
        <w:r w:rsidRPr="00FA6F66">
          <w:rPr>
            <w:rStyle w:val="Hipercze"/>
            <w:rFonts w:eastAsiaTheme="majorEastAsia"/>
            <w:noProof/>
          </w:rPr>
          <w:t>6.2.</w:t>
        </w:r>
        <w:r>
          <w:rPr>
            <w:rFonts w:asciiTheme="minorHAnsi" w:eastAsiaTheme="minorEastAsia" w:hAnsiTheme="minorHAnsi" w:cstheme="minorBidi"/>
            <w:noProof/>
            <w:sz w:val="22"/>
            <w:szCs w:val="22"/>
          </w:rPr>
          <w:tab/>
        </w:r>
        <w:r w:rsidRPr="00FA6F66">
          <w:rPr>
            <w:rStyle w:val="Hipercze"/>
            <w:rFonts w:eastAsiaTheme="majorEastAsia"/>
            <w:noProof/>
          </w:rPr>
          <w:t>Odpady powstające w trakcie robót budowlanych</w:t>
        </w:r>
        <w:r>
          <w:rPr>
            <w:noProof/>
            <w:webHidden/>
          </w:rPr>
          <w:tab/>
        </w:r>
        <w:r>
          <w:rPr>
            <w:noProof/>
            <w:webHidden/>
          </w:rPr>
          <w:fldChar w:fldCharType="begin"/>
        </w:r>
        <w:r>
          <w:rPr>
            <w:noProof/>
            <w:webHidden/>
          </w:rPr>
          <w:instrText xml:space="preserve"> PAGEREF _Toc17827367 \h </w:instrText>
        </w:r>
        <w:r>
          <w:rPr>
            <w:noProof/>
            <w:webHidden/>
          </w:rPr>
        </w:r>
        <w:r>
          <w:rPr>
            <w:noProof/>
            <w:webHidden/>
          </w:rPr>
          <w:fldChar w:fldCharType="separate"/>
        </w:r>
        <w:r w:rsidR="00416CAE">
          <w:rPr>
            <w:noProof/>
            <w:webHidden/>
          </w:rPr>
          <w:t>34</w:t>
        </w:r>
        <w:r>
          <w:rPr>
            <w:noProof/>
            <w:webHidden/>
          </w:rPr>
          <w:fldChar w:fldCharType="end"/>
        </w:r>
      </w:hyperlink>
    </w:p>
    <w:p w14:paraId="45DFD308" w14:textId="6ED8B492" w:rsidR="002368FA" w:rsidRDefault="002368FA">
      <w:pPr>
        <w:pStyle w:val="Spistreci3"/>
        <w:tabs>
          <w:tab w:val="left" w:pos="720"/>
          <w:tab w:val="right" w:pos="9060"/>
        </w:tabs>
        <w:rPr>
          <w:rFonts w:asciiTheme="minorHAnsi" w:eastAsiaTheme="minorEastAsia" w:hAnsiTheme="minorHAnsi" w:cstheme="minorBidi"/>
          <w:noProof/>
          <w:sz w:val="22"/>
          <w:szCs w:val="22"/>
        </w:rPr>
      </w:pPr>
      <w:hyperlink w:anchor="_Toc17827368" w:history="1">
        <w:r w:rsidRPr="00FA6F66">
          <w:rPr>
            <w:rStyle w:val="Hipercze"/>
            <w:rFonts w:eastAsiaTheme="majorEastAsia"/>
            <w:noProof/>
          </w:rPr>
          <w:t>7.</w:t>
        </w:r>
        <w:r>
          <w:rPr>
            <w:rFonts w:asciiTheme="minorHAnsi" w:eastAsiaTheme="minorEastAsia" w:hAnsiTheme="minorHAnsi" w:cstheme="minorBidi"/>
            <w:noProof/>
            <w:sz w:val="22"/>
            <w:szCs w:val="22"/>
          </w:rPr>
          <w:tab/>
        </w:r>
        <w:r w:rsidRPr="00FA6F66">
          <w:rPr>
            <w:rStyle w:val="Hipercze"/>
            <w:rFonts w:eastAsiaTheme="majorEastAsia"/>
            <w:noProof/>
          </w:rPr>
          <w:t>Wytyczne wykonania.</w:t>
        </w:r>
        <w:r>
          <w:rPr>
            <w:noProof/>
            <w:webHidden/>
          </w:rPr>
          <w:tab/>
        </w:r>
        <w:r>
          <w:rPr>
            <w:noProof/>
            <w:webHidden/>
          </w:rPr>
          <w:fldChar w:fldCharType="begin"/>
        </w:r>
        <w:r>
          <w:rPr>
            <w:noProof/>
            <w:webHidden/>
          </w:rPr>
          <w:instrText xml:space="preserve"> PAGEREF _Toc17827368 \h </w:instrText>
        </w:r>
        <w:r>
          <w:rPr>
            <w:noProof/>
            <w:webHidden/>
          </w:rPr>
        </w:r>
        <w:r>
          <w:rPr>
            <w:noProof/>
            <w:webHidden/>
          </w:rPr>
          <w:fldChar w:fldCharType="separate"/>
        </w:r>
        <w:r w:rsidR="00416CAE">
          <w:rPr>
            <w:noProof/>
            <w:webHidden/>
          </w:rPr>
          <w:t>36</w:t>
        </w:r>
        <w:r>
          <w:rPr>
            <w:noProof/>
            <w:webHidden/>
          </w:rPr>
          <w:fldChar w:fldCharType="end"/>
        </w:r>
      </w:hyperlink>
    </w:p>
    <w:p w14:paraId="36AFB924" w14:textId="74EC305F" w:rsidR="002368FA" w:rsidRDefault="002368FA">
      <w:pPr>
        <w:pStyle w:val="Spistreci1"/>
        <w:rPr>
          <w:rFonts w:asciiTheme="minorHAnsi" w:eastAsiaTheme="minorEastAsia" w:hAnsiTheme="minorHAnsi" w:cstheme="minorBidi"/>
          <w:b w:val="0"/>
          <w:bCs w:val="0"/>
          <w:caps w:val="0"/>
          <w:sz w:val="22"/>
          <w:szCs w:val="22"/>
        </w:rPr>
      </w:pPr>
      <w:hyperlink w:anchor="_Toc17827369" w:history="1">
        <w:r w:rsidRPr="00FA6F66">
          <w:rPr>
            <w:rStyle w:val="Hipercze"/>
          </w:rPr>
          <w:t>IV. Rysunki  -  Spis rysunków</w:t>
        </w:r>
        <w:r>
          <w:rPr>
            <w:webHidden/>
          </w:rPr>
          <w:tab/>
        </w:r>
        <w:r>
          <w:rPr>
            <w:webHidden/>
          </w:rPr>
          <w:fldChar w:fldCharType="begin"/>
        </w:r>
        <w:r>
          <w:rPr>
            <w:webHidden/>
          </w:rPr>
          <w:instrText xml:space="preserve"> PAGEREF _Toc17827369 \h </w:instrText>
        </w:r>
        <w:r>
          <w:rPr>
            <w:webHidden/>
          </w:rPr>
        </w:r>
        <w:r>
          <w:rPr>
            <w:webHidden/>
          </w:rPr>
          <w:fldChar w:fldCharType="separate"/>
        </w:r>
        <w:r w:rsidR="00416CAE">
          <w:rPr>
            <w:webHidden/>
          </w:rPr>
          <w:t>37</w:t>
        </w:r>
        <w:r>
          <w:rPr>
            <w:webHidden/>
          </w:rPr>
          <w:fldChar w:fldCharType="end"/>
        </w:r>
      </w:hyperlink>
    </w:p>
    <w:p w14:paraId="4486BE82" w14:textId="5D314425" w:rsidR="00742AC5" w:rsidRDefault="0085139B" w:rsidP="00F86591">
      <w:pPr>
        <w:pStyle w:val="Tekstpodstawowy2"/>
        <w:spacing w:line="240" w:lineRule="auto"/>
        <w:rPr>
          <w:b/>
          <w:bCs/>
          <w:caps/>
          <w:sz w:val="26"/>
          <w:szCs w:val="26"/>
        </w:rPr>
      </w:pPr>
      <w:r w:rsidRPr="002467F9">
        <w:rPr>
          <w:b/>
          <w:bCs/>
          <w:caps/>
          <w:sz w:val="26"/>
          <w:szCs w:val="26"/>
        </w:rPr>
        <w:fldChar w:fldCharType="end"/>
      </w:r>
    </w:p>
    <w:p w14:paraId="78DECFC1" w14:textId="545056B2" w:rsidR="008141BF" w:rsidRDefault="008141BF">
      <w:pPr>
        <w:rPr>
          <w:b/>
          <w:bCs/>
          <w:caps/>
          <w:sz w:val="26"/>
          <w:szCs w:val="26"/>
          <w:lang w:val="x-none" w:eastAsia="ar-SA"/>
        </w:rPr>
      </w:pPr>
      <w:r>
        <w:rPr>
          <w:b/>
          <w:bCs/>
          <w:caps/>
          <w:sz w:val="26"/>
          <w:szCs w:val="26"/>
        </w:rPr>
        <w:br w:type="page"/>
      </w:r>
    </w:p>
    <w:p w14:paraId="4A8DDCC2" w14:textId="77777777" w:rsidR="000A6629" w:rsidRPr="002467F9" w:rsidRDefault="000A6629" w:rsidP="000251BB">
      <w:pPr>
        <w:pStyle w:val="Nagwek"/>
        <w:numPr>
          <w:ilvl w:val="0"/>
          <w:numId w:val="31"/>
        </w:numPr>
        <w:spacing w:line="360" w:lineRule="auto"/>
        <w:jc w:val="both"/>
      </w:pPr>
      <w:bookmarkStart w:id="1" w:name="_Toc454703734"/>
      <w:bookmarkStart w:id="2" w:name="_Toc514673499"/>
      <w:bookmarkStart w:id="3" w:name="_Toc520468514"/>
      <w:bookmarkStart w:id="4" w:name="_Toc11432012"/>
      <w:bookmarkStart w:id="5" w:name="_Toc17827341"/>
      <w:r w:rsidRPr="002467F9">
        <w:lastRenderedPageBreak/>
        <w:t>Dokumenty formalne</w:t>
      </w:r>
      <w:bookmarkEnd w:id="1"/>
      <w:bookmarkEnd w:id="2"/>
      <w:bookmarkEnd w:id="3"/>
      <w:bookmarkEnd w:id="4"/>
      <w:bookmarkEnd w:id="5"/>
    </w:p>
    <w:p w14:paraId="3F5AD6BE" w14:textId="77777777" w:rsidR="000A6629" w:rsidRPr="002467F9" w:rsidRDefault="000A6629" w:rsidP="000251BB">
      <w:pPr>
        <w:pStyle w:val="Tekstpodstawowy2"/>
        <w:numPr>
          <w:ilvl w:val="0"/>
          <w:numId w:val="29"/>
        </w:numPr>
        <w:spacing w:line="360" w:lineRule="auto"/>
        <w:jc w:val="both"/>
        <w:rPr>
          <w:sz w:val="26"/>
          <w:szCs w:val="26"/>
        </w:rPr>
      </w:pPr>
      <w:r w:rsidRPr="002467F9">
        <w:rPr>
          <w:sz w:val="26"/>
          <w:szCs w:val="26"/>
        </w:rPr>
        <w:t>Uprawnienia projektanta i zaświadczenie Okręgowej Izby Inżynierów Budownictwa</w:t>
      </w:r>
    </w:p>
    <w:p w14:paraId="1AED0FD1" w14:textId="77777777" w:rsidR="000A6629" w:rsidRDefault="000A6629" w:rsidP="000251BB">
      <w:pPr>
        <w:pStyle w:val="Tekstpodstawowy2"/>
        <w:numPr>
          <w:ilvl w:val="0"/>
          <w:numId w:val="30"/>
        </w:numPr>
        <w:tabs>
          <w:tab w:val="left" w:pos="1134"/>
        </w:tabs>
        <w:spacing w:line="360" w:lineRule="auto"/>
        <w:ind w:left="1134" w:hanging="708"/>
        <w:jc w:val="both"/>
        <w:rPr>
          <w:sz w:val="26"/>
          <w:szCs w:val="26"/>
        </w:rPr>
      </w:pPr>
      <w:r>
        <w:rPr>
          <w:sz w:val="26"/>
          <w:szCs w:val="26"/>
        </w:rPr>
        <w:t>Jędrzej Bąkowski</w:t>
      </w:r>
      <w:r w:rsidRPr="00E0582B">
        <w:rPr>
          <w:sz w:val="26"/>
          <w:szCs w:val="26"/>
        </w:rPr>
        <w:t xml:space="preserve"> – </w:t>
      </w:r>
      <w:proofErr w:type="spellStart"/>
      <w:r w:rsidRPr="00E0582B">
        <w:rPr>
          <w:sz w:val="26"/>
          <w:szCs w:val="26"/>
        </w:rPr>
        <w:t>upr</w:t>
      </w:r>
      <w:proofErr w:type="spellEnd"/>
      <w:r w:rsidRPr="00E0582B">
        <w:rPr>
          <w:sz w:val="26"/>
          <w:szCs w:val="26"/>
        </w:rPr>
        <w:t xml:space="preserve">. nr </w:t>
      </w:r>
      <w:r>
        <w:rPr>
          <w:sz w:val="26"/>
          <w:szCs w:val="26"/>
        </w:rPr>
        <w:t>19/09/SLOKK</w:t>
      </w:r>
    </w:p>
    <w:p w14:paraId="2E1D51BF" w14:textId="0E200289" w:rsidR="000A6629" w:rsidRDefault="000A6629" w:rsidP="00B036FF">
      <w:pPr>
        <w:pStyle w:val="Tekstpodstawowy2"/>
        <w:spacing w:line="360" w:lineRule="auto"/>
        <w:ind w:left="734"/>
        <w:jc w:val="both"/>
        <w:rPr>
          <w:sz w:val="26"/>
          <w:szCs w:val="26"/>
        </w:rPr>
      </w:pPr>
    </w:p>
    <w:p w14:paraId="6786EC6A" w14:textId="77777777" w:rsidR="000A6629" w:rsidRPr="007A2E8A" w:rsidRDefault="000A6629" w:rsidP="000A6629">
      <w:pPr>
        <w:pStyle w:val="Tekstpodstawowy2"/>
        <w:spacing w:line="360" w:lineRule="auto"/>
        <w:ind w:left="734"/>
        <w:jc w:val="both"/>
        <w:rPr>
          <w:sz w:val="26"/>
          <w:szCs w:val="26"/>
        </w:rPr>
      </w:pPr>
    </w:p>
    <w:p w14:paraId="3E289DD0" w14:textId="77777777" w:rsidR="000A6629" w:rsidRDefault="000A6629" w:rsidP="000A6629">
      <w:pPr>
        <w:pStyle w:val="Tekstpodstawowy2"/>
        <w:spacing w:line="360" w:lineRule="auto"/>
        <w:ind w:left="734"/>
        <w:jc w:val="both"/>
        <w:rPr>
          <w:sz w:val="26"/>
          <w:szCs w:val="26"/>
        </w:rPr>
      </w:pPr>
    </w:p>
    <w:p w14:paraId="373AFF58" w14:textId="77777777" w:rsidR="000A6629" w:rsidRDefault="000A6629" w:rsidP="000A6629">
      <w:pPr>
        <w:pStyle w:val="Tekstpodstawowy2"/>
        <w:spacing w:line="360" w:lineRule="auto"/>
        <w:ind w:left="734"/>
        <w:jc w:val="both"/>
        <w:rPr>
          <w:sz w:val="26"/>
          <w:szCs w:val="26"/>
        </w:rPr>
        <w:sectPr w:rsidR="000A6629" w:rsidSect="00804496">
          <w:headerReference w:type="default" r:id="rId16"/>
          <w:footerReference w:type="default" r:id="rId17"/>
          <w:pgSz w:w="11906" w:h="16838" w:code="9"/>
          <w:pgMar w:top="1134" w:right="1418" w:bottom="1134" w:left="1418" w:header="851" w:footer="851" w:gutter="0"/>
          <w:cols w:space="708"/>
          <w:docGrid w:linePitch="360"/>
        </w:sectPr>
      </w:pPr>
    </w:p>
    <w:p w14:paraId="6D629115" w14:textId="77777777" w:rsidR="000A6629" w:rsidRDefault="000A6629" w:rsidP="000A6629">
      <w:pPr>
        <w:spacing w:before="1200"/>
        <w:jc w:val="right"/>
        <w:rPr>
          <w:sz w:val="28"/>
        </w:rPr>
      </w:pPr>
      <w:r>
        <w:rPr>
          <w:sz w:val="28"/>
        </w:rPr>
        <w:lastRenderedPageBreak/>
        <w:t>UPRAWNIENIA</w:t>
      </w:r>
    </w:p>
    <w:p w14:paraId="7964C2B8" w14:textId="77777777" w:rsidR="000A6629" w:rsidRDefault="000A6629" w:rsidP="000A6629">
      <w:pPr>
        <w:jc w:val="right"/>
        <w:rPr>
          <w:sz w:val="28"/>
        </w:rPr>
      </w:pPr>
      <w:r>
        <w:rPr>
          <w:sz w:val="28"/>
        </w:rPr>
        <w:t>ZAŚWIADCZENIA Z IZB</w:t>
      </w:r>
    </w:p>
    <w:p w14:paraId="298F02DC" w14:textId="77777777" w:rsidR="000A6629" w:rsidRDefault="000A6629" w:rsidP="000A6629">
      <w:pPr>
        <w:jc w:val="right"/>
        <w:rPr>
          <w:sz w:val="28"/>
        </w:rPr>
      </w:pPr>
    </w:p>
    <w:p w14:paraId="6E6D68B1" w14:textId="77777777" w:rsidR="000A6629" w:rsidRDefault="000A6629" w:rsidP="000A6629">
      <w:pPr>
        <w:rPr>
          <w:color w:val="7F7F7F" w:themeColor="text1" w:themeTint="80"/>
          <w:sz w:val="28"/>
        </w:rPr>
      </w:pPr>
    </w:p>
    <w:p w14:paraId="76564609" w14:textId="77777777" w:rsidR="000A6629" w:rsidRDefault="000A6629" w:rsidP="000A6629">
      <w:pPr>
        <w:rPr>
          <w:color w:val="7F7F7F" w:themeColor="text1" w:themeTint="80"/>
          <w:sz w:val="28"/>
        </w:rPr>
        <w:sectPr w:rsidR="000A6629" w:rsidSect="00804496">
          <w:headerReference w:type="default" r:id="rId18"/>
          <w:pgSz w:w="11906" w:h="16838" w:code="9"/>
          <w:pgMar w:top="1134" w:right="1418" w:bottom="1134" w:left="1418" w:header="851" w:footer="851" w:gutter="0"/>
          <w:cols w:space="708"/>
          <w:docGrid w:linePitch="360"/>
        </w:sectPr>
      </w:pPr>
    </w:p>
    <w:bookmarkStart w:id="6" w:name="_Toc514673500"/>
    <w:bookmarkStart w:id="7" w:name="_Toc520468515"/>
    <w:bookmarkStart w:id="8" w:name="_Toc11432013"/>
    <w:p w14:paraId="390847E6" w14:textId="515EF178" w:rsidR="00EA3E8B" w:rsidRDefault="00EA3E8B" w:rsidP="002368FA">
      <w:r w:rsidRPr="00EA3E8B">
        <w:object w:dxaOrig="9180" w:dyaOrig="11881" w14:anchorId="69F071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485.15pt;height:627.9pt" o:ole="">
            <v:imagedata r:id="rId19" o:title=""/>
          </v:shape>
          <o:OLEObject Type="Embed" ProgID="AcroExch.Document.DC" ShapeID="_x0000_i1039" DrawAspect="Content" ObjectID="_1628448962" r:id="rId20"/>
        </w:object>
      </w:r>
    </w:p>
    <w:bookmarkStart w:id="9" w:name="_Toc17827283"/>
    <w:bookmarkEnd w:id="9"/>
    <w:p w14:paraId="7782827C" w14:textId="6E25BE74" w:rsidR="00EA3E8B" w:rsidRDefault="00EA3E8B" w:rsidP="002368FA">
      <w:pPr>
        <w:sectPr w:rsidR="00EA3E8B" w:rsidSect="00F33327">
          <w:headerReference w:type="default" r:id="rId21"/>
          <w:footerReference w:type="default" r:id="rId22"/>
          <w:pgSz w:w="11906" w:h="16838" w:code="9"/>
          <w:pgMar w:top="851" w:right="851" w:bottom="851" w:left="1134" w:header="709" w:footer="964" w:gutter="0"/>
          <w:cols w:space="708"/>
          <w:docGrid w:linePitch="360"/>
        </w:sectPr>
      </w:pPr>
      <w:r w:rsidRPr="00EA3E8B">
        <w:object w:dxaOrig="8925" w:dyaOrig="12630" w14:anchorId="381C2D07">
          <v:shape id="_x0000_i1037" type="#_x0000_t75" style="width:446.25pt;height:631.5pt" o:ole="">
            <v:imagedata r:id="rId23" o:title=""/>
          </v:shape>
          <o:OLEObject Type="Embed" ProgID="AcroExch.Document.DC" ShapeID="_x0000_i1037" DrawAspect="Content" ObjectID="_1628448963" r:id="rId24"/>
        </w:object>
      </w:r>
    </w:p>
    <w:p w14:paraId="6616D1AD" w14:textId="619A4CD5" w:rsidR="000A6629" w:rsidRPr="002467F9" w:rsidRDefault="000A6629" w:rsidP="000A6629">
      <w:pPr>
        <w:pStyle w:val="Nagwek"/>
        <w:numPr>
          <w:ilvl w:val="0"/>
          <w:numId w:val="1"/>
        </w:numPr>
        <w:spacing w:line="360" w:lineRule="auto"/>
        <w:jc w:val="both"/>
      </w:pPr>
      <w:bookmarkStart w:id="10" w:name="_Toc17827342"/>
      <w:r>
        <w:lastRenderedPageBreak/>
        <w:t xml:space="preserve">CZĘŚĆ </w:t>
      </w:r>
      <w:r w:rsidRPr="002467F9">
        <w:t>OGÓLNA</w:t>
      </w:r>
      <w:bookmarkEnd w:id="6"/>
      <w:bookmarkEnd w:id="7"/>
      <w:bookmarkEnd w:id="8"/>
      <w:bookmarkEnd w:id="10"/>
    </w:p>
    <w:p w14:paraId="1476CB38" w14:textId="77777777" w:rsidR="000A6629" w:rsidRPr="002467F9" w:rsidRDefault="000A6629" w:rsidP="000A6629">
      <w:pPr>
        <w:pStyle w:val="Nagwek2"/>
        <w:numPr>
          <w:ilvl w:val="0"/>
          <w:numId w:val="4"/>
        </w:numPr>
      </w:pPr>
      <w:bookmarkStart w:id="11" w:name="_Toc378069344"/>
      <w:bookmarkStart w:id="12" w:name="_Toc488604842"/>
      <w:bookmarkStart w:id="13" w:name="_Toc520468516"/>
      <w:bookmarkStart w:id="14" w:name="_Toc11432014"/>
      <w:bookmarkStart w:id="15" w:name="_Toc17827343"/>
      <w:r w:rsidRPr="002467F9">
        <w:t>Dane ogólne</w:t>
      </w:r>
      <w:bookmarkEnd w:id="11"/>
      <w:bookmarkEnd w:id="12"/>
      <w:bookmarkEnd w:id="13"/>
      <w:bookmarkEnd w:id="14"/>
      <w:bookmarkEnd w:id="15"/>
    </w:p>
    <w:p w14:paraId="2C5ED001" w14:textId="77777777" w:rsidR="000A6629" w:rsidRPr="002467F9" w:rsidRDefault="000A6629" w:rsidP="000A6629">
      <w:pPr>
        <w:pStyle w:val="Nagwek3"/>
        <w:numPr>
          <w:ilvl w:val="1"/>
          <w:numId w:val="2"/>
        </w:numPr>
        <w:rPr>
          <w:rFonts w:cs="Times New Roman"/>
        </w:rPr>
      </w:pPr>
      <w:bookmarkStart w:id="16" w:name="_Toc378069345"/>
      <w:bookmarkStart w:id="17" w:name="_Toc488604843"/>
      <w:bookmarkStart w:id="18" w:name="_Toc520468517"/>
      <w:bookmarkStart w:id="19" w:name="_Toc11432015"/>
      <w:bookmarkStart w:id="20" w:name="_Toc17827344"/>
      <w:r w:rsidRPr="002467F9">
        <w:rPr>
          <w:rFonts w:cs="Times New Roman"/>
        </w:rPr>
        <w:t>Lokalizacja</w:t>
      </w:r>
      <w:bookmarkEnd w:id="16"/>
      <w:bookmarkEnd w:id="17"/>
      <w:bookmarkEnd w:id="18"/>
      <w:bookmarkEnd w:id="19"/>
      <w:bookmarkEnd w:id="20"/>
    </w:p>
    <w:p w14:paraId="4C5E73BB" w14:textId="77777777" w:rsidR="000A6629" w:rsidRDefault="000A6629" w:rsidP="00715BAD">
      <w:pPr>
        <w:pStyle w:val="Akapitzlist"/>
        <w:ind w:left="0" w:firstLine="567"/>
        <w:rPr>
          <w:rFonts w:ascii="Times New Roman" w:hAnsi="Times New Roman"/>
          <w:sz w:val="24"/>
          <w:szCs w:val="24"/>
        </w:rPr>
      </w:pPr>
      <w:bookmarkStart w:id="21" w:name="_Toc378069346"/>
      <w:bookmarkStart w:id="22" w:name="_Toc488604844"/>
      <w:bookmarkStart w:id="23" w:name="_Toc520468518"/>
      <w:r>
        <w:rPr>
          <w:rFonts w:ascii="Times New Roman" w:hAnsi="Times New Roman"/>
          <w:sz w:val="24"/>
          <w:szCs w:val="24"/>
        </w:rPr>
        <w:t xml:space="preserve">Budynek </w:t>
      </w:r>
      <w:r w:rsidR="00C27AEC">
        <w:rPr>
          <w:rFonts w:ascii="Times New Roman" w:hAnsi="Times New Roman"/>
          <w:sz w:val="24"/>
          <w:szCs w:val="24"/>
        </w:rPr>
        <w:t>Powiatowego Centrum Usług Wspólnych w Kędzierzynie-Koźlu z</w:t>
      </w:r>
      <w:r w:rsidRPr="00EC1FA5">
        <w:rPr>
          <w:rFonts w:ascii="Times New Roman" w:hAnsi="Times New Roman"/>
          <w:sz w:val="24"/>
          <w:szCs w:val="24"/>
        </w:rPr>
        <w:t>lokalizowan</w:t>
      </w:r>
      <w:r w:rsidR="00C27AEC">
        <w:rPr>
          <w:rFonts w:ascii="Times New Roman" w:hAnsi="Times New Roman"/>
          <w:sz w:val="24"/>
          <w:szCs w:val="24"/>
        </w:rPr>
        <w:t xml:space="preserve">y jest </w:t>
      </w:r>
      <w:r w:rsidRPr="00EC1FA5">
        <w:rPr>
          <w:rFonts w:ascii="Times New Roman" w:hAnsi="Times New Roman"/>
          <w:sz w:val="24"/>
          <w:szCs w:val="24"/>
        </w:rPr>
        <w:t xml:space="preserve"> przy ulicy </w:t>
      </w:r>
      <w:r w:rsidR="00C27AEC">
        <w:rPr>
          <w:rFonts w:ascii="Times New Roman" w:hAnsi="Times New Roman"/>
          <w:sz w:val="24"/>
          <w:szCs w:val="24"/>
        </w:rPr>
        <w:t>Damrota</w:t>
      </w:r>
      <w:r w:rsidRPr="00EC1FA5">
        <w:rPr>
          <w:rFonts w:ascii="Times New Roman" w:hAnsi="Times New Roman"/>
          <w:sz w:val="24"/>
          <w:szCs w:val="24"/>
        </w:rPr>
        <w:t xml:space="preserve"> 3</w:t>
      </w:r>
      <w:r w:rsidR="00C27AEC">
        <w:rPr>
          <w:rFonts w:ascii="Times New Roman" w:hAnsi="Times New Roman"/>
          <w:sz w:val="24"/>
          <w:szCs w:val="24"/>
        </w:rPr>
        <w:t>0</w:t>
      </w:r>
      <w:r w:rsidRPr="00EC1FA5">
        <w:rPr>
          <w:rFonts w:ascii="Times New Roman" w:hAnsi="Times New Roman"/>
          <w:sz w:val="24"/>
          <w:szCs w:val="24"/>
        </w:rPr>
        <w:t xml:space="preserve"> </w:t>
      </w:r>
      <w:r w:rsidR="00C27AEC">
        <w:rPr>
          <w:rFonts w:ascii="Times New Roman" w:hAnsi="Times New Roman"/>
          <w:sz w:val="24"/>
          <w:szCs w:val="24"/>
        </w:rPr>
        <w:t>Kędzierzynie-Koźlu</w:t>
      </w:r>
      <w:r w:rsidRPr="00EC1FA5">
        <w:rPr>
          <w:rFonts w:ascii="Times New Roman" w:hAnsi="Times New Roman"/>
          <w:sz w:val="24"/>
          <w:szCs w:val="24"/>
        </w:rPr>
        <w:t xml:space="preserve"> na działce nr. </w:t>
      </w:r>
      <w:r w:rsidR="00C27AEC">
        <w:rPr>
          <w:rFonts w:ascii="Times New Roman" w:hAnsi="Times New Roman"/>
          <w:sz w:val="24"/>
          <w:szCs w:val="24"/>
        </w:rPr>
        <w:t>1065/24</w:t>
      </w:r>
    </w:p>
    <w:p w14:paraId="5E8A9DB4" w14:textId="77777777" w:rsidR="000A6629" w:rsidRDefault="000A6629" w:rsidP="000A6629">
      <w:pPr>
        <w:pStyle w:val="Nagwek3"/>
        <w:numPr>
          <w:ilvl w:val="1"/>
          <w:numId w:val="2"/>
        </w:numPr>
      </w:pPr>
      <w:bookmarkStart w:id="24" w:name="_Toc11432016"/>
      <w:bookmarkStart w:id="25" w:name="_Toc17827345"/>
      <w:r w:rsidRPr="002467F9">
        <w:t>Przedmiot opracowania</w:t>
      </w:r>
      <w:bookmarkEnd w:id="21"/>
      <w:bookmarkEnd w:id="22"/>
      <w:bookmarkEnd w:id="23"/>
      <w:bookmarkEnd w:id="24"/>
      <w:bookmarkEnd w:id="25"/>
    </w:p>
    <w:p w14:paraId="06D0FB41" w14:textId="77777777" w:rsidR="00C27AEC" w:rsidRDefault="000A6629" w:rsidP="000A6629">
      <w:pPr>
        <w:ind w:firstLine="567"/>
        <w:rPr>
          <w:rFonts w:eastAsia="Arial Unicode MS"/>
        </w:rPr>
      </w:pPr>
      <w:r w:rsidRPr="00C35D4E">
        <w:rPr>
          <w:rFonts w:eastAsia="Arial Unicode MS"/>
        </w:rPr>
        <w:t xml:space="preserve">Przedmiotem </w:t>
      </w:r>
      <w:r>
        <w:rPr>
          <w:rFonts w:eastAsia="Arial Unicode MS"/>
        </w:rPr>
        <w:t xml:space="preserve">opracowania jest </w:t>
      </w:r>
      <w:r w:rsidR="00C27AEC">
        <w:rPr>
          <w:rFonts w:eastAsia="Arial Unicode MS"/>
        </w:rPr>
        <w:t>przebudowa i modernizacja pomieszczeń PCUW</w:t>
      </w:r>
      <w:bookmarkStart w:id="26" w:name="_Toc378069347"/>
      <w:bookmarkStart w:id="27" w:name="_Toc488604845"/>
      <w:r w:rsidR="00C27AEC">
        <w:rPr>
          <w:rFonts w:eastAsia="Arial Unicode MS"/>
        </w:rPr>
        <w:t xml:space="preserve"> w Kędzierzynie-Koźlu wraz z wyposażeniem – etap I </w:t>
      </w:r>
      <w:proofErr w:type="spellStart"/>
      <w:r w:rsidR="00C27AEC">
        <w:rPr>
          <w:rFonts w:eastAsia="Arial Unicode MS"/>
        </w:rPr>
        <w:t>i</w:t>
      </w:r>
      <w:proofErr w:type="spellEnd"/>
      <w:r w:rsidR="00C27AEC">
        <w:rPr>
          <w:rFonts w:eastAsia="Arial Unicode MS"/>
        </w:rPr>
        <w:t xml:space="preserve"> etap II</w:t>
      </w:r>
    </w:p>
    <w:p w14:paraId="1A439F91" w14:textId="13AF1B62" w:rsidR="000A6629" w:rsidRDefault="000A6629" w:rsidP="000A6629">
      <w:pPr>
        <w:ind w:firstLine="567"/>
        <w:rPr>
          <w:rFonts w:eastAsia="Arial Unicode MS"/>
        </w:rPr>
      </w:pPr>
      <w:r>
        <w:t xml:space="preserve">Dokumentacja </w:t>
      </w:r>
      <w:r w:rsidRPr="002467F9">
        <w:t>obejmuje</w:t>
      </w:r>
      <w:r>
        <w:t xml:space="preserve"> rozwiązania architektoniczno-budowlane.</w:t>
      </w:r>
    </w:p>
    <w:p w14:paraId="2F4D44EF" w14:textId="1632F82C" w:rsidR="000A6629" w:rsidRPr="00576EFA" w:rsidRDefault="000A6629" w:rsidP="000A6629">
      <w:pPr>
        <w:ind w:firstLine="567"/>
      </w:pPr>
      <w:r w:rsidRPr="002467F9">
        <w:t>Celem opracowania jest sporz</w:t>
      </w:r>
      <w:r w:rsidRPr="003B43FE">
        <w:rPr>
          <w:rFonts w:ascii="TimesNewRoman" w:eastAsia="TimesNewRoman" w:cs="TimesNewRoman" w:hint="eastAsia"/>
        </w:rPr>
        <w:t>ą</w:t>
      </w:r>
      <w:r w:rsidRPr="002467F9">
        <w:t xml:space="preserve">dzenie dokumentacji projektowej </w:t>
      </w:r>
      <w:r w:rsidR="00804496">
        <w:t xml:space="preserve">stanowiącej uzupełnienie i uszczegółowienie projektu budowlanego w zakresie i stopniu dokładności niezbędnym do sporządzania przedmiarów robót, kosztorysów inwestorskich, przygotowania oferty przez wykonawcę i realizacji robót budowlanych. </w:t>
      </w:r>
    </w:p>
    <w:p w14:paraId="425A54B3" w14:textId="77777777" w:rsidR="000A6629" w:rsidRPr="002467F9" w:rsidRDefault="000A6629" w:rsidP="000A6629">
      <w:pPr>
        <w:pStyle w:val="Nagwek3"/>
        <w:numPr>
          <w:ilvl w:val="1"/>
          <w:numId w:val="2"/>
        </w:numPr>
        <w:rPr>
          <w:rFonts w:cs="Times New Roman"/>
        </w:rPr>
      </w:pPr>
      <w:bookmarkStart w:id="28" w:name="_Toc520468519"/>
      <w:bookmarkStart w:id="29" w:name="_Toc11432017"/>
      <w:bookmarkStart w:id="30" w:name="_Toc17827346"/>
      <w:r w:rsidRPr="002467F9">
        <w:rPr>
          <w:rFonts w:cs="Times New Roman"/>
        </w:rPr>
        <w:t>Podstawa formalno- prawna</w:t>
      </w:r>
      <w:bookmarkEnd w:id="26"/>
      <w:bookmarkEnd w:id="27"/>
      <w:bookmarkEnd w:id="28"/>
      <w:bookmarkEnd w:id="29"/>
      <w:bookmarkEnd w:id="30"/>
    </w:p>
    <w:p w14:paraId="1E7022A2" w14:textId="77777777" w:rsidR="000A6629" w:rsidRPr="00A17202" w:rsidRDefault="000A6629" w:rsidP="000A6629">
      <w:pPr>
        <w:numPr>
          <w:ilvl w:val="0"/>
          <w:numId w:val="7"/>
        </w:numPr>
        <w:ind w:left="567"/>
      </w:pPr>
      <w:r w:rsidRPr="00A17202">
        <w:t>Ustawa z dnia 7 lipca 1994r. Prawo budowlane (</w:t>
      </w:r>
      <w:r w:rsidRPr="00FA2E21">
        <w:t>Dz.U. 2018 poz. 1202</w:t>
      </w:r>
      <w:r w:rsidRPr="00A17202">
        <w:t>)</w:t>
      </w:r>
    </w:p>
    <w:p w14:paraId="4EED5EE4" w14:textId="77777777" w:rsidR="000A6629" w:rsidRPr="00A17202" w:rsidRDefault="000A6629" w:rsidP="000A6629">
      <w:pPr>
        <w:numPr>
          <w:ilvl w:val="0"/>
          <w:numId w:val="7"/>
        </w:numPr>
        <w:ind w:left="567"/>
      </w:pPr>
      <w:r w:rsidRPr="00A17202">
        <w:t>Rozporządzenie Ministra Spraw Wewnętrznych i Administracji z dnia 7 czerwca 2010 roku w sprawie ochrony przeciwpożarowej budynku, innych obiektów budowlanych i terenów (Dz. U. Nr 109, poz. 719)</w:t>
      </w:r>
    </w:p>
    <w:p w14:paraId="035E39F5" w14:textId="77777777" w:rsidR="000A6629" w:rsidRPr="00A17202" w:rsidRDefault="000A6629" w:rsidP="000A6629">
      <w:pPr>
        <w:numPr>
          <w:ilvl w:val="0"/>
          <w:numId w:val="7"/>
        </w:numPr>
        <w:ind w:left="567"/>
      </w:pPr>
      <w:r w:rsidRPr="00A17202">
        <w:t>Rozporządzenie Ministra Infrastruktury z dnia 12 kwietnia 2002r. w sprawie warunków technicznych jakim powinny odpowiadać budynki i ich usytuowanie (Dz. U. z 2015 roku, poz. 1422)</w:t>
      </w:r>
    </w:p>
    <w:p w14:paraId="50E21969" w14:textId="77777777" w:rsidR="000A6629" w:rsidRPr="00A17202" w:rsidRDefault="000A6629" w:rsidP="000A6629">
      <w:pPr>
        <w:numPr>
          <w:ilvl w:val="0"/>
          <w:numId w:val="7"/>
        </w:numPr>
        <w:ind w:left="567"/>
      </w:pPr>
      <w:r w:rsidRPr="00A17202">
        <w:t>Rozporządzenie Ministra Transportu, Budownictwa i Gospodarki Morskiej z dnia 25 kwietnia 2012r. w sprawie szczegółowego zakresu i formy projektu budowlanego (</w:t>
      </w:r>
      <w:r w:rsidRPr="0072262A">
        <w:t>Dz.U. 2018 poz. 1935</w:t>
      </w:r>
      <w:r w:rsidRPr="00A17202">
        <w:t>).</w:t>
      </w:r>
    </w:p>
    <w:p w14:paraId="0CF5ADD6" w14:textId="77777777" w:rsidR="000A6629" w:rsidRPr="00A17202" w:rsidRDefault="000A6629" w:rsidP="000A6629">
      <w:pPr>
        <w:numPr>
          <w:ilvl w:val="0"/>
          <w:numId w:val="7"/>
        </w:numPr>
        <w:ind w:left="567"/>
      </w:pPr>
      <w:r w:rsidRPr="00A17202">
        <w:t>Rozporządzenie Ministra Spraw Wewnętrznych i Administracji z dnia 2 grudnia 2015r. w sprawie uzgadniania projektu budowlanego pod względem ochrony przeciwpożarowej (Dz. U. z 2015r. poz. 2117)</w:t>
      </w:r>
    </w:p>
    <w:p w14:paraId="481A924E" w14:textId="77777777" w:rsidR="000A6629" w:rsidRPr="00DB050A" w:rsidRDefault="000A6629" w:rsidP="000A6629">
      <w:pPr>
        <w:numPr>
          <w:ilvl w:val="0"/>
          <w:numId w:val="7"/>
        </w:numPr>
        <w:ind w:left="567"/>
      </w:pPr>
      <w:r w:rsidRPr="002467F9">
        <w:rPr>
          <w:rFonts w:cs="ArialMT"/>
        </w:rPr>
        <w:t>PN-72/B-03421 Wentylacja i klimatyzacja. Parametry obliczeniowe powietrza wewnętrznego w pomieszczeniach przeznaczonych do stałego przebywania ludzi.</w:t>
      </w:r>
    </w:p>
    <w:p w14:paraId="3E6B9094" w14:textId="77777777" w:rsidR="000A6629" w:rsidRPr="00A17202" w:rsidRDefault="000A6629" w:rsidP="000A6629">
      <w:pPr>
        <w:numPr>
          <w:ilvl w:val="0"/>
          <w:numId w:val="7"/>
        </w:numPr>
        <w:ind w:left="567"/>
      </w:pPr>
      <w:r w:rsidRPr="00A17202">
        <w:t>Normy polskie,</w:t>
      </w:r>
    </w:p>
    <w:p w14:paraId="3F965A3A" w14:textId="77777777" w:rsidR="000A6629" w:rsidRPr="002467F9" w:rsidRDefault="000A6629" w:rsidP="000A6629">
      <w:pPr>
        <w:numPr>
          <w:ilvl w:val="0"/>
          <w:numId w:val="7"/>
        </w:numPr>
        <w:ind w:left="567"/>
      </w:pPr>
      <w:r>
        <w:t xml:space="preserve">uzgodnienia z rzeczoznawcami: ds. bezpieczeństwa przeciwpożarowego, ds. sanitarnohigienicznych, </w:t>
      </w:r>
    </w:p>
    <w:p w14:paraId="06104275" w14:textId="77777777" w:rsidR="000A6629" w:rsidRPr="002467F9" w:rsidRDefault="000A6629" w:rsidP="000A6629">
      <w:pPr>
        <w:numPr>
          <w:ilvl w:val="0"/>
          <w:numId w:val="7"/>
        </w:numPr>
        <w:ind w:left="567"/>
      </w:pPr>
      <w:r w:rsidRPr="002467F9">
        <w:t>umowa z zamawiającym,</w:t>
      </w:r>
    </w:p>
    <w:p w14:paraId="38D23EBF" w14:textId="77777777" w:rsidR="000A6629" w:rsidRPr="002467F9" w:rsidRDefault="000A6629" w:rsidP="000A6629">
      <w:pPr>
        <w:numPr>
          <w:ilvl w:val="0"/>
          <w:numId w:val="7"/>
        </w:numPr>
        <w:ind w:left="567"/>
      </w:pPr>
      <w:r w:rsidRPr="002467F9">
        <w:t>uwag</w:t>
      </w:r>
      <w:r>
        <w:t>i</w:t>
      </w:r>
      <w:r w:rsidRPr="002467F9">
        <w:t xml:space="preserve"> </w:t>
      </w:r>
      <w:r>
        <w:t>Z</w:t>
      </w:r>
      <w:r w:rsidRPr="002467F9">
        <w:t>amawiającego,</w:t>
      </w:r>
    </w:p>
    <w:p w14:paraId="74BE00B9" w14:textId="77777777" w:rsidR="000A6629" w:rsidRPr="002467F9" w:rsidRDefault="000A6629" w:rsidP="000A6629">
      <w:pPr>
        <w:numPr>
          <w:ilvl w:val="0"/>
          <w:numId w:val="7"/>
        </w:numPr>
        <w:ind w:left="567"/>
      </w:pPr>
      <w:r w:rsidRPr="002467F9">
        <w:t>wizja lokalna w terenie i serwis fotograficzny dla potrzeb projektu,</w:t>
      </w:r>
    </w:p>
    <w:p w14:paraId="382EA328" w14:textId="77777777" w:rsidR="000A6629" w:rsidRDefault="000A6629" w:rsidP="000A6629">
      <w:pPr>
        <w:numPr>
          <w:ilvl w:val="0"/>
          <w:numId w:val="7"/>
        </w:numPr>
        <w:ind w:left="567"/>
      </w:pPr>
      <w:r>
        <w:t>mapa zasadnicza,</w:t>
      </w:r>
    </w:p>
    <w:p w14:paraId="70360960" w14:textId="726CAA38" w:rsidR="000A6629" w:rsidRDefault="000A6629" w:rsidP="000A6629">
      <w:r>
        <w:br w:type="page"/>
      </w:r>
    </w:p>
    <w:p w14:paraId="64128B87" w14:textId="77777777" w:rsidR="000A6629" w:rsidRDefault="000A6629" w:rsidP="000A6629">
      <w:pPr>
        <w:pStyle w:val="Nagwek2"/>
        <w:numPr>
          <w:ilvl w:val="0"/>
          <w:numId w:val="2"/>
        </w:numPr>
        <w:spacing w:before="720"/>
        <w:ind w:left="1134" w:hanging="708"/>
      </w:pPr>
      <w:bookmarkStart w:id="31" w:name="_Toc378069348"/>
      <w:bookmarkStart w:id="32" w:name="_Toc488604846"/>
      <w:bookmarkStart w:id="33" w:name="_Toc520468520"/>
      <w:bookmarkStart w:id="34" w:name="_Toc11432018"/>
      <w:bookmarkStart w:id="35" w:name="_Toc17827347"/>
      <w:r w:rsidRPr="002467F9">
        <w:lastRenderedPageBreak/>
        <w:t>Zespół projektow</w:t>
      </w:r>
      <w:bookmarkEnd w:id="31"/>
      <w:r>
        <w:t>y</w:t>
      </w:r>
      <w:bookmarkEnd w:id="32"/>
      <w:bookmarkEnd w:id="33"/>
      <w:bookmarkEnd w:id="34"/>
      <w:bookmarkEnd w:id="35"/>
    </w:p>
    <w:p w14:paraId="4A4F9A85" w14:textId="77777777" w:rsidR="000A6629" w:rsidRPr="0072262A" w:rsidRDefault="000A6629" w:rsidP="000A6629">
      <w:pPr>
        <w:numPr>
          <w:ilvl w:val="0"/>
          <w:numId w:val="6"/>
        </w:numPr>
        <w:spacing w:before="240"/>
        <w:ind w:left="567"/>
      </w:pPr>
      <w:r w:rsidRPr="0072262A">
        <w:t>Jędrzej Bąkowski,</w:t>
      </w:r>
    </w:p>
    <w:p w14:paraId="6AE7ABD8" w14:textId="77777777" w:rsidR="000A6629" w:rsidRDefault="000A6629" w:rsidP="000A6629">
      <w:pPr>
        <w:numPr>
          <w:ilvl w:val="0"/>
          <w:numId w:val="6"/>
        </w:numPr>
        <w:spacing w:before="240"/>
        <w:ind w:left="567"/>
      </w:pPr>
      <w:r w:rsidRPr="0072262A">
        <w:t>Joanna Wilk</w:t>
      </w:r>
    </w:p>
    <w:p w14:paraId="64839402" w14:textId="5AB900B3" w:rsidR="000A6629" w:rsidRPr="002467F9" w:rsidRDefault="00804496" w:rsidP="000A6629">
      <w:pPr>
        <w:pStyle w:val="Nagwek2"/>
        <w:numPr>
          <w:ilvl w:val="0"/>
          <w:numId w:val="2"/>
        </w:numPr>
        <w:ind w:left="1134" w:hanging="708"/>
      </w:pPr>
      <w:bookmarkStart w:id="36" w:name="_Toc378069349"/>
      <w:bookmarkStart w:id="37" w:name="_Toc488604848"/>
      <w:bookmarkStart w:id="38" w:name="_Toc520468521"/>
      <w:bookmarkStart w:id="39" w:name="_Toc11432019"/>
      <w:bookmarkStart w:id="40" w:name="_Toc17827348"/>
      <w:r>
        <w:rPr>
          <w:lang w:val="pl-PL"/>
        </w:rPr>
        <w:t xml:space="preserve">Zakres </w:t>
      </w:r>
      <w:r w:rsidR="000A6629" w:rsidRPr="002467F9">
        <w:t>opracowania</w:t>
      </w:r>
      <w:bookmarkEnd w:id="36"/>
      <w:bookmarkEnd w:id="37"/>
      <w:bookmarkEnd w:id="38"/>
      <w:bookmarkEnd w:id="39"/>
      <w:bookmarkEnd w:id="40"/>
    </w:p>
    <w:p w14:paraId="26D1F701" w14:textId="19EFBA47" w:rsidR="000A6629" w:rsidRDefault="000A6629" w:rsidP="000A6629">
      <w:pPr>
        <w:spacing w:line="288" w:lineRule="auto"/>
        <w:ind w:firstLine="425"/>
      </w:pPr>
      <w:r>
        <w:t xml:space="preserve">Opracowanie dotyczy </w:t>
      </w:r>
      <w:r w:rsidR="00C27AEC">
        <w:rPr>
          <w:rFonts w:eastAsia="Arial Unicode MS"/>
        </w:rPr>
        <w:t>przebudowy i modernizacji pomieszczeń PCUW w Kędzierzynie-Koźlu wraz z wyposażeniem</w:t>
      </w:r>
      <w:r w:rsidR="0022017A">
        <w:t>. B</w:t>
      </w:r>
      <w:r w:rsidR="00C27AEC">
        <w:t>udynek</w:t>
      </w:r>
      <w:r>
        <w:t xml:space="preserve"> </w:t>
      </w:r>
      <w:r w:rsidRPr="00E53711">
        <w:t xml:space="preserve">znajduje się w strefie zwartej zabudowy śródmiejskiej. </w:t>
      </w:r>
    </w:p>
    <w:p w14:paraId="5FFDB8E1" w14:textId="77777777" w:rsidR="000A6629" w:rsidRDefault="000A6629" w:rsidP="000A6629">
      <w:pPr>
        <w:spacing w:line="288" w:lineRule="auto"/>
        <w:ind w:firstLine="425"/>
        <w:rPr>
          <w:rFonts w:eastAsia="Arial Unicode MS"/>
        </w:rPr>
      </w:pPr>
      <w:r>
        <w:rPr>
          <w:rFonts w:eastAsia="Arial Unicode MS"/>
        </w:rPr>
        <w:t>W ramach zadania projektuje się:</w:t>
      </w:r>
    </w:p>
    <w:p w14:paraId="23AA6F93" w14:textId="0E0DB7CD" w:rsidR="0022017A" w:rsidRDefault="000A6629" w:rsidP="000A6629">
      <w:pPr>
        <w:ind w:firstLine="426"/>
      </w:pPr>
      <w:r>
        <w:t>-</w:t>
      </w:r>
      <w:r w:rsidR="0022017A">
        <w:t>wyburzenia i wykonanie nowych ścian działowych,</w:t>
      </w:r>
    </w:p>
    <w:p w14:paraId="3F50DBDC" w14:textId="75610D6A" w:rsidR="00405B49" w:rsidRDefault="00405B49" w:rsidP="000A6629">
      <w:pPr>
        <w:ind w:firstLine="426"/>
      </w:pPr>
      <w:r>
        <w:t>-zamurowania otworów drzwiowych,</w:t>
      </w:r>
    </w:p>
    <w:p w14:paraId="5C871A17" w14:textId="77777777" w:rsidR="0022017A" w:rsidRDefault="0022017A" w:rsidP="000A6629">
      <w:pPr>
        <w:ind w:firstLine="426"/>
      </w:pPr>
      <w:r>
        <w:t>-wymianę stolarki drzwiowej,</w:t>
      </w:r>
    </w:p>
    <w:p w14:paraId="4600CD54" w14:textId="77777777" w:rsidR="0022017A" w:rsidRDefault="0022017A" w:rsidP="000A6629">
      <w:pPr>
        <w:ind w:firstLine="426"/>
      </w:pPr>
      <w:r>
        <w:t>-odświeżenie ścian i sufitów,</w:t>
      </w:r>
    </w:p>
    <w:p w14:paraId="27D1FBB7" w14:textId="77777777" w:rsidR="0022017A" w:rsidRDefault="0022017A" w:rsidP="000A6629">
      <w:pPr>
        <w:ind w:firstLine="426"/>
      </w:pPr>
      <w:r>
        <w:t>-częściową wymianę okładzin posadzki,</w:t>
      </w:r>
    </w:p>
    <w:p w14:paraId="3DB25A0C" w14:textId="77777777" w:rsidR="000A6629" w:rsidRDefault="0022017A" w:rsidP="0022017A">
      <w:pPr>
        <w:ind w:firstLine="426"/>
      </w:pPr>
      <w:r>
        <w:t>-dostosowanie instalacji elektrycznych, teletechnicznych i klimatyzacji do nowych podziałów pomieszczeń,</w:t>
      </w:r>
    </w:p>
    <w:p w14:paraId="5D9FA40E" w14:textId="1CC9E719" w:rsidR="00A71640" w:rsidRDefault="0022017A" w:rsidP="0022017A">
      <w:pPr>
        <w:ind w:firstLine="426"/>
      </w:pPr>
      <w:r>
        <w:t>-zmianę lokalizacji klimatyzacji,</w:t>
      </w:r>
    </w:p>
    <w:p w14:paraId="08B3717E" w14:textId="714878D2" w:rsidR="000251BB" w:rsidRPr="00E53711" w:rsidRDefault="000251BB" w:rsidP="0022017A">
      <w:pPr>
        <w:ind w:firstLine="426"/>
      </w:pPr>
      <w:r>
        <w:t>-ocieplenie budynku wraz z wymianą drzwi zewnętrznych i okien.</w:t>
      </w:r>
    </w:p>
    <w:p w14:paraId="50658C78" w14:textId="77777777" w:rsidR="000A6629" w:rsidRPr="00576EFA" w:rsidRDefault="000A6629" w:rsidP="000A6629">
      <w:pPr>
        <w:spacing w:before="240" w:line="276" w:lineRule="auto"/>
        <w:ind w:firstLine="567"/>
        <w:rPr>
          <w:b/>
        </w:rPr>
      </w:pPr>
      <w:r w:rsidRPr="00576EFA">
        <w:rPr>
          <w:b/>
        </w:rPr>
        <w:t>Uwaga!</w:t>
      </w:r>
    </w:p>
    <w:p w14:paraId="62CABA33" w14:textId="1419BE64" w:rsidR="000A6629" w:rsidRPr="00576EFA" w:rsidRDefault="000A6629" w:rsidP="00226DD4">
      <w:pPr>
        <w:spacing w:before="120" w:after="120" w:line="276" w:lineRule="auto"/>
        <w:ind w:firstLine="567"/>
      </w:pPr>
      <w:r w:rsidRPr="00576EFA">
        <w:t>Wykonawca jest zobowi</w:t>
      </w:r>
      <w:r w:rsidRPr="00576EFA">
        <w:rPr>
          <w:rFonts w:ascii="TimesNewRoman" w:eastAsia="TimesNewRoman" w:cs="TimesNewRoman" w:hint="eastAsia"/>
        </w:rPr>
        <w:t>ą</w:t>
      </w:r>
      <w:r w:rsidRPr="00576EFA">
        <w:t>zany do sprawdzenia ilo</w:t>
      </w:r>
      <w:r w:rsidRPr="00576EFA">
        <w:rPr>
          <w:rFonts w:ascii="TimesNewRoman" w:eastAsia="TimesNewRoman" w:cs="TimesNewRoman" w:hint="eastAsia"/>
        </w:rPr>
        <w:t>ś</w:t>
      </w:r>
      <w:r w:rsidRPr="00576EFA">
        <w:t>ci, uwzgl</w:t>
      </w:r>
      <w:r w:rsidRPr="00576EFA">
        <w:rPr>
          <w:rFonts w:ascii="TimesNewRoman" w:eastAsia="TimesNewRoman" w:cs="TimesNewRoman" w:hint="eastAsia"/>
        </w:rPr>
        <w:t>ę</w:t>
      </w:r>
      <w:r w:rsidRPr="00576EFA">
        <w:t>dnienia wszelkich trudno</w:t>
      </w:r>
      <w:r w:rsidRPr="00576EFA">
        <w:rPr>
          <w:rFonts w:ascii="TimesNewRoman" w:eastAsia="TimesNewRoman" w:cs="TimesNewRoman" w:hint="eastAsia"/>
        </w:rPr>
        <w:t>ś</w:t>
      </w:r>
      <w:r w:rsidRPr="00576EFA">
        <w:t>ci monta</w:t>
      </w:r>
      <w:r w:rsidRPr="00576EFA">
        <w:rPr>
          <w:rFonts w:ascii="TimesNewRoman" w:eastAsia="TimesNewRoman" w:cs="TimesNewRoman" w:hint="eastAsia"/>
        </w:rPr>
        <w:t>ż</w:t>
      </w:r>
      <w:r w:rsidRPr="00576EFA">
        <w:t>owych, warunków lokalnych, utrudnionego dost</w:t>
      </w:r>
      <w:r w:rsidRPr="00576EFA">
        <w:rPr>
          <w:rFonts w:ascii="TimesNewRoman" w:eastAsia="TimesNewRoman" w:cs="TimesNewRoman" w:hint="eastAsia"/>
        </w:rPr>
        <w:t>ę</w:t>
      </w:r>
      <w:r w:rsidRPr="00576EFA">
        <w:t>pu, kwestii kolejno</w:t>
      </w:r>
      <w:r w:rsidRPr="00576EFA">
        <w:rPr>
          <w:rFonts w:ascii="TimesNewRoman" w:eastAsia="TimesNewRoman" w:cs="TimesNewRoman" w:hint="eastAsia"/>
        </w:rPr>
        <w:t>ś</w:t>
      </w:r>
      <w:r w:rsidRPr="00576EFA">
        <w:t>ci robót, spraw zwi</w:t>
      </w:r>
      <w:r w:rsidRPr="00576EFA">
        <w:rPr>
          <w:rFonts w:ascii="TimesNewRoman" w:eastAsia="TimesNewRoman" w:cs="TimesNewRoman" w:hint="eastAsia"/>
        </w:rPr>
        <w:t>ą</w:t>
      </w:r>
      <w:r w:rsidRPr="00576EFA">
        <w:t>zanych z wykonaniem dokumentacji powykonawczej, (pomiarów) koniecznej dla celów urz</w:t>
      </w:r>
      <w:r w:rsidRPr="00576EFA">
        <w:rPr>
          <w:rFonts w:ascii="TimesNewRoman" w:eastAsia="TimesNewRoman" w:cs="TimesNewRoman" w:hint="eastAsia"/>
        </w:rPr>
        <w:t>ę</w:t>
      </w:r>
      <w:r w:rsidRPr="00576EFA">
        <w:t>dowych/odbiorowych (pozwolenie na u</w:t>
      </w:r>
      <w:r w:rsidRPr="00576EFA">
        <w:rPr>
          <w:rFonts w:ascii="TimesNewRoman" w:eastAsia="TimesNewRoman" w:cs="TimesNewRoman" w:hint="eastAsia"/>
        </w:rPr>
        <w:t>ż</w:t>
      </w:r>
      <w:r w:rsidRPr="00576EFA">
        <w:t>ytkowan</w:t>
      </w:r>
      <w:r w:rsidR="0012665A">
        <w:t>i</w:t>
      </w:r>
      <w:r w:rsidRPr="00576EFA">
        <w:t xml:space="preserve">e, UDT </w:t>
      </w:r>
      <w:proofErr w:type="spellStart"/>
      <w:r w:rsidRPr="00576EFA">
        <w:t>itp</w:t>
      </w:r>
      <w:proofErr w:type="spellEnd"/>
      <w:r w:rsidRPr="00576EFA">
        <w:t>), zatwierdzaniem materiałów, przedstawianiem próbek, instrukcji obsługi i konserwacji instalacji itd.</w:t>
      </w:r>
    </w:p>
    <w:p w14:paraId="1B38D962" w14:textId="065CC6DF" w:rsidR="00B036FF" w:rsidRDefault="000A6629" w:rsidP="00804496">
      <w:pPr>
        <w:spacing w:before="120" w:after="120" w:line="276" w:lineRule="auto"/>
        <w:ind w:firstLine="567"/>
      </w:pPr>
      <w:r w:rsidRPr="00576EFA">
        <w:t>Podane poni</w:t>
      </w:r>
      <w:r w:rsidRPr="00576EFA">
        <w:rPr>
          <w:rFonts w:ascii="TimesNewRoman" w:eastAsia="TimesNewRoman" w:cs="TimesNewRoman" w:hint="eastAsia"/>
        </w:rPr>
        <w:t>ż</w:t>
      </w:r>
      <w:r w:rsidRPr="00576EFA">
        <w:t>ej urz</w:t>
      </w:r>
      <w:r w:rsidRPr="00576EFA">
        <w:rPr>
          <w:rFonts w:ascii="TimesNewRoman" w:eastAsia="TimesNewRoman" w:cs="TimesNewRoman" w:hint="eastAsia"/>
        </w:rPr>
        <w:t>ą</w:t>
      </w:r>
      <w:r w:rsidRPr="00576EFA">
        <w:t>dzenia okre</w:t>
      </w:r>
      <w:r w:rsidRPr="00576EFA">
        <w:rPr>
          <w:rFonts w:ascii="TimesNewRoman" w:eastAsia="TimesNewRoman" w:cs="TimesNewRoman" w:hint="eastAsia"/>
        </w:rPr>
        <w:t>ś</w:t>
      </w:r>
      <w:r w:rsidRPr="00576EFA">
        <w:t>lonych firm oraz rozwi</w:t>
      </w:r>
      <w:r w:rsidRPr="00576EFA">
        <w:rPr>
          <w:rFonts w:ascii="TimesNewRoman" w:eastAsia="TimesNewRoman" w:cs="TimesNewRoman" w:hint="eastAsia"/>
        </w:rPr>
        <w:t>ą</w:t>
      </w:r>
      <w:r w:rsidRPr="00576EFA">
        <w:t>zania materiałowe okre</w:t>
      </w:r>
      <w:r w:rsidRPr="00576EFA">
        <w:rPr>
          <w:rFonts w:ascii="TimesNewRoman" w:eastAsia="TimesNewRoman" w:cs="TimesNewRoman" w:hint="eastAsia"/>
        </w:rPr>
        <w:t>ś</w:t>
      </w:r>
      <w:r w:rsidRPr="00576EFA">
        <w:t>lono jako STANDARD. Mo</w:t>
      </w:r>
      <w:r w:rsidRPr="00576EFA">
        <w:rPr>
          <w:rFonts w:ascii="TimesNewRoman" w:eastAsia="TimesNewRoman" w:cs="TimesNewRoman" w:hint="eastAsia"/>
        </w:rPr>
        <w:t>ż</w:t>
      </w:r>
      <w:r w:rsidRPr="00576EFA">
        <w:t>liwe jest zastosowanie innych, równorz</w:t>
      </w:r>
      <w:r w:rsidRPr="00576EFA">
        <w:rPr>
          <w:rFonts w:ascii="TimesNewRoman" w:eastAsia="TimesNewRoman" w:cs="TimesNewRoman" w:hint="eastAsia"/>
        </w:rPr>
        <w:t>ę</w:t>
      </w:r>
      <w:r w:rsidRPr="00576EFA">
        <w:t>dnych urz</w:t>
      </w:r>
      <w:r w:rsidRPr="00576EFA">
        <w:rPr>
          <w:rFonts w:ascii="TimesNewRoman" w:eastAsia="TimesNewRoman" w:cs="TimesNewRoman" w:hint="eastAsia"/>
        </w:rPr>
        <w:t>ą</w:t>
      </w:r>
      <w:r w:rsidRPr="00576EFA">
        <w:t>dze</w:t>
      </w:r>
      <w:r w:rsidRPr="00576EFA">
        <w:rPr>
          <w:rFonts w:ascii="TimesNewRoman" w:eastAsia="TimesNewRoman" w:cs="TimesNewRoman" w:hint="eastAsia"/>
        </w:rPr>
        <w:t>ń</w:t>
      </w:r>
      <w:r>
        <w:rPr>
          <w:rFonts w:ascii="TimesNewRoman" w:eastAsia="TimesNewRoman" w:cs="TimesNewRoman"/>
        </w:rPr>
        <w:t xml:space="preserve"> </w:t>
      </w:r>
      <w:r w:rsidRPr="00576EFA">
        <w:t xml:space="preserve">i materiałów </w:t>
      </w:r>
      <w:r w:rsidRPr="00576EFA">
        <w:br/>
        <w:t>o nie gorszych parametrach (Dz. U. 177. Prawo zamówie</w:t>
      </w:r>
      <w:r w:rsidRPr="00576EFA">
        <w:rPr>
          <w:rFonts w:ascii="TimesNewRoman" w:eastAsia="TimesNewRoman" w:cs="TimesNewRoman" w:hint="eastAsia"/>
        </w:rPr>
        <w:t>ń</w:t>
      </w:r>
      <w:r>
        <w:rPr>
          <w:rFonts w:ascii="TimesNewRoman" w:eastAsia="TimesNewRoman" w:cs="TimesNewRoman"/>
        </w:rPr>
        <w:t xml:space="preserve"> </w:t>
      </w:r>
      <w:r w:rsidRPr="00576EFA">
        <w:t xml:space="preserve">publicznych, art. 29, pkt. 3, 2004), </w:t>
      </w:r>
      <w:r w:rsidRPr="00576EFA">
        <w:br/>
        <w:t>wraz z pó</w:t>
      </w:r>
      <w:r w:rsidRPr="00576EFA">
        <w:rPr>
          <w:rFonts w:ascii="TimesNewRoman" w:eastAsia="TimesNewRoman" w:cs="TimesNewRoman" w:hint="eastAsia"/>
        </w:rPr>
        <w:t>ź</w:t>
      </w:r>
      <w:r w:rsidRPr="00576EFA">
        <w:t>niejszymi zmianami, po uzyskaniu akceptacji Projektanta.</w:t>
      </w:r>
      <w:bookmarkStart w:id="41" w:name="_Hlk15805855"/>
      <w:bookmarkStart w:id="42" w:name="_Toc488604854"/>
    </w:p>
    <w:p w14:paraId="5CA62860" w14:textId="0F8EB1C8" w:rsidR="000A6629" w:rsidRPr="002467F9" w:rsidRDefault="000A6629" w:rsidP="00804496">
      <w:pPr>
        <w:pStyle w:val="Nagwek2"/>
        <w:numPr>
          <w:ilvl w:val="0"/>
          <w:numId w:val="2"/>
        </w:numPr>
      </w:pPr>
      <w:bookmarkStart w:id="43" w:name="_Toc520468530"/>
      <w:bookmarkStart w:id="44" w:name="_Toc11432028"/>
      <w:bookmarkStart w:id="45" w:name="_Toc17827349"/>
      <w:bookmarkEnd w:id="41"/>
      <w:r w:rsidRPr="002467F9">
        <w:t>Zawartość opracowania</w:t>
      </w:r>
      <w:bookmarkEnd w:id="42"/>
      <w:bookmarkEnd w:id="43"/>
      <w:bookmarkEnd w:id="44"/>
      <w:bookmarkEnd w:id="45"/>
    </w:p>
    <w:p w14:paraId="6D67DA24" w14:textId="54B69DB4" w:rsidR="000A6629" w:rsidRPr="002467F9" w:rsidRDefault="000A6629" w:rsidP="000A6629">
      <w:pPr>
        <w:spacing w:line="276" w:lineRule="auto"/>
        <w:ind w:firstLine="567"/>
      </w:pPr>
      <w:r w:rsidRPr="002467F9">
        <w:t xml:space="preserve">Projekt sporządzono w </w:t>
      </w:r>
      <w:r w:rsidR="00B66CAF">
        <w:t>3</w:t>
      </w:r>
      <w:r>
        <w:t>-</w:t>
      </w:r>
      <w:r w:rsidR="00B66CAF">
        <w:t>ech</w:t>
      </w:r>
      <w:r w:rsidRPr="002467F9">
        <w:t xml:space="preserve"> egzemplarzach, każdy składa się z:</w:t>
      </w:r>
    </w:p>
    <w:p w14:paraId="44288D2A" w14:textId="77777777" w:rsidR="000A6629" w:rsidRPr="002467F9" w:rsidRDefault="000A6629" w:rsidP="000A6629">
      <w:pPr>
        <w:numPr>
          <w:ilvl w:val="0"/>
          <w:numId w:val="8"/>
        </w:numPr>
        <w:spacing w:before="120" w:after="120"/>
        <w:ind w:left="1134"/>
      </w:pPr>
      <w:r w:rsidRPr="002467F9">
        <w:t>Części opisowej</w:t>
      </w:r>
    </w:p>
    <w:p w14:paraId="7D4D05E4" w14:textId="4BA95CA5" w:rsidR="00B66CAF" w:rsidRPr="000C6D1D" w:rsidRDefault="000A6629" w:rsidP="00B66CAF">
      <w:pPr>
        <w:numPr>
          <w:ilvl w:val="0"/>
          <w:numId w:val="8"/>
        </w:numPr>
        <w:spacing w:before="120" w:after="120"/>
        <w:ind w:left="1134" w:hanging="357"/>
      </w:pPr>
      <w:r>
        <w:t>Części rysunkowe</w:t>
      </w:r>
      <w:r w:rsidR="007A11E5">
        <w:t>j</w:t>
      </w:r>
    </w:p>
    <w:p w14:paraId="70F9A52A" w14:textId="77777777" w:rsidR="000A6629" w:rsidRPr="00A17202" w:rsidRDefault="000A6629" w:rsidP="000A6629">
      <w:pPr>
        <w:spacing w:before="240"/>
        <w:ind w:left="567"/>
      </w:pPr>
      <w:r w:rsidRPr="00A17202">
        <w:t>Kompletne opracowanie zapisane zostało również na nośniku CD.</w:t>
      </w:r>
    </w:p>
    <w:p w14:paraId="344224A2" w14:textId="77777777" w:rsidR="000A6629" w:rsidRDefault="000A6629" w:rsidP="000A6629">
      <w:r>
        <w:br w:type="page"/>
      </w:r>
    </w:p>
    <w:p w14:paraId="688435BD" w14:textId="6F31C286" w:rsidR="00432391" w:rsidRPr="002467F9" w:rsidRDefault="00432391" w:rsidP="00226DD4">
      <w:pPr>
        <w:pStyle w:val="Nagwek"/>
        <w:numPr>
          <w:ilvl w:val="0"/>
          <w:numId w:val="1"/>
        </w:numPr>
      </w:pPr>
      <w:bookmarkStart w:id="46" w:name="_Toc17827350"/>
      <w:r w:rsidRPr="002467F9">
        <w:lastRenderedPageBreak/>
        <w:t>Opis T</w:t>
      </w:r>
      <w:r w:rsidR="00C227F2" w:rsidRPr="002467F9">
        <w:t>echniczny</w:t>
      </w:r>
      <w:bookmarkEnd w:id="46"/>
    </w:p>
    <w:p w14:paraId="330E7A2A" w14:textId="77777777" w:rsidR="00107404" w:rsidRDefault="00107404" w:rsidP="00FF595C">
      <w:pPr>
        <w:pStyle w:val="Nagwek2"/>
        <w:numPr>
          <w:ilvl w:val="0"/>
          <w:numId w:val="12"/>
        </w:numPr>
        <w:rPr>
          <w:lang w:val="pl-PL"/>
        </w:rPr>
      </w:pPr>
      <w:bookmarkStart w:id="47" w:name="_Toc378069353"/>
      <w:bookmarkStart w:id="48" w:name="_Toc17827351"/>
      <w:r>
        <w:rPr>
          <w:lang w:val="pl-PL"/>
        </w:rPr>
        <w:t>Informacje wstępne</w:t>
      </w:r>
      <w:bookmarkEnd w:id="48"/>
    </w:p>
    <w:p w14:paraId="4D716351" w14:textId="77777777" w:rsidR="00107404" w:rsidRPr="004F39C7" w:rsidRDefault="00107404" w:rsidP="000251BB">
      <w:pPr>
        <w:pStyle w:val="Nagwek3"/>
        <w:numPr>
          <w:ilvl w:val="1"/>
          <w:numId w:val="28"/>
        </w:numPr>
        <w:rPr>
          <w:lang w:val="pl-PL"/>
        </w:rPr>
      </w:pPr>
      <w:bookmarkStart w:id="49" w:name="_Toc17827352"/>
      <w:r w:rsidRPr="004F39C7">
        <w:rPr>
          <w:lang w:val="pl-PL"/>
        </w:rPr>
        <w:t>Forma architektoniczna</w:t>
      </w:r>
      <w:bookmarkEnd w:id="49"/>
    </w:p>
    <w:p w14:paraId="11FBEDE6" w14:textId="77777777" w:rsidR="00502EFC" w:rsidRDefault="00502EFC" w:rsidP="00502EFC">
      <w:pPr>
        <w:spacing w:before="120" w:line="276" w:lineRule="auto"/>
        <w:ind w:firstLine="567"/>
      </w:pPr>
      <w:r>
        <w:t>Budynek w całości pełni funkcję administracyjną.</w:t>
      </w:r>
    </w:p>
    <w:p w14:paraId="08E2515F" w14:textId="77777777" w:rsidR="00774D22" w:rsidRDefault="00774D22" w:rsidP="00774D22">
      <w:pPr>
        <w:spacing w:before="120" w:line="276" w:lineRule="auto"/>
        <w:ind w:firstLine="567"/>
      </w:pPr>
      <w:r>
        <w:t>Ściany zewnętrzne – wykonane z cegły lub pustaków ceramicznych o grubości 44cm. Z</w:t>
      </w:r>
      <w:r w:rsidR="00502EFC">
        <w:t> </w:t>
      </w:r>
      <w:r>
        <w:t>zewnątrz docieplone styropianem o grubości 8cm i pokryte tynkiem na bazie polimeru akrylu. Z</w:t>
      </w:r>
      <w:r w:rsidR="00502EFC">
        <w:t> </w:t>
      </w:r>
      <w:r>
        <w:t xml:space="preserve">zewnątrz malowany farbą akrylową. Od wewnątrz ściana wykończona tynkiem, na których zostały położone tapet z włókna szklanego oraz pomalowane farbą emulsyjną. W korytarzu w ścianach znajduje się </w:t>
      </w:r>
      <w:proofErr w:type="spellStart"/>
      <w:r>
        <w:t>doświetle</w:t>
      </w:r>
      <w:proofErr w:type="spellEnd"/>
      <w:r>
        <w:t xml:space="preserve"> z luksfer. </w:t>
      </w:r>
    </w:p>
    <w:p w14:paraId="6D58618E" w14:textId="2E4698B4" w:rsidR="003A0922" w:rsidRDefault="003A0922" w:rsidP="003A0922">
      <w:pPr>
        <w:spacing w:before="120" w:line="276" w:lineRule="auto"/>
        <w:ind w:firstLine="567"/>
      </w:pPr>
      <w:r>
        <w:t xml:space="preserve">Ściany wewnętrzne – grubości </w:t>
      </w:r>
      <w:r w:rsidR="00B414AD">
        <w:t>6</w:t>
      </w:r>
      <w:r>
        <w:t>, 1</w:t>
      </w:r>
      <w:r w:rsidR="00B414AD">
        <w:t>2</w:t>
      </w:r>
      <w:r>
        <w:t xml:space="preserve"> i 2</w:t>
      </w:r>
      <w:r w:rsidR="00B414AD">
        <w:t>5</w:t>
      </w:r>
      <w:r>
        <w:t>cm z cegły. W poprzednim zadaniu wykonano ścianki o</w:t>
      </w:r>
      <w:r w:rsidR="00502EFC">
        <w:t> </w:t>
      </w:r>
      <w:r>
        <w:t xml:space="preserve">grubości </w:t>
      </w:r>
      <w:r w:rsidR="00B414AD">
        <w:t>6</w:t>
      </w:r>
      <w:r>
        <w:t xml:space="preserve"> cm z betonu komórkowego. Ściany te pokryto dostosowanym do betonu komórkowego tynkiem oraz pokryto tapetą z włókna szklanego. Ściany o grubości 10 cm wykonano z płyt </w:t>
      </w:r>
      <w:proofErr w:type="spellStart"/>
      <w:r>
        <w:t>kartonowo-gipsowych</w:t>
      </w:r>
      <w:proofErr w:type="spellEnd"/>
      <w:r>
        <w:t xml:space="preserve"> na stalowej konstrukcji i wypełniono wełną mineralną. Ścianki w łazienkach </w:t>
      </w:r>
      <w:r w:rsidR="00502EFC">
        <w:t xml:space="preserve">wykończono </w:t>
      </w:r>
      <w:r>
        <w:t xml:space="preserve">pytkami ceramicznymi. </w:t>
      </w:r>
    </w:p>
    <w:p w14:paraId="72A37FB1" w14:textId="77777777" w:rsidR="004F39C7" w:rsidRDefault="002D4918" w:rsidP="002D4918">
      <w:pPr>
        <w:spacing w:before="120" w:line="276" w:lineRule="auto"/>
        <w:ind w:firstLine="567"/>
      </w:pPr>
      <w:r>
        <w:t xml:space="preserve">Posadzki pomieszczeń </w:t>
      </w:r>
      <w:r w:rsidR="00BD1F75">
        <w:t>pojedyncz</w:t>
      </w:r>
      <w:r w:rsidR="001C2414">
        <w:t>ych</w:t>
      </w:r>
      <w:r w:rsidR="00BD1F75">
        <w:t xml:space="preserve"> kondygnacji </w:t>
      </w:r>
      <w:r w:rsidR="003A0922">
        <w:t xml:space="preserve">wykonano z wykładziny PCV wywiniętej na ściany na wysokość 10 cm, oraz płytek </w:t>
      </w:r>
      <w:proofErr w:type="spellStart"/>
      <w:r w:rsidR="003A0922">
        <w:t>gresowych</w:t>
      </w:r>
      <w:proofErr w:type="spellEnd"/>
      <w:r w:rsidR="003A0922">
        <w:t xml:space="preserve"> z cokołem o wysokości 5 cm. </w:t>
      </w:r>
      <w:r>
        <w:t>.</w:t>
      </w:r>
    </w:p>
    <w:p w14:paraId="056693ED" w14:textId="77777777" w:rsidR="003A0922" w:rsidRPr="004F39C7" w:rsidRDefault="003A0922" w:rsidP="002D4918">
      <w:pPr>
        <w:spacing w:before="120" w:line="276" w:lineRule="auto"/>
        <w:ind w:firstLine="567"/>
      </w:pPr>
      <w:r>
        <w:t xml:space="preserve">Sufity podwieszane – w budynku znajdują się sufity podwieszane z płyt </w:t>
      </w:r>
      <w:proofErr w:type="spellStart"/>
      <w:r>
        <w:t>kartonowo-gipsowych</w:t>
      </w:r>
      <w:proofErr w:type="spellEnd"/>
      <w:r>
        <w:t xml:space="preserve"> na stelażu stalowym. Od strony licowanej pokryte zostały białą farbą. </w:t>
      </w:r>
    </w:p>
    <w:p w14:paraId="4B45B0DB" w14:textId="77777777" w:rsidR="00774D22" w:rsidRDefault="002D4918" w:rsidP="002D4918">
      <w:pPr>
        <w:spacing w:before="120" w:line="276" w:lineRule="auto"/>
        <w:ind w:firstLine="567"/>
      </w:pPr>
      <w:r w:rsidRPr="002D4918">
        <w:t xml:space="preserve">Dach – </w:t>
      </w:r>
      <w:r w:rsidR="002E2B72">
        <w:t>podzielony jest na dwie części, obie są dachem płaskim o spadku ok. 3%</w:t>
      </w:r>
      <w:r w:rsidR="00774D22">
        <w:t xml:space="preserve">. Połać </w:t>
      </w:r>
      <w:proofErr w:type="spellStart"/>
      <w:r w:rsidR="00774D22">
        <w:t>przekryta</w:t>
      </w:r>
      <w:proofErr w:type="spellEnd"/>
      <w:r w:rsidR="00774D22">
        <w:t xml:space="preserve"> papą oraz pokryta powłoką ze zmiękczonego PVC do jednorazowego krycia. </w:t>
      </w:r>
    </w:p>
    <w:p w14:paraId="4B9E9F85" w14:textId="77777777" w:rsidR="001C2414" w:rsidRDefault="004A69AB" w:rsidP="002D4918">
      <w:pPr>
        <w:spacing w:before="120" w:line="276" w:lineRule="auto"/>
        <w:ind w:firstLine="567"/>
      </w:pPr>
      <w:r>
        <w:t xml:space="preserve">W bezpośrednim sąsiedztwie budynku istnieją </w:t>
      </w:r>
      <w:r w:rsidR="002E2B72">
        <w:t>inne zabudowania usługowo-mieszkalne.</w:t>
      </w:r>
    </w:p>
    <w:p w14:paraId="1F5A829E" w14:textId="77777777" w:rsidR="00502EFC" w:rsidRDefault="00502EFC" w:rsidP="00502EFC">
      <w:pPr>
        <w:spacing w:before="120" w:line="276" w:lineRule="auto"/>
        <w:ind w:firstLine="851"/>
      </w:pPr>
      <w:r w:rsidRPr="004C21C4">
        <w:t xml:space="preserve">Budynek </w:t>
      </w:r>
      <w:r>
        <w:t xml:space="preserve">podlega przebudowie i modernizacji. </w:t>
      </w:r>
    </w:p>
    <w:p w14:paraId="6E519DF2" w14:textId="77777777" w:rsidR="00502EFC" w:rsidRDefault="00502EFC" w:rsidP="00502EFC">
      <w:pPr>
        <w:spacing w:before="120" w:line="276" w:lineRule="auto"/>
        <w:ind w:firstLine="851"/>
      </w:pPr>
      <w:r>
        <w:t>Bez zmian pozostaje jego powierzchnia zabudowy czy wysokość. Nie przewiduje się również ingerencji w dach obiektu.</w:t>
      </w:r>
    </w:p>
    <w:p w14:paraId="4C252FBE" w14:textId="77777777" w:rsidR="00502EFC" w:rsidRDefault="00502EFC" w:rsidP="00502EFC">
      <w:pPr>
        <w:spacing w:before="120" w:line="276" w:lineRule="auto"/>
        <w:ind w:firstLine="567"/>
      </w:pPr>
      <w:r>
        <w:t>Budynek Powiatowego Centrum Usług Wspólnych jest obiektem dwukondygnacyjnym niepodpiwniczonym.</w:t>
      </w:r>
    </w:p>
    <w:p w14:paraId="49A57C57" w14:textId="77777777" w:rsidR="00F17A7A" w:rsidRDefault="00F17A7A" w:rsidP="002D4918">
      <w:pPr>
        <w:spacing w:before="120" w:line="276" w:lineRule="auto"/>
      </w:pPr>
    </w:p>
    <w:p w14:paraId="6C9FFA28" w14:textId="77777777" w:rsidR="00502EFC" w:rsidRDefault="00502EFC" w:rsidP="002D4918">
      <w:pPr>
        <w:spacing w:before="120" w:line="276" w:lineRule="auto"/>
      </w:pPr>
    </w:p>
    <w:p w14:paraId="504CC797" w14:textId="77777777" w:rsidR="00502EFC" w:rsidRDefault="00502EFC" w:rsidP="002D4918">
      <w:pPr>
        <w:spacing w:before="120" w:line="276" w:lineRule="auto"/>
        <w:sectPr w:rsidR="00502EFC" w:rsidSect="00804496">
          <w:pgSz w:w="11906" w:h="16838" w:code="9"/>
          <w:pgMar w:top="851" w:right="851" w:bottom="851" w:left="1134" w:header="709" w:footer="964" w:gutter="0"/>
          <w:pgNumType w:start="7"/>
          <w:cols w:space="708"/>
          <w:docGrid w:linePitch="360"/>
        </w:sectPr>
      </w:pPr>
    </w:p>
    <w:p w14:paraId="72F7A5B1" w14:textId="77777777" w:rsidR="00107404" w:rsidRPr="00F66424" w:rsidRDefault="00107404" w:rsidP="00540284">
      <w:pPr>
        <w:ind w:left="426"/>
      </w:pPr>
      <w:r w:rsidRPr="00F66424">
        <w:lastRenderedPageBreak/>
        <w:t>Zestawienie powierzchni</w:t>
      </w:r>
      <w:r w:rsidR="0020790C">
        <w:t xml:space="preserve"> istniejących</w:t>
      </w:r>
    </w:p>
    <w:p w14:paraId="2FDE0D74" w14:textId="77777777" w:rsidR="00191C7F" w:rsidRDefault="00191C7F" w:rsidP="00046551">
      <w:pPr>
        <w:rPr>
          <w:rFonts w:cs="Arial"/>
          <w:iCs/>
          <w:sz w:val="26"/>
          <w:szCs w:val="26"/>
          <w:lang w:eastAsia="x-none"/>
        </w:rPr>
      </w:pPr>
    </w:p>
    <w:tbl>
      <w:tblPr>
        <w:tblW w:w="12335" w:type="dxa"/>
        <w:tblInd w:w="1063" w:type="dxa"/>
        <w:tbl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insideH w:val="single" w:sz="2" w:space="0" w:color="7F7F7F" w:themeColor="text1" w:themeTint="80"/>
          <w:insideV w:val="single" w:sz="2" w:space="0" w:color="7F7F7F" w:themeColor="text1" w:themeTint="80"/>
        </w:tblBorders>
        <w:tblCellMar>
          <w:left w:w="70" w:type="dxa"/>
          <w:right w:w="70" w:type="dxa"/>
        </w:tblCellMar>
        <w:tblLook w:val="04A0" w:firstRow="1" w:lastRow="0" w:firstColumn="1" w:lastColumn="0" w:noHBand="0" w:noVBand="1"/>
      </w:tblPr>
      <w:tblGrid>
        <w:gridCol w:w="404"/>
        <w:gridCol w:w="4557"/>
        <w:gridCol w:w="1600"/>
        <w:gridCol w:w="1600"/>
        <w:gridCol w:w="1419"/>
        <w:gridCol w:w="1369"/>
        <w:gridCol w:w="1386"/>
      </w:tblGrid>
      <w:tr w:rsidR="00191C7F" w:rsidRPr="0020790C" w14:paraId="6CE83892" w14:textId="77777777" w:rsidTr="00191C7F">
        <w:trPr>
          <w:trHeight w:val="600"/>
          <w:tblHeader/>
        </w:trPr>
        <w:tc>
          <w:tcPr>
            <w:tcW w:w="404" w:type="dxa"/>
            <w:shd w:val="clear" w:color="auto" w:fill="auto"/>
            <w:noWrap/>
            <w:vAlign w:val="center"/>
            <w:hideMark/>
          </w:tcPr>
          <w:p w14:paraId="333D7308" w14:textId="77777777" w:rsidR="00191C7F" w:rsidRPr="00033FBB" w:rsidRDefault="00191C7F" w:rsidP="00191C7F">
            <w:pPr>
              <w:jc w:val="center"/>
              <w:rPr>
                <w:rFonts w:ascii="Calibri" w:hAnsi="Calibri"/>
                <w:color w:val="000000"/>
                <w:sz w:val="22"/>
                <w:szCs w:val="22"/>
              </w:rPr>
            </w:pPr>
            <w:r w:rsidRPr="00033FBB">
              <w:rPr>
                <w:rFonts w:ascii="Calibri" w:hAnsi="Calibri"/>
                <w:color w:val="000000"/>
                <w:sz w:val="22"/>
                <w:szCs w:val="22"/>
              </w:rPr>
              <w:t>Lp.</w:t>
            </w:r>
          </w:p>
        </w:tc>
        <w:tc>
          <w:tcPr>
            <w:tcW w:w="4557" w:type="dxa"/>
            <w:shd w:val="clear" w:color="auto" w:fill="auto"/>
            <w:noWrap/>
            <w:vAlign w:val="center"/>
            <w:hideMark/>
          </w:tcPr>
          <w:p w14:paraId="5772D4F1" w14:textId="77777777" w:rsidR="00191C7F" w:rsidRPr="00033FBB" w:rsidRDefault="00191C7F" w:rsidP="00191C7F">
            <w:pPr>
              <w:jc w:val="center"/>
              <w:rPr>
                <w:rFonts w:ascii="Calibri" w:hAnsi="Calibri"/>
                <w:color w:val="000000"/>
                <w:sz w:val="22"/>
                <w:szCs w:val="22"/>
              </w:rPr>
            </w:pPr>
            <w:r w:rsidRPr="00033FBB">
              <w:rPr>
                <w:rFonts w:ascii="Calibri" w:hAnsi="Calibri"/>
                <w:color w:val="000000"/>
                <w:sz w:val="22"/>
                <w:szCs w:val="22"/>
              </w:rPr>
              <w:t>pomieszczenie</w:t>
            </w:r>
          </w:p>
        </w:tc>
        <w:tc>
          <w:tcPr>
            <w:tcW w:w="1600" w:type="dxa"/>
            <w:shd w:val="clear" w:color="auto" w:fill="auto"/>
            <w:vAlign w:val="center"/>
            <w:hideMark/>
          </w:tcPr>
          <w:p w14:paraId="6B6015FD" w14:textId="77777777" w:rsidR="00191C7F" w:rsidRPr="00033FBB" w:rsidRDefault="00191C7F" w:rsidP="00191C7F">
            <w:pPr>
              <w:jc w:val="center"/>
              <w:rPr>
                <w:rFonts w:ascii="Calibri" w:hAnsi="Calibri"/>
                <w:color w:val="000000"/>
                <w:sz w:val="22"/>
                <w:szCs w:val="22"/>
              </w:rPr>
            </w:pPr>
            <w:r w:rsidRPr="00033FBB">
              <w:rPr>
                <w:rFonts w:ascii="Calibri" w:hAnsi="Calibri"/>
                <w:color w:val="000000"/>
                <w:sz w:val="22"/>
                <w:szCs w:val="22"/>
              </w:rPr>
              <w:t>powierzchnia całkowita</w:t>
            </w:r>
          </w:p>
        </w:tc>
        <w:tc>
          <w:tcPr>
            <w:tcW w:w="1600" w:type="dxa"/>
            <w:shd w:val="clear" w:color="auto" w:fill="auto"/>
            <w:vAlign w:val="center"/>
            <w:hideMark/>
          </w:tcPr>
          <w:p w14:paraId="60386F16" w14:textId="77777777" w:rsidR="00191C7F" w:rsidRPr="00033FBB" w:rsidRDefault="00191C7F" w:rsidP="00191C7F">
            <w:pPr>
              <w:jc w:val="center"/>
              <w:rPr>
                <w:rFonts w:ascii="Calibri" w:hAnsi="Calibri"/>
                <w:color w:val="000000"/>
                <w:sz w:val="22"/>
                <w:szCs w:val="22"/>
              </w:rPr>
            </w:pPr>
            <w:r w:rsidRPr="00033FBB">
              <w:rPr>
                <w:rFonts w:ascii="Calibri" w:hAnsi="Calibri"/>
                <w:color w:val="000000"/>
                <w:sz w:val="22"/>
                <w:szCs w:val="22"/>
              </w:rPr>
              <w:t>powierzchnia użytkowa</w:t>
            </w:r>
          </w:p>
        </w:tc>
        <w:tc>
          <w:tcPr>
            <w:tcW w:w="1419" w:type="dxa"/>
            <w:shd w:val="clear" w:color="auto" w:fill="auto"/>
            <w:vAlign w:val="center"/>
            <w:hideMark/>
          </w:tcPr>
          <w:p w14:paraId="700A99A6" w14:textId="77777777" w:rsidR="00191C7F" w:rsidRPr="00033FBB" w:rsidRDefault="00191C7F" w:rsidP="00191C7F">
            <w:pPr>
              <w:jc w:val="center"/>
              <w:rPr>
                <w:rFonts w:ascii="Calibri" w:hAnsi="Calibri"/>
                <w:color w:val="000000"/>
                <w:sz w:val="22"/>
                <w:szCs w:val="22"/>
              </w:rPr>
            </w:pPr>
            <w:r w:rsidRPr="00033FBB">
              <w:rPr>
                <w:rFonts w:ascii="Calibri" w:hAnsi="Calibri"/>
                <w:color w:val="000000"/>
                <w:sz w:val="22"/>
                <w:szCs w:val="22"/>
              </w:rPr>
              <w:t>wysokość</w:t>
            </w:r>
          </w:p>
        </w:tc>
        <w:tc>
          <w:tcPr>
            <w:tcW w:w="1369" w:type="dxa"/>
            <w:shd w:val="clear" w:color="auto" w:fill="auto"/>
            <w:vAlign w:val="center"/>
            <w:hideMark/>
          </w:tcPr>
          <w:p w14:paraId="61B55C67" w14:textId="77777777" w:rsidR="00191C7F" w:rsidRPr="00033FBB" w:rsidRDefault="00191C7F" w:rsidP="00191C7F">
            <w:pPr>
              <w:jc w:val="center"/>
              <w:rPr>
                <w:rFonts w:ascii="Calibri" w:hAnsi="Calibri"/>
                <w:color w:val="000000"/>
                <w:sz w:val="22"/>
                <w:szCs w:val="22"/>
              </w:rPr>
            </w:pPr>
            <w:r w:rsidRPr="00033FBB">
              <w:rPr>
                <w:rFonts w:ascii="Calibri" w:hAnsi="Calibri"/>
                <w:color w:val="000000"/>
                <w:sz w:val="22"/>
                <w:szCs w:val="22"/>
              </w:rPr>
              <w:t>kubatura całkowita</w:t>
            </w:r>
          </w:p>
        </w:tc>
        <w:tc>
          <w:tcPr>
            <w:tcW w:w="1386" w:type="dxa"/>
            <w:shd w:val="clear" w:color="auto" w:fill="auto"/>
            <w:vAlign w:val="center"/>
            <w:hideMark/>
          </w:tcPr>
          <w:p w14:paraId="05A6D93A" w14:textId="77777777" w:rsidR="00191C7F" w:rsidRPr="00033FBB" w:rsidRDefault="00191C7F" w:rsidP="00191C7F">
            <w:pPr>
              <w:jc w:val="center"/>
              <w:rPr>
                <w:rFonts w:ascii="Calibri" w:hAnsi="Calibri"/>
                <w:color w:val="000000"/>
                <w:sz w:val="22"/>
                <w:szCs w:val="22"/>
              </w:rPr>
            </w:pPr>
            <w:r w:rsidRPr="00033FBB">
              <w:rPr>
                <w:rFonts w:ascii="Calibri" w:hAnsi="Calibri"/>
                <w:color w:val="000000"/>
                <w:sz w:val="22"/>
                <w:szCs w:val="22"/>
              </w:rPr>
              <w:t>kubatura części użytkowej</w:t>
            </w:r>
          </w:p>
        </w:tc>
      </w:tr>
      <w:tr w:rsidR="006606C6" w:rsidRPr="0030227C" w14:paraId="3F7317B5" w14:textId="77777777" w:rsidTr="00191C7F">
        <w:trPr>
          <w:trHeight w:val="300"/>
        </w:trPr>
        <w:tc>
          <w:tcPr>
            <w:tcW w:w="12335" w:type="dxa"/>
            <w:gridSpan w:val="7"/>
            <w:shd w:val="clear" w:color="auto" w:fill="auto"/>
            <w:noWrap/>
            <w:vAlign w:val="center"/>
            <w:hideMark/>
          </w:tcPr>
          <w:p w14:paraId="072C0972" w14:textId="77777777" w:rsidR="006606C6" w:rsidRPr="0030227C" w:rsidRDefault="001959C1" w:rsidP="00191C7F">
            <w:pPr>
              <w:spacing w:before="120" w:after="120"/>
              <w:jc w:val="center"/>
              <w:rPr>
                <w:rFonts w:ascii="Calibri" w:hAnsi="Calibri"/>
                <w:b/>
                <w:bCs/>
                <w:color w:val="000000"/>
                <w:sz w:val="22"/>
                <w:szCs w:val="22"/>
              </w:rPr>
            </w:pPr>
            <w:r>
              <w:rPr>
                <w:rFonts w:ascii="Calibri" w:hAnsi="Calibri"/>
                <w:b/>
                <w:bCs/>
                <w:color w:val="000000"/>
                <w:sz w:val="22"/>
                <w:szCs w:val="22"/>
              </w:rPr>
              <w:t>PARTER</w:t>
            </w:r>
          </w:p>
        </w:tc>
      </w:tr>
      <w:tr w:rsidR="00033FBB" w:rsidRPr="0020790C" w14:paraId="63AFB4E5" w14:textId="77777777" w:rsidTr="00191C7F">
        <w:trPr>
          <w:trHeight w:val="300"/>
        </w:trPr>
        <w:tc>
          <w:tcPr>
            <w:tcW w:w="12335" w:type="dxa"/>
            <w:gridSpan w:val="7"/>
            <w:shd w:val="clear" w:color="auto" w:fill="auto"/>
            <w:noWrap/>
            <w:vAlign w:val="center"/>
          </w:tcPr>
          <w:p w14:paraId="1AD11F6F" w14:textId="77777777" w:rsidR="00033FBB" w:rsidRPr="00033FBB" w:rsidRDefault="00033FBB" w:rsidP="00191C7F">
            <w:pPr>
              <w:spacing w:before="120" w:after="120"/>
              <w:jc w:val="center"/>
              <w:rPr>
                <w:rFonts w:ascii="Calibri" w:hAnsi="Calibri"/>
                <w:b/>
                <w:bCs/>
                <w:color w:val="000000"/>
                <w:sz w:val="22"/>
                <w:szCs w:val="22"/>
              </w:rPr>
            </w:pPr>
            <w:r w:rsidRPr="00033FBB">
              <w:rPr>
                <w:rFonts w:ascii="Calibri" w:hAnsi="Calibri"/>
                <w:b/>
                <w:bCs/>
                <w:color w:val="000000"/>
                <w:sz w:val="22"/>
                <w:szCs w:val="22"/>
              </w:rPr>
              <w:t>Bezpłatne Usługi Prawne</w:t>
            </w:r>
          </w:p>
        </w:tc>
      </w:tr>
      <w:tr w:rsidR="001959C1" w:rsidRPr="0020790C" w14:paraId="6AC07389" w14:textId="77777777" w:rsidTr="00191C7F">
        <w:trPr>
          <w:trHeight w:val="300"/>
        </w:trPr>
        <w:tc>
          <w:tcPr>
            <w:tcW w:w="404" w:type="dxa"/>
            <w:shd w:val="clear" w:color="auto" w:fill="auto"/>
            <w:noWrap/>
            <w:vAlign w:val="center"/>
            <w:hideMark/>
          </w:tcPr>
          <w:p w14:paraId="66BBB1A5" w14:textId="77777777" w:rsidR="001959C1" w:rsidRPr="00033FBB" w:rsidRDefault="00033FBB" w:rsidP="00191C7F">
            <w:pPr>
              <w:jc w:val="center"/>
              <w:rPr>
                <w:rFonts w:ascii="Calibri" w:hAnsi="Calibri"/>
                <w:color w:val="000000"/>
                <w:sz w:val="22"/>
                <w:szCs w:val="22"/>
              </w:rPr>
            </w:pPr>
            <w:r w:rsidRPr="00033FBB">
              <w:rPr>
                <w:rFonts w:ascii="Calibri" w:hAnsi="Calibri"/>
                <w:color w:val="000000"/>
                <w:sz w:val="22"/>
                <w:szCs w:val="22"/>
              </w:rPr>
              <w:t>1</w:t>
            </w:r>
            <w:r w:rsidR="00E0171E">
              <w:rPr>
                <w:rFonts w:ascii="Calibri" w:hAnsi="Calibri"/>
                <w:color w:val="000000"/>
                <w:sz w:val="22"/>
                <w:szCs w:val="22"/>
              </w:rPr>
              <w:t>a</w:t>
            </w:r>
          </w:p>
        </w:tc>
        <w:tc>
          <w:tcPr>
            <w:tcW w:w="4557" w:type="dxa"/>
            <w:shd w:val="clear" w:color="auto" w:fill="auto"/>
            <w:noWrap/>
            <w:vAlign w:val="center"/>
          </w:tcPr>
          <w:p w14:paraId="499AFBD4" w14:textId="6DE47E32" w:rsidR="001959C1" w:rsidRPr="00033FBB" w:rsidRDefault="00191C7F" w:rsidP="00191C7F">
            <w:pPr>
              <w:rPr>
                <w:rFonts w:ascii="Calibri" w:hAnsi="Calibri"/>
                <w:color w:val="000000"/>
                <w:sz w:val="22"/>
                <w:szCs w:val="22"/>
              </w:rPr>
            </w:pPr>
            <w:r>
              <w:rPr>
                <w:rFonts w:ascii="Calibri" w:hAnsi="Calibri"/>
                <w:color w:val="000000"/>
                <w:sz w:val="22"/>
                <w:szCs w:val="22"/>
              </w:rPr>
              <w:t>Przedsionek</w:t>
            </w:r>
          </w:p>
        </w:tc>
        <w:tc>
          <w:tcPr>
            <w:tcW w:w="1600" w:type="dxa"/>
            <w:shd w:val="clear" w:color="auto" w:fill="auto"/>
            <w:noWrap/>
            <w:vAlign w:val="center"/>
          </w:tcPr>
          <w:p w14:paraId="59BBDBA4" w14:textId="77777777" w:rsidR="001959C1" w:rsidRPr="00033FBB" w:rsidRDefault="00E0171E" w:rsidP="00191C7F">
            <w:pPr>
              <w:jc w:val="center"/>
              <w:rPr>
                <w:rFonts w:ascii="Calibri" w:hAnsi="Calibri"/>
                <w:color w:val="000000"/>
                <w:sz w:val="22"/>
                <w:szCs w:val="22"/>
              </w:rPr>
            </w:pPr>
            <w:r>
              <w:rPr>
                <w:rFonts w:ascii="Calibri" w:hAnsi="Calibri"/>
                <w:color w:val="000000"/>
                <w:sz w:val="22"/>
                <w:szCs w:val="22"/>
              </w:rPr>
              <w:t>9,01</w:t>
            </w:r>
          </w:p>
        </w:tc>
        <w:tc>
          <w:tcPr>
            <w:tcW w:w="1600" w:type="dxa"/>
            <w:shd w:val="clear" w:color="auto" w:fill="auto"/>
            <w:noWrap/>
            <w:vAlign w:val="center"/>
          </w:tcPr>
          <w:p w14:paraId="16E60470" w14:textId="257552FC" w:rsidR="001959C1" w:rsidRPr="00033FBB" w:rsidRDefault="001959C1" w:rsidP="00191C7F">
            <w:pPr>
              <w:jc w:val="center"/>
              <w:rPr>
                <w:rFonts w:ascii="Calibri" w:hAnsi="Calibri"/>
                <w:color w:val="000000"/>
                <w:sz w:val="22"/>
                <w:szCs w:val="22"/>
              </w:rPr>
            </w:pPr>
          </w:p>
        </w:tc>
        <w:tc>
          <w:tcPr>
            <w:tcW w:w="1419" w:type="dxa"/>
            <w:shd w:val="clear" w:color="auto" w:fill="auto"/>
            <w:noWrap/>
            <w:vAlign w:val="center"/>
          </w:tcPr>
          <w:p w14:paraId="1144F8B5" w14:textId="77777777" w:rsidR="001959C1" w:rsidRPr="00033FBB" w:rsidRDefault="00E0171E" w:rsidP="00191C7F">
            <w:pPr>
              <w:jc w:val="center"/>
              <w:rPr>
                <w:rFonts w:ascii="Calibri" w:hAnsi="Calibri"/>
                <w:color w:val="000000"/>
                <w:sz w:val="22"/>
                <w:szCs w:val="22"/>
              </w:rPr>
            </w:pPr>
            <w:r>
              <w:rPr>
                <w:rFonts w:ascii="Calibri" w:hAnsi="Calibri"/>
                <w:color w:val="000000"/>
                <w:sz w:val="22"/>
                <w:szCs w:val="22"/>
              </w:rPr>
              <w:t>2,8</w:t>
            </w:r>
          </w:p>
        </w:tc>
        <w:tc>
          <w:tcPr>
            <w:tcW w:w="1369" w:type="dxa"/>
            <w:shd w:val="clear" w:color="auto" w:fill="auto"/>
            <w:noWrap/>
            <w:vAlign w:val="center"/>
          </w:tcPr>
          <w:p w14:paraId="1E05FE30" w14:textId="62687C3C" w:rsidR="001959C1" w:rsidRPr="00033FBB" w:rsidRDefault="00E0171E" w:rsidP="00191C7F">
            <w:pPr>
              <w:jc w:val="center"/>
              <w:rPr>
                <w:rFonts w:ascii="Calibri" w:hAnsi="Calibri"/>
                <w:color w:val="000000"/>
                <w:sz w:val="22"/>
                <w:szCs w:val="22"/>
              </w:rPr>
            </w:pPr>
            <w:r>
              <w:rPr>
                <w:rFonts w:ascii="Calibri" w:hAnsi="Calibri"/>
                <w:color w:val="000000"/>
                <w:sz w:val="22"/>
                <w:szCs w:val="22"/>
              </w:rPr>
              <w:t>25,2</w:t>
            </w:r>
            <w:r w:rsidR="0022539A">
              <w:rPr>
                <w:rFonts w:ascii="Calibri" w:hAnsi="Calibri"/>
                <w:color w:val="000000"/>
                <w:sz w:val="22"/>
                <w:szCs w:val="22"/>
              </w:rPr>
              <w:t>3</w:t>
            </w:r>
          </w:p>
        </w:tc>
        <w:tc>
          <w:tcPr>
            <w:tcW w:w="1386" w:type="dxa"/>
            <w:shd w:val="clear" w:color="auto" w:fill="auto"/>
            <w:noWrap/>
            <w:vAlign w:val="center"/>
          </w:tcPr>
          <w:p w14:paraId="66F54762" w14:textId="26528E87" w:rsidR="001959C1" w:rsidRPr="00033FBB" w:rsidRDefault="001959C1" w:rsidP="00191C7F">
            <w:pPr>
              <w:jc w:val="center"/>
              <w:rPr>
                <w:rFonts w:ascii="Calibri" w:hAnsi="Calibri"/>
                <w:color w:val="000000"/>
                <w:sz w:val="22"/>
                <w:szCs w:val="22"/>
              </w:rPr>
            </w:pPr>
          </w:p>
        </w:tc>
      </w:tr>
      <w:tr w:rsidR="001959C1" w:rsidRPr="0020790C" w14:paraId="67B95DFE" w14:textId="77777777" w:rsidTr="00191C7F">
        <w:trPr>
          <w:trHeight w:val="300"/>
        </w:trPr>
        <w:tc>
          <w:tcPr>
            <w:tcW w:w="404" w:type="dxa"/>
            <w:shd w:val="clear" w:color="auto" w:fill="auto"/>
            <w:noWrap/>
            <w:vAlign w:val="center"/>
            <w:hideMark/>
          </w:tcPr>
          <w:p w14:paraId="741D2F0D" w14:textId="77777777" w:rsidR="001959C1" w:rsidRPr="00033FBB" w:rsidRDefault="00033FBB" w:rsidP="00191C7F">
            <w:pPr>
              <w:jc w:val="center"/>
              <w:rPr>
                <w:rFonts w:ascii="Calibri" w:hAnsi="Calibri"/>
                <w:color w:val="000000"/>
                <w:sz w:val="22"/>
                <w:szCs w:val="22"/>
              </w:rPr>
            </w:pPr>
            <w:r w:rsidRPr="00033FBB">
              <w:rPr>
                <w:rFonts w:ascii="Calibri" w:hAnsi="Calibri"/>
                <w:color w:val="000000"/>
                <w:sz w:val="22"/>
                <w:szCs w:val="22"/>
              </w:rPr>
              <w:t>2</w:t>
            </w:r>
            <w:r w:rsidR="00E0171E">
              <w:rPr>
                <w:rFonts w:ascii="Calibri" w:hAnsi="Calibri"/>
                <w:color w:val="000000"/>
                <w:sz w:val="22"/>
                <w:szCs w:val="22"/>
              </w:rPr>
              <w:t>a</w:t>
            </w:r>
          </w:p>
        </w:tc>
        <w:tc>
          <w:tcPr>
            <w:tcW w:w="4557" w:type="dxa"/>
            <w:shd w:val="clear" w:color="auto" w:fill="auto"/>
            <w:noWrap/>
            <w:vAlign w:val="center"/>
          </w:tcPr>
          <w:p w14:paraId="1EA2EF39" w14:textId="71CA456A" w:rsidR="001959C1" w:rsidRPr="00033FBB" w:rsidRDefault="00E0171E" w:rsidP="00191C7F">
            <w:pPr>
              <w:rPr>
                <w:rFonts w:ascii="Calibri" w:hAnsi="Calibri"/>
                <w:color w:val="000000"/>
                <w:sz w:val="22"/>
                <w:szCs w:val="22"/>
              </w:rPr>
            </w:pPr>
            <w:r>
              <w:rPr>
                <w:rFonts w:ascii="Calibri" w:hAnsi="Calibri"/>
                <w:color w:val="000000"/>
                <w:sz w:val="22"/>
                <w:szCs w:val="22"/>
              </w:rPr>
              <w:t xml:space="preserve">Biuro </w:t>
            </w:r>
          </w:p>
        </w:tc>
        <w:tc>
          <w:tcPr>
            <w:tcW w:w="1600" w:type="dxa"/>
            <w:shd w:val="clear" w:color="auto" w:fill="auto"/>
            <w:noWrap/>
            <w:vAlign w:val="center"/>
          </w:tcPr>
          <w:p w14:paraId="6BC02DF4" w14:textId="77777777" w:rsidR="001959C1" w:rsidRPr="00033FBB" w:rsidRDefault="00E0171E" w:rsidP="00191C7F">
            <w:pPr>
              <w:jc w:val="center"/>
              <w:rPr>
                <w:rFonts w:ascii="Calibri" w:hAnsi="Calibri"/>
                <w:color w:val="000000"/>
                <w:sz w:val="22"/>
                <w:szCs w:val="22"/>
              </w:rPr>
            </w:pPr>
            <w:r>
              <w:rPr>
                <w:rFonts w:ascii="Calibri" w:hAnsi="Calibri"/>
                <w:color w:val="000000"/>
                <w:sz w:val="22"/>
                <w:szCs w:val="22"/>
              </w:rPr>
              <w:t>10,54</w:t>
            </w:r>
          </w:p>
        </w:tc>
        <w:tc>
          <w:tcPr>
            <w:tcW w:w="1600" w:type="dxa"/>
            <w:shd w:val="clear" w:color="auto" w:fill="auto"/>
            <w:noWrap/>
            <w:vAlign w:val="center"/>
          </w:tcPr>
          <w:p w14:paraId="46AFD816" w14:textId="77777777" w:rsidR="001959C1" w:rsidRPr="00033FBB" w:rsidRDefault="00E0171E" w:rsidP="00191C7F">
            <w:pPr>
              <w:jc w:val="center"/>
              <w:rPr>
                <w:rFonts w:ascii="Calibri" w:hAnsi="Calibri"/>
                <w:color w:val="000000"/>
                <w:sz w:val="22"/>
                <w:szCs w:val="22"/>
              </w:rPr>
            </w:pPr>
            <w:r>
              <w:rPr>
                <w:rFonts w:ascii="Calibri" w:hAnsi="Calibri"/>
                <w:color w:val="000000"/>
                <w:sz w:val="22"/>
                <w:szCs w:val="22"/>
              </w:rPr>
              <w:t>10,54</w:t>
            </w:r>
          </w:p>
        </w:tc>
        <w:tc>
          <w:tcPr>
            <w:tcW w:w="1419" w:type="dxa"/>
            <w:shd w:val="clear" w:color="auto" w:fill="auto"/>
            <w:noWrap/>
            <w:vAlign w:val="center"/>
          </w:tcPr>
          <w:p w14:paraId="630193F0" w14:textId="77777777" w:rsidR="001959C1" w:rsidRPr="00033FBB" w:rsidRDefault="00E0171E" w:rsidP="00191C7F">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center"/>
          </w:tcPr>
          <w:p w14:paraId="4E95571F" w14:textId="5D72FBE9" w:rsidR="001959C1" w:rsidRPr="00033FBB" w:rsidRDefault="00E0171E" w:rsidP="00191C7F">
            <w:pPr>
              <w:jc w:val="center"/>
              <w:rPr>
                <w:rFonts w:ascii="Calibri" w:hAnsi="Calibri"/>
                <w:color w:val="000000"/>
                <w:sz w:val="22"/>
                <w:szCs w:val="22"/>
              </w:rPr>
            </w:pPr>
            <w:r>
              <w:rPr>
                <w:rFonts w:ascii="Calibri" w:hAnsi="Calibri"/>
                <w:color w:val="000000"/>
                <w:sz w:val="22"/>
                <w:szCs w:val="22"/>
              </w:rPr>
              <w:t>29,93</w:t>
            </w:r>
          </w:p>
        </w:tc>
        <w:tc>
          <w:tcPr>
            <w:tcW w:w="1386" w:type="dxa"/>
            <w:shd w:val="clear" w:color="auto" w:fill="auto"/>
            <w:noWrap/>
            <w:vAlign w:val="center"/>
          </w:tcPr>
          <w:p w14:paraId="523C208B" w14:textId="77777777" w:rsidR="001959C1" w:rsidRPr="00033FBB" w:rsidRDefault="00E0171E" w:rsidP="00191C7F">
            <w:pPr>
              <w:jc w:val="center"/>
              <w:rPr>
                <w:rFonts w:ascii="Calibri" w:hAnsi="Calibri"/>
                <w:color w:val="000000"/>
                <w:sz w:val="22"/>
                <w:szCs w:val="22"/>
              </w:rPr>
            </w:pPr>
            <w:r>
              <w:rPr>
                <w:rFonts w:ascii="Calibri" w:hAnsi="Calibri"/>
                <w:color w:val="000000"/>
                <w:sz w:val="22"/>
                <w:szCs w:val="22"/>
              </w:rPr>
              <w:t>29,933</w:t>
            </w:r>
          </w:p>
        </w:tc>
      </w:tr>
      <w:tr w:rsidR="001959C1" w:rsidRPr="0020790C" w14:paraId="0D6B3443" w14:textId="77777777" w:rsidTr="00191C7F">
        <w:trPr>
          <w:trHeight w:val="300"/>
        </w:trPr>
        <w:tc>
          <w:tcPr>
            <w:tcW w:w="404" w:type="dxa"/>
            <w:shd w:val="clear" w:color="auto" w:fill="auto"/>
            <w:noWrap/>
            <w:vAlign w:val="center"/>
            <w:hideMark/>
          </w:tcPr>
          <w:p w14:paraId="4D57CFE2" w14:textId="77777777" w:rsidR="001959C1" w:rsidRPr="00033FBB" w:rsidRDefault="00033FBB" w:rsidP="00191C7F">
            <w:pPr>
              <w:jc w:val="center"/>
              <w:rPr>
                <w:rFonts w:ascii="Calibri" w:hAnsi="Calibri"/>
                <w:color w:val="000000"/>
                <w:sz w:val="22"/>
                <w:szCs w:val="22"/>
              </w:rPr>
            </w:pPr>
            <w:r w:rsidRPr="00033FBB">
              <w:rPr>
                <w:rFonts w:ascii="Calibri" w:hAnsi="Calibri"/>
                <w:color w:val="000000"/>
                <w:sz w:val="22"/>
                <w:szCs w:val="22"/>
              </w:rPr>
              <w:t>3</w:t>
            </w:r>
            <w:r w:rsidR="00E0171E">
              <w:rPr>
                <w:rFonts w:ascii="Calibri" w:hAnsi="Calibri"/>
                <w:color w:val="000000"/>
                <w:sz w:val="22"/>
                <w:szCs w:val="22"/>
              </w:rPr>
              <w:t>a</w:t>
            </w:r>
          </w:p>
        </w:tc>
        <w:tc>
          <w:tcPr>
            <w:tcW w:w="4557" w:type="dxa"/>
            <w:shd w:val="clear" w:color="auto" w:fill="auto"/>
            <w:noWrap/>
            <w:vAlign w:val="center"/>
          </w:tcPr>
          <w:p w14:paraId="3CCEFF8C" w14:textId="621C4B17" w:rsidR="001959C1" w:rsidRPr="00033FBB" w:rsidRDefault="00191C7F" w:rsidP="00191C7F">
            <w:pPr>
              <w:rPr>
                <w:rFonts w:ascii="Calibri" w:hAnsi="Calibri"/>
                <w:color w:val="000000"/>
                <w:sz w:val="22"/>
                <w:szCs w:val="22"/>
              </w:rPr>
            </w:pPr>
            <w:r>
              <w:rPr>
                <w:rFonts w:ascii="Calibri" w:hAnsi="Calibri"/>
                <w:color w:val="000000"/>
                <w:sz w:val="22"/>
                <w:szCs w:val="22"/>
              </w:rPr>
              <w:t>P</w:t>
            </w:r>
            <w:r w:rsidR="00E0171E" w:rsidRPr="00033FBB">
              <w:rPr>
                <w:rFonts w:ascii="Calibri" w:hAnsi="Calibri"/>
                <w:color w:val="000000"/>
                <w:sz w:val="22"/>
                <w:szCs w:val="22"/>
              </w:rPr>
              <w:t>oczekalnia</w:t>
            </w:r>
          </w:p>
        </w:tc>
        <w:tc>
          <w:tcPr>
            <w:tcW w:w="1600" w:type="dxa"/>
            <w:shd w:val="clear" w:color="auto" w:fill="auto"/>
            <w:noWrap/>
            <w:vAlign w:val="center"/>
          </w:tcPr>
          <w:p w14:paraId="6C2E6DA8" w14:textId="77777777" w:rsidR="001959C1" w:rsidRPr="00033FBB" w:rsidRDefault="00E0171E" w:rsidP="00191C7F">
            <w:pPr>
              <w:jc w:val="center"/>
              <w:rPr>
                <w:rFonts w:ascii="Calibri" w:hAnsi="Calibri"/>
                <w:color w:val="000000"/>
                <w:sz w:val="22"/>
                <w:szCs w:val="22"/>
              </w:rPr>
            </w:pPr>
            <w:r>
              <w:rPr>
                <w:rFonts w:ascii="Calibri" w:hAnsi="Calibri"/>
                <w:color w:val="000000"/>
                <w:sz w:val="22"/>
                <w:szCs w:val="22"/>
              </w:rPr>
              <w:t>20,31</w:t>
            </w:r>
          </w:p>
        </w:tc>
        <w:tc>
          <w:tcPr>
            <w:tcW w:w="1600" w:type="dxa"/>
            <w:shd w:val="clear" w:color="auto" w:fill="auto"/>
            <w:noWrap/>
            <w:vAlign w:val="center"/>
          </w:tcPr>
          <w:p w14:paraId="4C31B107" w14:textId="77777777" w:rsidR="001959C1" w:rsidRPr="00033FBB" w:rsidRDefault="00875130" w:rsidP="00191C7F">
            <w:pPr>
              <w:jc w:val="center"/>
              <w:rPr>
                <w:rFonts w:ascii="Calibri" w:hAnsi="Calibri"/>
                <w:color w:val="000000"/>
                <w:sz w:val="22"/>
                <w:szCs w:val="22"/>
              </w:rPr>
            </w:pPr>
            <w:r>
              <w:rPr>
                <w:rFonts w:ascii="Calibri" w:hAnsi="Calibri"/>
                <w:color w:val="000000"/>
                <w:sz w:val="22"/>
                <w:szCs w:val="22"/>
              </w:rPr>
              <w:t>20,31</w:t>
            </w:r>
          </w:p>
        </w:tc>
        <w:tc>
          <w:tcPr>
            <w:tcW w:w="1419" w:type="dxa"/>
            <w:shd w:val="clear" w:color="auto" w:fill="auto"/>
            <w:noWrap/>
            <w:vAlign w:val="center"/>
          </w:tcPr>
          <w:p w14:paraId="29614212" w14:textId="77777777" w:rsidR="001959C1" w:rsidRPr="00033FBB" w:rsidRDefault="00875130" w:rsidP="00191C7F">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center"/>
          </w:tcPr>
          <w:p w14:paraId="13306EEE" w14:textId="77777777" w:rsidR="001959C1" w:rsidRPr="00033FBB" w:rsidRDefault="00875130" w:rsidP="00191C7F">
            <w:pPr>
              <w:jc w:val="center"/>
              <w:rPr>
                <w:rFonts w:ascii="Calibri" w:hAnsi="Calibri"/>
                <w:color w:val="000000"/>
                <w:sz w:val="22"/>
                <w:szCs w:val="22"/>
              </w:rPr>
            </w:pPr>
            <w:r>
              <w:rPr>
                <w:rFonts w:ascii="Calibri" w:hAnsi="Calibri"/>
                <w:color w:val="000000"/>
                <w:sz w:val="22"/>
                <w:szCs w:val="22"/>
              </w:rPr>
              <w:t>57,68</w:t>
            </w:r>
          </w:p>
        </w:tc>
        <w:tc>
          <w:tcPr>
            <w:tcW w:w="1386" w:type="dxa"/>
            <w:shd w:val="clear" w:color="auto" w:fill="auto"/>
            <w:noWrap/>
            <w:vAlign w:val="center"/>
          </w:tcPr>
          <w:p w14:paraId="441C5164" w14:textId="77777777" w:rsidR="001959C1" w:rsidRPr="00033FBB" w:rsidRDefault="00875130" w:rsidP="00191C7F">
            <w:pPr>
              <w:jc w:val="center"/>
              <w:rPr>
                <w:rFonts w:ascii="Calibri" w:hAnsi="Calibri"/>
                <w:color w:val="000000"/>
                <w:sz w:val="22"/>
                <w:szCs w:val="22"/>
              </w:rPr>
            </w:pPr>
            <w:r>
              <w:rPr>
                <w:rFonts w:ascii="Calibri" w:hAnsi="Calibri"/>
                <w:color w:val="000000"/>
                <w:sz w:val="22"/>
                <w:szCs w:val="22"/>
              </w:rPr>
              <w:t>57,68</w:t>
            </w:r>
          </w:p>
        </w:tc>
      </w:tr>
      <w:tr w:rsidR="0022539A" w:rsidRPr="0020790C" w14:paraId="7DE8A8B2" w14:textId="77777777" w:rsidTr="00191C7F">
        <w:trPr>
          <w:trHeight w:val="300"/>
        </w:trPr>
        <w:tc>
          <w:tcPr>
            <w:tcW w:w="404" w:type="dxa"/>
            <w:shd w:val="clear" w:color="auto" w:fill="auto"/>
            <w:noWrap/>
            <w:vAlign w:val="center"/>
            <w:hideMark/>
          </w:tcPr>
          <w:p w14:paraId="64C09407" w14:textId="77777777" w:rsidR="0022539A" w:rsidRPr="00033FBB" w:rsidRDefault="0022539A" w:rsidP="0022539A">
            <w:pPr>
              <w:jc w:val="center"/>
              <w:rPr>
                <w:rFonts w:ascii="Calibri" w:hAnsi="Calibri"/>
                <w:color w:val="000000"/>
                <w:sz w:val="22"/>
                <w:szCs w:val="22"/>
              </w:rPr>
            </w:pPr>
            <w:r w:rsidRPr="00033FBB">
              <w:rPr>
                <w:rFonts w:ascii="Calibri" w:hAnsi="Calibri"/>
                <w:color w:val="000000"/>
                <w:sz w:val="22"/>
                <w:szCs w:val="22"/>
              </w:rPr>
              <w:t>4</w:t>
            </w:r>
            <w:r>
              <w:rPr>
                <w:rFonts w:ascii="Calibri" w:hAnsi="Calibri"/>
                <w:color w:val="000000"/>
                <w:sz w:val="22"/>
                <w:szCs w:val="22"/>
              </w:rPr>
              <w:t>a</w:t>
            </w:r>
          </w:p>
        </w:tc>
        <w:tc>
          <w:tcPr>
            <w:tcW w:w="4557" w:type="dxa"/>
            <w:shd w:val="clear" w:color="auto" w:fill="auto"/>
            <w:noWrap/>
            <w:vAlign w:val="center"/>
          </w:tcPr>
          <w:p w14:paraId="4AFBB865" w14:textId="260A7751" w:rsidR="0022539A" w:rsidRPr="00033FBB" w:rsidRDefault="0022539A" w:rsidP="0022539A">
            <w:pPr>
              <w:rPr>
                <w:rFonts w:ascii="Calibri" w:hAnsi="Calibri"/>
                <w:color w:val="000000"/>
                <w:sz w:val="22"/>
                <w:szCs w:val="22"/>
              </w:rPr>
            </w:pPr>
            <w:r>
              <w:rPr>
                <w:rFonts w:ascii="Calibri" w:hAnsi="Calibri"/>
                <w:color w:val="000000"/>
                <w:sz w:val="22"/>
                <w:szCs w:val="22"/>
              </w:rPr>
              <w:t>Komunikacja</w:t>
            </w:r>
          </w:p>
        </w:tc>
        <w:tc>
          <w:tcPr>
            <w:tcW w:w="1600" w:type="dxa"/>
            <w:shd w:val="clear" w:color="auto" w:fill="auto"/>
            <w:noWrap/>
            <w:vAlign w:val="center"/>
          </w:tcPr>
          <w:p w14:paraId="35DDCB17" w14:textId="39917C47" w:rsidR="0022539A" w:rsidRPr="00033FBB" w:rsidRDefault="0022539A" w:rsidP="0022539A">
            <w:pPr>
              <w:jc w:val="center"/>
              <w:rPr>
                <w:rFonts w:ascii="Calibri" w:hAnsi="Calibri"/>
                <w:color w:val="000000"/>
                <w:sz w:val="22"/>
                <w:szCs w:val="22"/>
              </w:rPr>
            </w:pPr>
            <w:r>
              <w:rPr>
                <w:rFonts w:ascii="Calibri" w:hAnsi="Calibri"/>
                <w:color w:val="000000"/>
                <w:sz w:val="22"/>
                <w:szCs w:val="22"/>
              </w:rPr>
              <w:t>3,08</w:t>
            </w:r>
          </w:p>
        </w:tc>
        <w:tc>
          <w:tcPr>
            <w:tcW w:w="1600" w:type="dxa"/>
            <w:shd w:val="clear" w:color="auto" w:fill="auto"/>
            <w:noWrap/>
            <w:vAlign w:val="center"/>
          </w:tcPr>
          <w:p w14:paraId="18C50760" w14:textId="77777777" w:rsidR="0022539A" w:rsidRPr="00033FBB" w:rsidRDefault="0022539A" w:rsidP="0022539A">
            <w:pPr>
              <w:jc w:val="center"/>
              <w:rPr>
                <w:rFonts w:ascii="Calibri" w:hAnsi="Calibri"/>
                <w:color w:val="000000"/>
                <w:sz w:val="22"/>
                <w:szCs w:val="22"/>
              </w:rPr>
            </w:pPr>
            <w:r>
              <w:rPr>
                <w:rFonts w:ascii="Calibri" w:hAnsi="Calibri"/>
                <w:color w:val="000000"/>
                <w:sz w:val="22"/>
                <w:szCs w:val="22"/>
              </w:rPr>
              <w:t>3,09</w:t>
            </w:r>
          </w:p>
        </w:tc>
        <w:tc>
          <w:tcPr>
            <w:tcW w:w="1419" w:type="dxa"/>
            <w:shd w:val="clear" w:color="auto" w:fill="auto"/>
            <w:noWrap/>
            <w:vAlign w:val="center"/>
          </w:tcPr>
          <w:p w14:paraId="59B8B56E" w14:textId="05132D08" w:rsidR="0022539A" w:rsidRPr="00875130" w:rsidRDefault="0022539A" w:rsidP="0022539A">
            <w:pPr>
              <w:jc w:val="center"/>
              <w:rPr>
                <w:rFonts w:ascii="Calibri" w:hAnsi="Calibri"/>
                <w:color w:val="000000"/>
                <w:sz w:val="22"/>
                <w:szCs w:val="22"/>
                <w:highlight w:val="yellow"/>
              </w:rPr>
            </w:pPr>
            <w:r>
              <w:rPr>
                <w:rFonts w:ascii="Calibri" w:hAnsi="Calibri"/>
                <w:color w:val="000000"/>
                <w:sz w:val="22"/>
                <w:szCs w:val="22"/>
              </w:rPr>
              <w:t>2,84</w:t>
            </w:r>
          </w:p>
        </w:tc>
        <w:tc>
          <w:tcPr>
            <w:tcW w:w="1369" w:type="dxa"/>
            <w:shd w:val="clear" w:color="auto" w:fill="auto"/>
            <w:noWrap/>
            <w:vAlign w:val="center"/>
          </w:tcPr>
          <w:p w14:paraId="1E1528B6" w14:textId="24167731"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8,75</w:t>
            </w:r>
          </w:p>
        </w:tc>
        <w:tc>
          <w:tcPr>
            <w:tcW w:w="1386" w:type="dxa"/>
            <w:shd w:val="clear" w:color="auto" w:fill="auto"/>
            <w:noWrap/>
            <w:vAlign w:val="center"/>
          </w:tcPr>
          <w:p w14:paraId="2CC7893D" w14:textId="5E48308A" w:rsidR="0022539A" w:rsidRPr="00875130"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8,75</w:t>
            </w:r>
          </w:p>
        </w:tc>
      </w:tr>
      <w:tr w:rsidR="0022539A" w:rsidRPr="0020790C" w14:paraId="60AB148A" w14:textId="77777777" w:rsidTr="00191C7F">
        <w:trPr>
          <w:trHeight w:val="300"/>
        </w:trPr>
        <w:tc>
          <w:tcPr>
            <w:tcW w:w="404" w:type="dxa"/>
            <w:shd w:val="clear" w:color="auto" w:fill="auto"/>
            <w:noWrap/>
            <w:vAlign w:val="center"/>
            <w:hideMark/>
          </w:tcPr>
          <w:p w14:paraId="619CB610" w14:textId="77777777" w:rsidR="0022539A" w:rsidRPr="00033FBB" w:rsidRDefault="0022539A" w:rsidP="0022539A">
            <w:pPr>
              <w:jc w:val="center"/>
              <w:rPr>
                <w:rFonts w:ascii="Calibri" w:hAnsi="Calibri"/>
                <w:color w:val="000000"/>
                <w:sz w:val="22"/>
                <w:szCs w:val="22"/>
              </w:rPr>
            </w:pPr>
            <w:r w:rsidRPr="00033FBB">
              <w:rPr>
                <w:rFonts w:ascii="Calibri" w:hAnsi="Calibri"/>
                <w:color w:val="000000"/>
                <w:sz w:val="22"/>
                <w:szCs w:val="22"/>
              </w:rPr>
              <w:t>5</w:t>
            </w:r>
            <w:r>
              <w:rPr>
                <w:rFonts w:ascii="Calibri" w:hAnsi="Calibri"/>
                <w:color w:val="000000"/>
                <w:sz w:val="22"/>
                <w:szCs w:val="22"/>
              </w:rPr>
              <w:t>a</w:t>
            </w:r>
          </w:p>
        </w:tc>
        <w:tc>
          <w:tcPr>
            <w:tcW w:w="4557" w:type="dxa"/>
            <w:shd w:val="clear" w:color="auto" w:fill="auto"/>
            <w:noWrap/>
            <w:vAlign w:val="center"/>
          </w:tcPr>
          <w:p w14:paraId="54017853" w14:textId="65EDFB3D" w:rsidR="0022539A" w:rsidRPr="00033FBB" w:rsidRDefault="0022539A" w:rsidP="0022539A">
            <w:pPr>
              <w:rPr>
                <w:rFonts w:ascii="Calibri" w:hAnsi="Calibri"/>
                <w:color w:val="000000"/>
                <w:sz w:val="22"/>
                <w:szCs w:val="22"/>
              </w:rPr>
            </w:pPr>
            <w:r>
              <w:rPr>
                <w:rFonts w:ascii="Calibri" w:hAnsi="Calibri"/>
                <w:color w:val="000000"/>
                <w:sz w:val="22"/>
                <w:szCs w:val="22"/>
              </w:rPr>
              <w:t>Składzik porządkowy</w:t>
            </w:r>
          </w:p>
        </w:tc>
        <w:tc>
          <w:tcPr>
            <w:tcW w:w="1600" w:type="dxa"/>
            <w:shd w:val="clear" w:color="auto" w:fill="auto"/>
            <w:noWrap/>
            <w:vAlign w:val="center"/>
          </w:tcPr>
          <w:p w14:paraId="5771F34C" w14:textId="77777777" w:rsidR="0022539A" w:rsidRPr="00033FBB" w:rsidRDefault="0022539A" w:rsidP="0022539A">
            <w:pPr>
              <w:jc w:val="center"/>
              <w:rPr>
                <w:rFonts w:ascii="Calibri" w:hAnsi="Calibri"/>
                <w:color w:val="000000"/>
                <w:sz w:val="22"/>
                <w:szCs w:val="22"/>
              </w:rPr>
            </w:pPr>
            <w:r>
              <w:rPr>
                <w:rFonts w:ascii="Calibri" w:hAnsi="Calibri"/>
                <w:color w:val="000000"/>
                <w:sz w:val="22"/>
                <w:szCs w:val="22"/>
              </w:rPr>
              <w:t>1,49</w:t>
            </w:r>
          </w:p>
        </w:tc>
        <w:tc>
          <w:tcPr>
            <w:tcW w:w="1600" w:type="dxa"/>
            <w:shd w:val="clear" w:color="auto" w:fill="auto"/>
            <w:noWrap/>
            <w:vAlign w:val="center"/>
          </w:tcPr>
          <w:p w14:paraId="498FA112" w14:textId="77777777" w:rsidR="0022539A" w:rsidRPr="00033FBB" w:rsidRDefault="0022539A" w:rsidP="0022539A">
            <w:pPr>
              <w:jc w:val="center"/>
              <w:rPr>
                <w:rFonts w:ascii="Calibri" w:hAnsi="Calibri"/>
                <w:color w:val="000000"/>
                <w:sz w:val="22"/>
                <w:szCs w:val="22"/>
              </w:rPr>
            </w:pPr>
            <w:r>
              <w:rPr>
                <w:rFonts w:ascii="Calibri" w:hAnsi="Calibri"/>
                <w:color w:val="000000"/>
                <w:sz w:val="22"/>
                <w:szCs w:val="22"/>
              </w:rPr>
              <w:t>1,49</w:t>
            </w:r>
          </w:p>
        </w:tc>
        <w:tc>
          <w:tcPr>
            <w:tcW w:w="1419" w:type="dxa"/>
            <w:shd w:val="clear" w:color="auto" w:fill="auto"/>
            <w:noWrap/>
            <w:vAlign w:val="center"/>
          </w:tcPr>
          <w:p w14:paraId="2623100C" w14:textId="375E0B28" w:rsidR="0022539A" w:rsidRPr="00875130" w:rsidRDefault="0022539A" w:rsidP="0022539A">
            <w:pPr>
              <w:jc w:val="center"/>
              <w:rPr>
                <w:rFonts w:ascii="Calibri" w:hAnsi="Calibri"/>
                <w:color w:val="000000"/>
                <w:sz w:val="22"/>
                <w:szCs w:val="22"/>
                <w:highlight w:val="yellow"/>
              </w:rPr>
            </w:pPr>
            <w:r>
              <w:rPr>
                <w:rFonts w:ascii="Calibri" w:hAnsi="Calibri"/>
                <w:color w:val="000000"/>
                <w:sz w:val="22"/>
                <w:szCs w:val="22"/>
              </w:rPr>
              <w:t>2,84</w:t>
            </w:r>
          </w:p>
        </w:tc>
        <w:tc>
          <w:tcPr>
            <w:tcW w:w="1369" w:type="dxa"/>
            <w:shd w:val="clear" w:color="auto" w:fill="auto"/>
            <w:noWrap/>
            <w:vAlign w:val="center"/>
          </w:tcPr>
          <w:p w14:paraId="2A2B7467" w14:textId="317C9729"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4,23</w:t>
            </w:r>
          </w:p>
        </w:tc>
        <w:tc>
          <w:tcPr>
            <w:tcW w:w="1386" w:type="dxa"/>
            <w:shd w:val="clear" w:color="auto" w:fill="auto"/>
            <w:noWrap/>
            <w:vAlign w:val="center"/>
          </w:tcPr>
          <w:p w14:paraId="601D574D" w14:textId="127B1293" w:rsidR="0022539A" w:rsidRPr="00875130"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4,23</w:t>
            </w:r>
          </w:p>
        </w:tc>
      </w:tr>
      <w:tr w:rsidR="0022539A" w:rsidRPr="008159B5" w14:paraId="6023B67A" w14:textId="77777777" w:rsidTr="00191C7F">
        <w:trPr>
          <w:trHeight w:val="300"/>
        </w:trPr>
        <w:tc>
          <w:tcPr>
            <w:tcW w:w="404" w:type="dxa"/>
            <w:shd w:val="clear" w:color="auto" w:fill="auto"/>
            <w:noWrap/>
            <w:vAlign w:val="center"/>
            <w:hideMark/>
          </w:tcPr>
          <w:p w14:paraId="1E3FDDBB" w14:textId="77777777" w:rsidR="0022539A" w:rsidRPr="008159B5" w:rsidRDefault="0022539A" w:rsidP="0022539A">
            <w:pPr>
              <w:jc w:val="center"/>
              <w:rPr>
                <w:rFonts w:ascii="Calibri" w:hAnsi="Calibri"/>
                <w:color w:val="000000"/>
                <w:sz w:val="22"/>
                <w:szCs w:val="22"/>
              </w:rPr>
            </w:pPr>
            <w:r w:rsidRPr="008159B5">
              <w:rPr>
                <w:rFonts w:ascii="Calibri" w:hAnsi="Calibri"/>
                <w:color w:val="000000"/>
                <w:sz w:val="22"/>
                <w:szCs w:val="22"/>
              </w:rPr>
              <w:t>6</w:t>
            </w:r>
            <w:r>
              <w:rPr>
                <w:rFonts w:ascii="Calibri" w:hAnsi="Calibri"/>
                <w:color w:val="000000"/>
                <w:sz w:val="22"/>
                <w:szCs w:val="22"/>
              </w:rPr>
              <w:t>a</w:t>
            </w:r>
          </w:p>
        </w:tc>
        <w:tc>
          <w:tcPr>
            <w:tcW w:w="4557" w:type="dxa"/>
            <w:shd w:val="clear" w:color="auto" w:fill="auto"/>
            <w:noWrap/>
            <w:vAlign w:val="center"/>
          </w:tcPr>
          <w:p w14:paraId="132A227B" w14:textId="77777777" w:rsidR="0022539A" w:rsidRPr="008159B5" w:rsidRDefault="0022539A" w:rsidP="0022539A">
            <w:pPr>
              <w:rPr>
                <w:rFonts w:ascii="Calibri" w:hAnsi="Calibri"/>
                <w:color w:val="000000"/>
                <w:sz w:val="22"/>
                <w:szCs w:val="22"/>
              </w:rPr>
            </w:pPr>
            <w:r w:rsidRPr="008159B5">
              <w:rPr>
                <w:rFonts w:ascii="Calibri" w:hAnsi="Calibri"/>
                <w:color w:val="000000"/>
                <w:sz w:val="22"/>
                <w:szCs w:val="22"/>
              </w:rPr>
              <w:t>Pomieszczenie socjalne</w:t>
            </w:r>
          </w:p>
        </w:tc>
        <w:tc>
          <w:tcPr>
            <w:tcW w:w="1600" w:type="dxa"/>
            <w:shd w:val="clear" w:color="auto" w:fill="auto"/>
            <w:noWrap/>
            <w:vAlign w:val="center"/>
          </w:tcPr>
          <w:p w14:paraId="52799077" w14:textId="77777777" w:rsidR="0022539A" w:rsidRPr="008159B5" w:rsidRDefault="0022539A" w:rsidP="0022539A">
            <w:pPr>
              <w:jc w:val="center"/>
              <w:rPr>
                <w:rFonts w:ascii="Calibri" w:hAnsi="Calibri"/>
                <w:color w:val="000000"/>
                <w:sz w:val="22"/>
                <w:szCs w:val="22"/>
              </w:rPr>
            </w:pPr>
            <w:r>
              <w:rPr>
                <w:rFonts w:ascii="Calibri" w:hAnsi="Calibri"/>
                <w:color w:val="000000"/>
                <w:sz w:val="22"/>
                <w:szCs w:val="22"/>
              </w:rPr>
              <w:t>3,64</w:t>
            </w:r>
          </w:p>
        </w:tc>
        <w:tc>
          <w:tcPr>
            <w:tcW w:w="1600" w:type="dxa"/>
            <w:shd w:val="clear" w:color="auto" w:fill="auto"/>
            <w:noWrap/>
            <w:vAlign w:val="center"/>
          </w:tcPr>
          <w:p w14:paraId="1CA7FF86" w14:textId="77777777" w:rsidR="0022539A" w:rsidRPr="008159B5" w:rsidRDefault="0022539A" w:rsidP="0022539A">
            <w:pPr>
              <w:jc w:val="center"/>
              <w:rPr>
                <w:rFonts w:ascii="Calibri" w:hAnsi="Calibri"/>
                <w:color w:val="000000"/>
                <w:sz w:val="22"/>
                <w:szCs w:val="22"/>
              </w:rPr>
            </w:pPr>
            <w:r>
              <w:rPr>
                <w:rFonts w:ascii="Calibri" w:hAnsi="Calibri"/>
                <w:color w:val="000000"/>
                <w:sz w:val="22"/>
                <w:szCs w:val="22"/>
              </w:rPr>
              <w:t>3,64</w:t>
            </w:r>
          </w:p>
        </w:tc>
        <w:tc>
          <w:tcPr>
            <w:tcW w:w="1419" w:type="dxa"/>
            <w:shd w:val="clear" w:color="auto" w:fill="auto"/>
            <w:noWrap/>
            <w:vAlign w:val="center"/>
          </w:tcPr>
          <w:p w14:paraId="7402666F" w14:textId="587D8EBE" w:rsidR="0022539A" w:rsidRPr="00875130" w:rsidRDefault="0022539A" w:rsidP="0022539A">
            <w:pPr>
              <w:jc w:val="center"/>
              <w:rPr>
                <w:rFonts w:ascii="Calibri" w:hAnsi="Calibri"/>
                <w:color w:val="000000"/>
                <w:sz w:val="22"/>
                <w:szCs w:val="22"/>
                <w:highlight w:val="yellow"/>
              </w:rPr>
            </w:pPr>
            <w:r>
              <w:rPr>
                <w:rFonts w:ascii="Calibri" w:hAnsi="Calibri"/>
                <w:color w:val="000000"/>
                <w:sz w:val="22"/>
                <w:szCs w:val="22"/>
              </w:rPr>
              <w:t>2,84</w:t>
            </w:r>
          </w:p>
        </w:tc>
        <w:tc>
          <w:tcPr>
            <w:tcW w:w="1369" w:type="dxa"/>
            <w:shd w:val="clear" w:color="auto" w:fill="auto"/>
            <w:noWrap/>
            <w:vAlign w:val="center"/>
          </w:tcPr>
          <w:p w14:paraId="1B20975A" w14:textId="25E289AF"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10,34</w:t>
            </w:r>
          </w:p>
        </w:tc>
        <w:tc>
          <w:tcPr>
            <w:tcW w:w="1386" w:type="dxa"/>
            <w:shd w:val="clear" w:color="auto" w:fill="auto"/>
            <w:noWrap/>
            <w:vAlign w:val="center"/>
          </w:tcPr>
          <w:p w14:paraId="4C5B283E" w14:textId="16844F39" w:rsidR="0022539A" w:rsidRPr="00875130"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10,34</w:t>
            </w:r>
          </w:p>
        </w:tc>
      </w:tr>
      <w:tr w:rsidR="0022539A" w:rsidRPr="0020790C" w14:paraId="063AE8A0" w14:textId="77777777" w:rsidTr="00191C7F">
        <w:trPr>
          <w:trHeight w:val="307"/>
        </w:trPr>
        <w:tc>
          <w:tcPr>
            <w:tcW w:w="404" w:type="dxa"/>
            <w:shd w:val="clear" w:color="auto" w:fill="auto"/>
            <w:noWrap/>
            <w:vAlign w:val="center"/>
            <w:hideMark/>
          </w:tcPr>
          <w:p w14:paraId="551C4BFF" w14:textId="77777777" w:rsidR="0022539A" w:rsidRPr="008159B5" w:rsidRDefault="0022539A" w:rsidP="0022539A">
            <w:pPr>
              <w:jc w:val="center"/>
              <w:rPr>
                <w:rFonts w:ascii="Calibri" w:hAnsi="Calibri"/>
                <w:color w:val="000000"/>
                <w:sz w:val="22"/>
                <w:szCs w:val="22"/>
              </w:rPr>
            </w:pPr>
            <w:r w:rsidRPr="008159B5">
              <w:rPr>
                <w:rFonts w:ascii="Calibri" w:hAnsi="Calibri"/>
                <w:color w:val="000000"/>
                <w:sz w:val="22"/>
                <w:szCs w:val="22"/>
              </w:rPr>
              <w:t>7</w:t>
            </w:r>
            <w:r>
              <w:rPr>
                <w:rFonts w:ascii="Calibri" w:hAnsi="Calibri"/>
                <w:color w:val="000000"/>
                <w:sz w:val="22"/>
                <w:szCs w:val="22"/>
              </w:rPr>
              <w:t>a</w:t>
            </w:r>
          </w:p>
        </w:tc>
        <w:tc>
          <w:tcPr>
            <w:tcW w:w="4557" w:type="dxa"/>
            <w:shd w:val="clear" w:color="auto" w:fill="auto"/>
            <w:noWrap/>
            <w:vAlign w:val="center"/>
          </w:tcPr>
          <w:p w14:paraId="399C6222" w14:textId="5FEFED2C" w:rsidR="0022539A" w:rsidRPr="008159B5" w:rsidRDefault="0022539A" w:rsidP="0022539A">
            <w:pPr>
              <w:rPr>
                <w:rFonts w:ascii="Calibri" w:hAnsi="Calibri"/>
                <w:color w:val="000000"/>
                <w:sz w:val="22"/>
                <w:szCs w:val="22"/>
              </w:rPr>
            </w:pPr>
            <w:r w:rsidRPr="008159B5">
              <w:rPr>
                <w:rFonts w:ascii="Calibri" w:hAnsi="Calibri"/>
                <w:color w:val="000000"/>
                <w:sz w:val="22"/>
                <w:szCs w:val="22"/>
              </w:rPr>
              <w:t>W</w:t>
            </w:r>
            <w:r>
              <w:rPr>
                <w:rFonts w:ascii="Calibri" w:hAnsi="Calibri"/>
                <w:color w:val="000000"/>
                <w:sz w:val="22"/>
                <w:szCs w:val="22"/>
              </w:rPr>
              <w:t>C</w:t>
            </w:r>
            <w:r w:rsidRPr="008159B5">
              <w:rPr>
                <w:rFonts w:ascii="Calibri" w:hAnsi="Calibri"/>
                <w:color w:val="000000"/>
                <w:sz w:val="22"/>
                <w:szCs w:val="22"/>
              </w:rPr>
              <w:t xml:space="preserve"> niepełnosprawni </w:t>
            </w:r>
          </w:p>
        </w:tc>
        <w:tc>
          <w:tcPr>
            <w:tcW w:w="1600" w:type="dxa"/>
            <w:shd w:val="clear" w:color="auto" w:fill="auto"/>
            <w:vAlign w:val="center"/>
          </w:tcPr>
          <w:p w14:paraId="3F6D8CCA" w14:textId="77777777" w:rsidR="0022539A" w:rsidRPr="008159B5" w:rsidRDefault="0022539A" w:rsidP="0022539A">
            <w:pPr>
              <w:jc w:val="center"/>
              <w:rPr>
                <w:rFonts w:ascii="Calibri" w:hAnsi="Calibri"/>
                <w:color w:val="000000"/>
                <w:sz w:val="22"/>
                <w:szCs w:val="22"/>
              </w:rPr>
            </w:pPr>
            <w:r>
              <w:rPr>
                <w:rFonts w:ascii="Calibri" w:hAnsi="Calibri"/>
                <w:color w:val="000000"/>
                <w:sz w:val="22"/>
                <w:szCs w:val="22"/>
              </w:rPr>
              <w:t>4,78</w:t>
            </w:r>
          </w:p>
        </w:tc>
        <w:tc>
          <w:tcPr>
            <w:tcW w:w="1600" w:type="dxa"/>
            <w:shd w:val="clear" w:color="auto" w:fill="auto"/>
            <w:vAlign w:val="center"/>
          </w:tcPr>
          <w:p w14:paraId="68BF0470" w14:textId="77777777" w:rsidR="0022539A" w:rsidRPr="008159B5" w:rsidRDefault="0022539A" w:rsidP="0022539A">
            <w:pPr>
              <w:jc w:val="center"/>
              <w:rPr>
                <w:rFonts w:ascii="Calibri" w:hAnsi="Calibri"/>
                <w:color w:val="000000"/>
                <w:sz w:val="22"/>
                <w:szCs w:val="22"/>
              </w:rPr>
            </w:pPr>
            <w:r>
              <w:rPr>
                <w:rFonts w:ascii="Calibri" w:hAnsi="Calibri"/>
                <w:color w:val="000000"/>
                <w:sz w:val="22"/>
                <w:szCs w:val="22"/>
              </w:rPr>
              <w:t>4,78</w:t>
            </w:r>
          </w:p>
        </w:tc>
        <w:tc>
          <w:tcPr>
            <w:tcW w:w="1419" w:type="dxa"/>
            <w:shd w:val="clear" w:color="auto" w:fill="auto"/>
            <w:vAlign w:val="center"/>
          </w:tcPr>
          <w:p w14:paraId="031A1B7A" w14:textId="2171F9E2"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2,50</w:t>
            </w:r>
          </w:p>
        </w:tc>
        <w:tc>
          <w:tcPr>
            <w:tcW w:w="1369" w:type="dxa"/>
            <w:shd w:val="clear" w:color="auto" w:fill="auto"/>
            <w:vAlign w:val="center"/>
          </w:tcPr>
          <w:p w14:paraId="1B9CC22F" w14:textId="0F37D54A"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11,95</w:t>
            </w:r>
          </w:p>
        </w:tc>
        <w:tc>
          <w:tcPr>
            <w:tcW w:w="1386" w:type="dxa"/>
            <w:shd w:val="clear" w:color="auto" w:fill="auto"/>
            <w:vAlign w:val="center"/>
          </w:tcPr>
          <w:p w14:paraId="67D234A7" w14:textId="6CDFEB90" w:rsidR="0022539A" w:rsidRPr="00875130"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11,95</w:t>
            </w:r>
          </w:p>
        </w:tc>
      </w:tr>
      <w:tr w:rsidR="0022539A" w:rsidRPr="0020790C" w14:paraId="5CE8B4E2" w14:textId="77777777" w:rsidTr="00191C7F">
        <w:trPr>
          <w:trHeight w:val="300"/>
        </w:trPr>
        <w:tc>
          <w:tcPr>
            <w:tcW w:w="404" w:type="dxa"/>
            <w:shd w:val="clear" w:color="auto" w:fill="auto"/>
            <w:noWrap/>
            <w:vAlign w:val="center"/>
            <w:hideMark/>
          </w:tcPr>
          <w:p w14:paraId="1CFB0291" w14:textId="77777777" w:rsidR="0022539A" w:rsidRPr="008159B5" w:rsidRDefault="0022539A" w:rsidP="0022539A">
            <w:pPr>
              <w:jc w:val="center"/>
              <w:rPr>
                <w:rFonts w:ascii="Calibri" w:hAnsi="Calibri"/>
                <w:color w:val="000000"/>
                <w:sz w:val="22"/>
                <w:szCs w:val="22"/>
              </w:rPr>
            </w:pPr>
            <w:r w:rsidRPr="008159B5">
              <w:rPr>
                <w:rFonts w:ascii="Calibri" w:hAnsi="Calibri"/>
                <w:color w:val="000000"/>
                <w:sz w:val="22"/>
                <w:szCs w:val="22"/>
              </w:rPr>
              <w:t>8</w:t>
            </w:r>
            <w:r>
              <w:rPr>
                <w:rFonts w:ascii="Calibri" w:hAnsi="Calibri"/>
                <w:color w:val="000000"/>
                <w:sz w:val="22"/>
                <w:szCs w:val="22"/>
              </w:rPr>
              <w:t>a</w:t>
            </w:r>
          </w:p>
        </w:tc>
        <w:tc>
          <w:tcPr>
            <w:tcW w:w="4557" w:type="dxa"/>
            <w:shd w:val="clear" w:color="auto" w:fill="auto"/>
            <w:noWrap/>
            <w:vAlign w:val="center"/>
          </w:tcPr>
          <w:p w14:paraId="649E303E" w14:textId="0CFBB80B" w:rsidR="0022539A" w:rsidRPr="008159B5" w:rsidRDefault="0022539A" w:rsidP="0022539A">
            <w:pPr>
              <w:rPr>
                <w:rFonts w:ascii="Calibri" w:hAnsi="Calibri"/>
                <w:color w:val="000000"/>
                <w:sz w:val="22"/>
                <w:szCs w:val="22"/>
              </w:rPr>
            </w:pPr>
            <w:r>
              <w:rPr>
                <w:rFonts w:ascii="Calibri" w:hAnsi="Calibri"/>
                <w:color w:val="000000"/>
                <w:sz w:val="22"/>
                <w:szCs w:val="22"/>
              </w:rPr>
              <w:t>Przedsionek WC</w:t>
            </w:r>
          </w:p>
        </w:tc>
        <w:tc>
          <w:tcPr>
            <w:tcW w:w="1600" w:type="dxa"/>
            <w:shd w:val="clear" w:color="auto" w:fill="auto"/>
            <w:noWrap/>
            <w:vAlign w:val="center"/>
          </w:tcPr>
          <w:p w14:paraId="23ADA3E0" w14:textId="77777777" w:rsidR="0022539A" w:rsidRPr="008159B5" w:rsidRDefault="0022539A" w:rsidP="0022539A">
            <w:pPr>
              <w:jc w:val="center"/>
              <w:rPr>
                <w:rFonts w:ascii="Calibri" w:hAnsi="Calibri"/>
                <w:color w:val="000000"/>
                <w:sz w:val="22"/>
                <w:szCs w:val="22"/>
              </w:rPr>
            </w:pPr>
            <w:r>
              <w:rPr>
                <w:rFonts w:ascii="Calibri" w:hAnsi="Calibri"/>
                <w:color w:val="000000"/>
                <w:sz w:val="22"/>
                <w:szCs w:val="22"/>
              </w:rPr>
              <w:t>2,1</w:t>
            </w:r>
          </w:p>
        </w:tc>
        <w:tc>
          <w:tcPr>
            <w:tcW w:w="1600" w:type="dxa"/>
            <w:shd w:val="clear" w:color="auto" w:fill="auto"/>
            <w:noWrap/>
            <w:vAlign w:val="center"/>
          </w:tcPr>
          <w:p w14:paraId="57748AAF" w14:textId="77777777" w:rsidR="0022539A" w:rsidRPr="008159B5" w:rsidRDefault="0022539A" w:rsidP="0022539A">
            <w:pPr>
              <w:jc w:val="center"/>
              <w:rPr>
                <w:rFonts w:ascii="Calibri" w:hAnsi="Calibri"/>
                <w:color w:val="000000"/>
                <w:sz w:val="22"/>
                <w:szCs w:val="22"/>
              </w:rPr>
            </w:pPr>
            <w:r>
              <w:rPr>
                <w:rFonts w:ascii="Calibri" w:hAnsi="Calibri"/>
                <w:color w:val="000000"/>
                <w:sz w:val="22"/>
                <w:szCs w:val="22"/>
              </w:rPr>
              <w:t>2,1</w:t>
            </w:r>
          </w:p>
        </w:tc>
        <w:tc>
          <w:tcPr>
            <w:tcW w:w="1419" w:type="dxa"/>
            <w:shd w:val="clear" w:color="auto" w:fill="auto"/>
            <w:noWrap/>
            <w:vAlign w:val="center"/>
          </w:tcPr>
          <w:p w14:paraId="2CF95243" w14:textId="6C2675A3" w:rsidR="0022539A" w:rsidRPr="00875130"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2,50</w:t>
            </w:r>
          </w:p>
        </w:tc>
        <w:tc>
          <w:tcPr>
            <w:tcW w:w="1369" w:type="dxa"/>
            <w:shd w:val="clear" w:color="auto" w:fill="auto"/>
            <w:noWrap/>
            <w:vAlign w:val="center"/>
          </w:tcPr>
          <w:p w14:paraId="73D5A363" w14:textId="2002AC98"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5,25</w:t>
            </w:r>
          </w:p>
        </w:tc>
        <w:tc>
          <w:tcPr>
            <w:tcW w:w="1386" w:type="dxa"/>
            <w:shd w:val="clear" w:color="auto" w:fill="auto"/>
            <w:noWrap/>
            <w:vAlign w:val="center"/>
          </w:tcPr>
          <w:p w14:paraId="65E9FF01" w14:textId="655CD372" w:rsidR="0022539A" w:rsidRPr="00875130"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5,25</w:t>
            </w:r>
          </w:p>
        </w:tc>
      </w:tr>
      <w:tr w:rsidR="0022539A" w:rsidRPr="0020790C" w14:paraId="24C5206B" w14:textId="77777777" w:rsidTr="00191C7F">
        <w:trPr>
          <w:trHeight w:val="300"/>
        </w:trPr>
        <w:tc>
          <w:tcPr>
            <w:tcW w:w="404" w:type="dxa"/>
            <w:shd w:val="clear" w:color="auto" w:fill="auto"/>
            <w:noWrap/>
            <w:vAlign w:val="center"/>
          </w:tcPr>
          <w:p w14:paraId="6670350A" w14:textId="77777777" w:rsidR="0022539A" w:rsidRPr="008159B5" w:rsidRDefault="0022539A" w:rsidP="0022539A">
            <w:pPr>
              <w:jc w:val="center"/>
              <w:rPr>
                <w:rFonts w:ascii="Calibri" w:hAnsi="Calibri"/>
                <w:color w:val="000000"/>
                <w:sz w:val="22"/>
                <w:szCs w:val="22"/>
              </w:rPr>
            </w:pPr>
            <w:r>
              <w:rPr>
                <w:rFonts w:ascii="Calibri" w:hAnsi="Calibri"/>
                <w:color w:val="000000"/>
                <w:sz w:val="22"/>
                <w:szCs w:val="22"/>
              </w:rPr>
              <w:t>9a</w:t>
            </w:r>
          </w:p>
        </w:tc>
        <w:tc>
          <w:tcPr>
            <w:tcW w:w="4557" w:type="dxa"/>
            <w:shd w:val="clear" w:color="auto" w:fill="auto"/>
            <w:noWrap/>
            <w:vAlign w:val="center"/>
          </w:tcPr>
          <w:p w14:paraId="79AFB2E5" w14:textId="48A0A544" w:rsidR="0022539A" w:rsidRPr="008159B5" w:rsidRDefault="0022539A" w:rsidP="0022539A">
            <w:pPr>
              <w:rPr>
                <w:rFonts w:ascii="Calibri" w:hAnsi="Calibri"/>
                <w:color w:val="000000"/>
                <w:sz w:val="22"/>
                <w:szCs w:val="22"/>
              </w:rPr>
            </w:pPr>
            <w:r>
              <w:rPr>
                <w:rFonts w:ascii="Calibri" w:hAnsi="Calibri"/>
                <w:color w:val="000000"/>
                <w:sz w:val="22"/>
                <w:szCs w:val="22"/>
              </w:rPr>
              <w:t>WC męskie</w:t>
            </w:r>
          </w:p>
        </w:tc>
        <w:tc>
          <w:tcPr>
            <w:tcW w:w="1600" w:type="dxa"/>
            <w:shd w:val="clear" w:color="auto" w:fill="auto"/>
            <w:noWrap/>
            <w:vAlign w:val="center"/>
          </w:tcPr>
          <w:p w14:paraId="646EFB77" w14:textId="10AE2A42" w:rsidR="0022539A" w:rsidRPr="008159B5" w:rsidRDefault="0022539A" w:rsidP="0022539A">
            <w:pPr>
              <w:jc w:val="center"/>
              <w:rPr>
                <w:rFonts w:ascii="Calibri" w:hAnsi="Calibri"/>
                <w:color w:val="000000"/>
                <w:sz w:val="22"/>
                <w:szCs w:val="22"/>
              </w:rPr>
            </w:pPr>
            <w:r>
              <w:rPr>
                <w:rFonts w:ascii="Calibri" w:hAnsi="Calibri"/>
                <w:color w:val="000000"/>
                <w:sz w:val="22"/>
                <w:szCs w:val="22"/>
              </w:rPr>
              <w:t>1,82</w:t>
            </w:r>
          </w:p>
        </w:tc>
        <w:tc>
          <w:tcPr>
            <w:tcW w:w="1600" w:type="dxa"/>
            <w:shd w:val="clear" w:color="auto" w:fill="auto"/>
            <w:noWrap/>
            <w:vAlign w:val="center"/>
          </w:tcPr>
          <w:p w14:paraId="10B2033D" w14:textId="77777777" w:rsidR="0022539A" w:rsidRPr="008159B5" w:rsidRDefault="0022539A" w:rsidP="0022539A">
            <w:pPr>
              <w:jc w:val="center"/>
              <w:rPr>
                <w:rFonts w:ascii="Calibri" w:hAnsi="Calibri"/>
                <w:color w:val="000000"/>
                <w:sz w:val="22"/>
                <w:szCs w:val="22"/>
              </w:rPr>
            </w:pPr>
            <w:r>
              <w:rPr>
                <w:rFonts w:ascii="Calibri" w:hAnsi="Calibri"/>
                <w:color w:val="000000"/>
                <w:sz w:val="22"/>
                <w:szCs w:val="22"/>
              </w:rPr>
              <w:t>1,87</w:t>
            </w:r>
          </w:p>
        </w:tc>
        <w:tc>
          <w:tcPr>
            <w:tcW w:w="1419" w:type="dxa"/>
            <w:shd w:val="clear" w:color="auto" w:fill="auto"/>
            <w:noWrap/>
            <w:vAlign w:val="center"/>
          </w:tcPr>
          <w:p w14:paraId="1832EA11" w14:textId="1A7BD47F" w:rsidR="0022539A" w:rsidRPr="008159B5" w:rsidRDefault="0022539A" w:rsidP="0022539A">
            <w:pPr>
              <w:jc w:val="center"/>
              <w:rPr>
                <w:rFonts w:ascii="Calibri" w:hAnsi="Calibri"/>
                <w:color w:val="000000"/>
                <w:sz w:val="22"/>
                <w:szCs w:val="22"/>
              </w:rPr>
            </w:pPr>
            <w:r w:rsidRPr="0022539A">
              <w:rPr>
                <w:rFonts w:ascii="Calibri" w:hAnsi="Calibri"/>
                <w:color w:val="000000"/>
                <w:sz w:val="22"/>
                <w:szCs w:val="22"/>
              </w:rPr>
              <w:t>2,50</w:t>
            </w:r>
          </w:p>
        </w:tc>
        <w:tc>
          <w:tcPr>
            <w:tcW w:w="1369" w:type="dxa"/>
            <w:shd w:val="clear" w:color="auto" w:fill="auto"/>
            <w:noWrap/>
            <w:vAlign w:val="center"/>
          </w:tcPr>
          <w:p w14:paraId="744A5CC6" w14:textId="759496B2" w:rsidR="0022539A" w:rsidRPr="008159B5" w:rsidRDefault="0022539A" w:rsidP="0022539A">
            <w:pPr>
              <w:jc w:val="center"/>
              <w:rPr>
                <w:rFonts w:ascii="Calibri" w:hAnsi="Calibri"/>
                <w:color w:val="000000"/>
                <w:sz w:val="22"/>
                <w:szCs w:val="22"/>
              </w:rPr>
            </w:pPr>
            <w:r>
              <w:rPr>
                <w:rFonts w:ascii="Calibri" w:hAnsi="Calibri"/>
                <w:color w:val="000000"/>
                <w:sz w:val="22"/>
                <w:szCs w:val="22"/>
              </w:rPr>
              <w:t>4,55</w:t>
            </w:r>
          </w:p>
        </w:tc>
        <w:tc>
          <w:tcPr>
            <w:tcW w:w="1386" w:type="dxa"/>
            <w:shd w:val="clear" w:color="auto" w:fill="auto"/>
            <w:noWrap/>
            <w:vAlign w:val="center"/>
          </w:tcPr>
          <w:p w14:paraId="63D60686" w14:textId="3528980D" w:rsidR="0022539A" w:rsidRPr="008159B5" w:rsidRDefault="0022539A" w:rsidP="0022539A">
            <w:pPr>
              <w:jc w:val="center"/>
              <w:rPr>
                <w:rFonts w:ascii="Calibri" w:hAnsi="Calibri"/>
                <w:color w:val="000000"/>
                <w:sz w:val="22"/>
                <w:szCs w:val="22"/>
              </w:rPr>
            </w:pPr>
            <w:r>
              <w:rPr>
                <w:rFonts w:ascii="Calibri" w:hAnsi="Calibri"/>
                <w:color w:val="000000"/>
                <w:sz w:val="22"/>
                <w:szCs w:val="22"/>
              </w:rPr>
              <w:t>4,55</w:t>
            </w:r>
          </w:p>
        </w:tc>
      </w:tr>
      <w:tr w:rsidR="008159B5" w:rsidRPr="00191C7F" w14:paraId="012EA49E" w14:textId="77777777" w:rsidTr="00191C7F">
        <w:trPr>
          <w:trHeight w:val="300"/>
        </w:trPr>
        <w:tc>
          <w:tcPr>
            <w:tcW w:w="12335" w:type="dxa"/>
            <w:gridSpan w:val="7"/>
            <w:shd w:val="clear" w:color="auto" w:fill="auto"/>
            <w:noWrap/>
            <w:vAlign w:val="center"/>
          </w:tcPr>
          <w:p w14:paraId="39796544" w14:textId="77777777" w:rsidR="008159B5" w:rsidRPr="00191C7F" w:rsidRDefault="008159B5" w:rsidP="00191C7F">
            <w:pPr>
              <w:spacing w:before="120" w:after="120"/>
              <w:jc w:val="center"/>
              <w:rPr>
                <w:rFonts w:ascii="Calibri" w:hAnsi="Calibri"/>
                <w:b/>
                <w:bCs/>
                <w:color w:val="000000"/>
                <w:sz w:val="22"/>
                <w:szCs w:val="22"/>
              </w:rPr>
            </w:pPr>
            <w:r w:rsidRPr="00191C7F">
              <w:rPr>
                <w:rFonts w:ascii="Calibri" w:hAnsi="Calibri"/>
                <w:b/>
                <w:bCs/>
                <w:color w:val="000000"/>
                <w:sz w:val="22"/>
                <w:szCs w:val="22"/>
              </w:rPr>
              <w:t>PCUW Parter</w:t>
            </w:r>
          </w:p>
        </w:tc>
      </w:tr>
      <w:tr w:rsidR="001959C1" w:rsidRPr="0069786C" w14:paraId="59DED334" w14:textId="77777777" w:rsidTr="00191C7F">
        <w:trPr>
          <w:trHeight w:val="300"/>
        </w:trPr>
        <w:tc>
          <w:tcPr>
            <w:tcW w:w="404" w:type="dxa"/>
            <w:shd w:val="clear" w:color="auto" w:fill="auto"/>
            <w:noWrap/>
            <w:vAlign w:val="center"/>
            <w:hideMark/>
          </w:tcPr>
          <w:p w14:paraId="756DFCBD" w14:textId="77777777" w:rsidR="001959C1" w:rsidRPr="0069786C" w:rsidRDefault="001959C1" w:rsidP="00191C7F">
            <w:pPr>
              <w:jc w:val="center"/>
              <w:rPr>
                <w:rFonts w:ascii="Calibri" w:hAnsi="Calibri"/>
                <w:color w:val="000000"/>
                <w:sz w:val="22"/>
                <w:szCs w:val="22"/>
              </w:rPr>
            </w:pPr>
            <w:r w:rsidRPr="0069786C">
              <w:rPr>
                <w:rFonts w:ascii="Calibri" w:hAnsi="Calibri"/>
                <w:color w:val="000000"/>
                <w:sz w:val="22"/>
                <w:szCs w:val="22"/>
              </w:rPr>
              <w:t>1</w:t>
            </w:r>
          </w:p>
        </w:tc>
        <w:tc>
          <w:tcPr>
            <w:tcW w:w="4557" w:type="dxa"/>
            <w:shd w:val="clear" w:color="auto" w:fill="auto"/>
            <w:noWrap/>
            <w:vAlign w:val="center"/>
          </w:tcPr>
          <w:p w14:paraId="1785D979" w14:textId="1A814311" w:rsidR="001959C1" w:rsidRPr="0069786C" w:rsidRDefault="00191C7F" w:rsidP="00191C7F">
            <w:pPr>
              <w:rPr>
                <w:rFonts w:ascii="Calibri" w:hAnsi="Calibri"/>
                <w:color w:val="000000"/>
                <w:sz w:val="22"/>
                <w:szCs w:val="22"/>
              </w:rPr>
            </w:pPr>
            <w:r>
              <w:rPr>
                <w:rFonts w:ascii="Calibri" w:hAnsi="Calibri"/>
                <w:color w:val="000000"/>
                <w:sz w:val="22"/>
                <w:szCs w:val="22"/>
              </w:rPr>
              <w:t>P</w:t>
            </w:r>
            <w:r w:rsidR="0069786C" w:rsidRPr="0069786C">
              <w:rPr>
                <w:rFonts w:ascii="Calibri" w:hAnsi="Calibri"/>
                <w:color w:val="000000"/>
                <w:sz w:val="22"/>
                <w:szCs w:val="22"/>
              </w:rPr>
              <w:t>rzedsionek</w:t>
            </w:r>
          </w:p>
        </w:tc>
        <w:tc>
          <w:tcPr>
            <w:tcW w:w="1600" w:type="dxa"/>
            <w:shd w:val="clear" w:color="auto" w:fill="auto"/>
            <w:noWrap/>
            <w:vAlign w:val="center"/>
          </w:tcPr>
          <w:p w14:paraId="04F4AAE3" w14:textId="1BF4490B" w:rsidR="001959C1" w:rsidRPr="0069786C" w:rsidRDefault="00A3067C" w:rsidP="00191C7F">
            <w:pPr>
              <w:jc w:val="center"/>
              <w:rPr>
                <w:rFonts w:ascii="Calibri" w:hAnsi="Calibri"/>
                <w:color w:val="000000"/>
                <w:sz w:val="22"/>
                <w:szCs w:val="22"/>
              </w:rPr>
            </w:pPr>
            <w:r>
              <w:rPr>
                <w:rFonts w:ascii="Calibri" w:hAnsi="Calibri"/>
                <w:color w:val="000000"/>
                <w:sz w:val="22"/>
                <w:szCs w:val="22"/>
              </w:rPr>
              <w:t>3,0</w:t>
            </w:r>
            <w:r w:rsidR="00191C7F">
              <w:rPr>
                <w:rFonts w:ascii="Calibri" w:hAnsi="Calibri"/>
                <w:color w:val="000000"/>
                <w:sz w:val="22"/>
                <w:szCs w:val="22"/>
              </w:rPr>
              <w:t>4</w:t>
            </w:r>
          </w:p>
        </w:tc>
        <w:tc>
          <w:tcPr>
            <w:tcW w:w="1600" w:type="dxa"/>
            <w:shd w:val="clear" w:color="auto" w:fill="auto"/>
            <w:noWrap/>
            <w:vAlign w:val="center"/>
          </w:tcPr>
          <w:p w14:paraId="394C7539" w14:textId="59DC4BE8" w:rsidR="001959C1" w:rsidRPr="0069786C" w:rsidRDefault="001959C1" w:rsidP="00191C7F">
            <w:pPr>
              <w:jc w:val="center"/>
              <w:rPr>
                <w:rFonts w:ascii="Calibri" w:hAnsi="Calibri"/>
                <w:color w:val="000000"/>
                <w:sz w:val="22"/>
                <w:szCs w:val="22"/>
              </w:rPr>
            </w:pPr>
          </w:p>
        </w:tc>
        <w:tc>
          <w:tcPr>
            <w:tcW w:w="1419" w:type="dxa"/>
            <w:shd w:val="clear" w:color="auto" w:fill="auto"/>
            <w:noWrap/>
            <w:vAlign w:val="center"/>
          </w:tcPr>
          <w:p w14:paraId="4539CC5F" w14:textId="1B93BD5E" w:rsidR="001959C1" w:rsidRPr="0069786C" w:rsidRDefault="00A3067C" w:rsidP="00191C7F">
            <w:pPr>
              <w:jc w:val="center"/>
              <w:rPr>
                <w:rFonts w:ascii="Calibri" w:hAnsi="Calibri"/>
                <w:color w:val="000000"/>
                <w:sz w:val="22"/>
                <w:szCs w:val="22"/>
              </w:rPr>
            </w:pPr>
            <w:r>
              <w:rPr>
                <w:rFonts w:ascii="Calibri" w:hAnsi="Calibri"/>
                <w:color w:val="000000"/>
                <w:sz w:val="22"/>
                <w:szCs w:val="22"/>
              </w:rPr>
              <w:t>2,8</w:t>
            </w:r>
            <w:r w:rsidR="0022539A">
              <w:rPr>
                <w:rFonts w:ascii="Calibri" w:hAnsi="Calibri"/>
                <w:color w:val="000000"/>
                <w:sz w:val="22"/>
                <w:szCs w:val="22"/>
              </w:rPr>
              <w:t>1</w:t>
            </w:r>
          </w:p>
        </w:tc>
        <w:tc>
          <w:tcPr>
            <w:tcW w:w="1369" w:type="dxa"/>
            <w:shd w:val="clear" w:color="auto" w:fill="auto"/>
            <w:noWrap/>
            <w:vAlign w:val="center"/>
          </w:tcPr>
          <w:p w14:paraId="556228FC" w14:textId="50C171DE" w:rsidR="001959C1" w:rsidRPr="0069786C" w:rsidRDefault="0022539A" w:rsidP="00191C7F">
            <w:pPr>
              <w:jc w:val="center"/>
              <w:rPr>
                <w:rFonts w:ascii="Calibri" w:hAnsi="Calibri"/>
                <w:color w:val="000000"/>
                <w:sz w:val="22"/>
                <w:szCs w:val="22"/>
              </w:rPr>
            </w:pPr>
            <w:r>
              <w:rPr>
                <w:rFonts w:ascii="Calibri" w:hAnsi="Calibri"/>
                <w:color w:val="000000"/>
                <w:sz w:val="22"/>
                <w:szCs w:val="22"/>
              </w:rPr>
              <w:t>8,54</w:t>
            </w:r>
          </w:p>
        </w:tc>
        <w:tc>
          <w:tcPr>
            <w:tcW w:w="1386" w:type="dxa"/>
            <w:shd w:val="clear" w:color="auto" w:fill="auto"/>
            <w:noWrap/>
            <w:vAlign w:val="center"/>
          </w:tcPr>
          <w:p w14:paraId="31CB2889" w14:textId="5561DC70" w:rsidR="001959C1" w:rsidRPr="0069786C" w:rsidRDefault="001959C1" w:rsidP="00191C7F">
            <w:pPr>
              <w:jc w:val="center"/>
              <w:rPr>
                <w:rFonts w:ascii="Calibri" w:hAnsi="Calibri"/>
                <w:color w:val="000000"/>
                <w:sz w:val="22"/>
                <w:szCs w:val="22"/>
              </w:rPr>
            </w:pPr>
          </w:p>
        </w:tc>
      </w:tr>
      <w:tr w:rsidR="0022539A" w:rsidRPr="0020790C" w14:paraId="2F12EA0F" w14:textId="77777777" w:rsidTr="00191C7F">
        <w:trPr>
          <w:trHeight w:val="300"/>
        </w:trPr>
        <w:tc>
          <w:tcPr>
            <w:tcW w:w="404" w:type="dxa"/>
            <w:shd w:val="clear" w:color="auto" w:fill="auto"/>
            <w:noWrap/>
            <w:vAlign w:val="center"/>
            <w:hideMark/>
          </w:tcPr>
          <w:p w14:paraId="54595E03"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2</w:t>
            </w:r>
          </w:p>
        </w:tc>
        <w:tc>
          <w:tcPr>
            <w:tcW w:w="4557" w:type="dxa"/>
            <w:shd w:val="clear" w:color="auto" w:fill="auto"/>
            <w:noWrap/>
            <w:vAlign w:val="center"/>
          </w:tcPr>
          <w:p w14:paraId="0378770E" w14:textId="6020B220" w:rsidR="0022539A" w:rsidRPr="0080491E" w:rsidRDefault="0022539A" w:rsidP="0022539A">
            <w:pPr>
              <w:rPr>
                <w:rFonts w:ascii="Calibri" w:hAnsi="Calibri"/>
                <w:color w:val="000000"/>
                <w:sz w:val="22"/>
                <w:szCs w:val="22"/>
              </w:rPr>
            </w:pPr>
            <w:r>
              <w:rPr>
                <w:rFonts w:ascii="Calibri" w:hAnsi="Calibri"/>
                <w:color w:val="000000"/>
                <w:sz w:val="22"/>
                <w:szCs w:val="22"/>
              </w:rPr>
              <w:t>Komunikacja</w:t>
            </w:r>
          </w:p>
        </w:tc>
        <w:tc>
          <w:tcPr>
            <w:tcW w:w="1600" w:type="dxa"/>
            <w:shd w:val="clear" w:color="auto" w:fill="auto"/>
            <w:noWrap/>
            <w:vAlign w:val="center"/>
          </w:tcPr>
          <w:p w14:paraId="3F7BFF05"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7,60</w:t>
            </w:r>
          </w:p>
        </w:tc>
        <w:tc>
          <w:tcPr>
            <w:tcW w:w="1600" w:type="dxa"/>
            <w:shd w:val="clear" w:color="auto" w:fill="auto"/>
            <w:noWrap/>
            <w:vAlign w:val="center"/>
          </w:tcPr>
          <w:p w14:paraId="12F33FBB"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7,60</w:t>
            </w:r>
          </w:p>
        </w:tc>
        <w:tc>
          <w:tcPr>
            <w:tcW w:w="1419" w:type="dxa"/>
            <w:shd w:val="clear" w:color="auto" w:fill="auto"/>
            <w:noWrap/>
            <w:vAlign w:val="center"/>
          </w:tcPr>
          <w:p w14:paraId="18E0A567" w14:textId="2C2F7F6D" w:rsidR="0022539A" w:rsidRPr="0080491E" w:rsidRDefault="0022539A" w:rsidP="0022539A">
            <w:pPr>
              <w:jc w:val="center"/>
              <w:rPr>
                <w:rFonts w:ascii="Calibri" w:hAnsi="Calibri"/>
                <w:color w:val="000000"/>
                <w:sz w:val="22"/>
                <w:szCs w:val="22"/>
              </w:rPr>
            </w:pPr>
            <w:r>
              <w:rPr>
                <w:rFonts w:ascii="Calibri" w:hAnsi="Calibri"/>
                <w:color w:val="000000"/>
                <w:sz w:val="22"/>
                <w:szCs w:val="22"/>
              </w:rPr>
              <w:t>2,81</w:t>
            </w:r>
          </w:p>
        </w:tc>
        <w:tc>
          <w:tcPr>
            <w:tcW w:w="1369" w:type="dxa"/>
            <w:shd w:val="clear" w:color="auto" w:fill="auto"/>
            <w:noWrap/>
            <w:vAlign w:val="center"/>
          </w:tcPr>
          <w:p w14:paraId="7D362A4B" w14:textId="16C471E7" w:rsidR="0022539A" w:rsidRPr="0080491E" w:rsidRDefault="0022539A" w:rsidP="0022539A">
            <w:pPr>
              <w:jc w:val="center"/>
              <w:rPr>
                <w:rFonts w:ascii="Calibri" w:hAnsi="Calibri"/>
                <w:color w:val="000000"/>
                <w:sz w:val="22"/>
                <w:szCs w:val="22"/>
              </w:rPr>
            </w:pPr>
            <w:r>
              <w:rPr>
                <w:rFonts w:ascii="Calibri" w:hAnsi="Calibri"/>
                <w:color w:val="000000"/>
                <w:sz w:val="22"/>
                <w:szCs w:val="22"/>
              </w:rPr>
              <w:t>21,36</w:t>
            </w:r>
          </w:p>
        </w:tc>
        <w:tc>
          <w:tcPr>
            <w:tcW w:w="1386" w:type="dxa"/>
            <w:shd w:val="clear" w:color="auto" w:fill="auto"/>
            <w:noWrap/>
            <w:vAlign w:val="center"/>
          </w:tcPr>
          <w:p w14:paraId="22018332" w14:textId="59280DA2" w:rsidR="0022539A" w:rsidRPr="0080491E" w:rsidRDefault="0022539A" w:rsidP="0022539A">
            <w:pPr>
              <w:jc w:val="center"/>
              <w:rPr>
                <w:rFonts w:ascii="Calibri" w:hAnsi="Calibri"/>
                <w:color w:val="000000"/>
                <w:sz w:val="22"/>
                <w:szCs w:val="22"/>
              </w:rPr>
            </w:pPr>
            <w:r>
              <w:rPr>
                <w:rFonts w:ascii="Calibri" w:hAnsi="Calibri"/>
                <w:color w:val="000000"/>
                <w:sz w:val="22"/>
                <w:szCs w:val="22"/>
              </w:rPr>
              <w:t>21,36</w:t>
            </w:r>
          </w:p>
        </w:tc>
      </w:tr>
      <w:tr w:rsidR="0022539A" w:rsidRPr="0020790C" w14:paraId="7101AD65" w14:textId="77777777" w:rsidTr="00191C7F">
        <w:trPr>
          <w:trHeight w:val="300"/>
        </w:trPr>
        <w:tc>
          <w:tcPr>
            <w:tcW w:w="404" w:type="dxa"/>
            <w:shd w:val="clear" w:color="auto" w:fill="auto"/>
            <w:noWrap/>
            <w:vAlign w:val="center"/>
            <w:hideMark/>
          </w:tcPr>
          <w:p w14:paraId="03AA1393"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3</w:t>
            </w:r>
          </w:p>
        </w:tc>
        <w:tc>
          <w:tcPr>
            <w:tcW w:w="4557" w:type="dxa"/>
            <w:shd w:val="clear" w:color="auto" w:fill="auto"/>
            <w:noWrap/>
            <w:vAlign w:val="center"/>
          </w:tcPr>
          <w:p w14:paraId="2EBDA4E0" w14:textId="77777777" w:rsidR="0022539A" w:rsidRPr="0080491E" w:rsidRDefault="0022539A" w:rsidP="0022539A">
            <w:pPr>
              <w:rPr>
                <w:rFonts w:ascii="Calibri" w:hAnsi="Calibri"/>
                <w:color w:val="000000"/>
                <w:sz w:val="22"/>
                <w:szCs w:val="22"/>
              </w:rPr>
            </w:pPr>
            <w:r w:rsidRPr="0080491E">
              <w:rPr>
                <w:rFonts w:ascii="Calibri" w:hAnsi="Calibri"/>
                <w:color w:val="000000"/>
                <w:sz w:val="22"/>
                <w:szCs w:val="22"/>
              </w:rPr>
              <w:t>Pomieszczenie socjalne</w:t>
            </w:r>
          </w:p>
        </w:tc>
        <w:tc>
          <w:tcPr>
            <w:tcW w:w="1600" w:type="dxa"/>
            <w:shd w:val="clear" w:color="auto" w:fill="auto"/>
            <w:noWrap/>
            <w:vAlign w:val="center"/>
          </w:tcPr>
          <w:p w14:paraId="3C6B013D"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6,57</w:t>
            </w:r>
          </w:p>
        </w:tc>
        <w:tc>
          <w:tcPr>
            <w:tcW w:w="1600" w:type="dxa"/>
            <w:shd w:val="clear" w:color="auto" w:fill="auto"/>
            <w:noWrap/>
            <w:vAlign w:val="center"/>
          </w:tcPr>
          <w:p w14:paraId="701B4F28"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6,57</w:t>
            </w:r>
          </w:p>
        </w:tc>
        <w:tc>
          <w:tcPr>
            <w:tcW w:w="1419" w:type="dxa"/>
            <w:shd w:val="clear" w:color="auto" w:fill="auto"/>
            <w:noWrap/>
            <w:vAlign w:val="center"/>
          </w:tcPr>
          <w:p w14:paraId="62B8B51B"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2,83</w:t>
            </w:r>
          </w:p>
        </w:tc>
        <w:tc>
          <w:tcPr>
            <w:tcW w:w="1369" w:type="dxa"/>
            <w:shd w:val="clear" w:color="auto" w:fill="auto"/>
            <w:noWrap/>
            <w:vAlign w:val="center"/>
          </w:tcPr>
          <w:p w14:paraId="6308A526" w14:textId="0427D6C6" w:rsidR="0022539A" w:rsidRPr="0080491E" w:rsidRDefault="0022539A" w:rsidP="0022539A">
            <w:pPr>
              <w:jc w:val="center"/>
              <w:rPr>
                <w:rFonts w:ascii="Calibri" w:hAnsi="Calibri"/>
                <w:color w:val="000000"/>
                <w:sz w:val="22"/>
                <w:szCs w:val="22"/>
              </w:rPr>
            </w:pPr>
            <w:r>
              <w:rPr>
                <w:rFonts w:ascii="Calibri" w:hAnsi="Calibri"/>
                <w:color w:val="000000"/>
                <w:sz w:val="22"/>
                <w:szCs w:val="22"/>
              </w:rPr>
              <w:t>18,59</w:t>
            </w:r>
          </w:p>
        </w:tc>
        <w:tc>
          <w:tcPr>
            <w:tcW w:w="1386" w:type="dxa"/>
            <w:shd w:val="clear" w:color="auto" w:fill="auto"/>
            <w:noWrap/>
            <w:vAlign w:val="center"/>
          </w:tcPr>
          <w:p w14:paraId="5DB48290" w14:textId="709FD80A" w:rsidR="0022539A" w:rsidRPr="0080491E" w:rsidRDefault="0022539A" w:rsidP="0022539A">
            <w:pPr>
              <w:jc w:val="center"/>
              <w:rPr>
                <w:rFonts w:ascii="Calibri" w:hAnsi="Calibri"/>
                <w:color w:val="000000"/>
                <w:sz w:val="22"/>
                <w:szCs w:val="22"/>
              </w:rPr>
            </w:pPr>
            <w:r>
              <w:rPr>
                <w:rFonts w:ascii="Calibri" w:hAnsi="Calibri"/>
                <w:color w:val="000000"/>
                <w:sz w:val="22"/>
                <w:szCs w:val="22"/>
              </w:rPr>
              <w:t>18,59</w:t>
            </w:r>
          </w:p>
        </w:tc>
      </w:tr>
      <w:tr w:rsidR="0022539A" w:rsidRPr="0020790C" w14:paraId="3DEC42CD" w14:textId="77777777" w:rsidTr="00191C7F">
        <w:trPr>
          <w:trHeight w:val="300"/>
        </w:trPr>
        <w:tc>
          <w:tcPr>
            <w:tcW w:w="404" w:type="dxa"/>
            <w:shd w:val="clear" w:color="auto" w:fill="auto"/>
            <w:noWrap/>
            <w:vAlign w:val="center"/>
            <w:hideMark/>
          </w:tcPr>
          <w:p w14:paraId="6865E8C9"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4</w:t>
            </w:r>
          </w:p>
        </w:tc>
        <w:tc>
          <w:tcPr>
            <w:tcW w:w="4557" w:type="dxa"/>
            <w:shd w:val="clear" w:color="auto" w:fill="auto"/>
            <w:noWrap/>
            <w:vAlign w:val="center"/>
          </w:tcPr>
          <w:p w14:paraId="28A052D8" w14:textId="79413ED1" w:rsidR="0022539A" w:rsidRPr="0080491E" w:rsidRDefault="0022539A" w:rsidP="0022539A">
            <w:pPr>
              <w:rPr>
                <w:rFonts w:ascii="Calibri" w:hAnsi="Calibri"/>
                <w:color w:val="000000"/>
                <w:sz w:val="22"/>
                <w:szCs w:val="22"/>
              </w:rPr>
            </w:pPr>
            <w:r>
              <w:rPr>
                <w:rFonts w:ascii="Calibri" w:hAnsi="Calibri"/>
                <w:color w:val="000000"/>
                <w:sz w:val="22"/>
                <w:szCs w:val="22"/>
              </w:rPr>
              <w:t>WC</w:t>
            </w:r>
            <w:r w:rsidRPr="0080491E">
              <w:rPr>
                <w:rFonts w:ascii="Calibri" w:hAnsi="Calibri"/>
                <w:color w:val="000000"/>
                <w:sz w:val="22"/>
                <w:szCs w:val="22"/>
              </w:rPr>
              <w:t xml:space="preserve"> dla niepełnosprawnych</w:t>
            </w:r>
          </w:p>
        </w:tc>
        <w:tc>
          <w:tcPr>
            <w:tcW w:w="1600" w:type="dxa"/>
            <w:shd w:val="clear" w:color="auto" w:fill="auto"/>
            <w:noWrap/>
            <w:vAlign w:val="center"/>
          </w:tcPr>
          <w:p w14:paraId="2996EA8F"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5,17</w:t>
            </w:r>
          </w:p>
        </w:tc>
        <w:tc>
          <w:tcPr>
            <w:tcW w:w="1600" w:type="dxa"/>
            <w:shd w:val="clear" w:color="auto" w:fill="auto"/>
            <w:noWrap/>
            <w:vAlign w:val="center"/>
          </w:tcPr>
          <w:p w14:paraId="1DB12B5F"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5,17</w:t>
            </w:r>
          </w:p>
        </w:tc>
        <w:tc>
          <w:tcPr>
            <w:tcW w:w="1419" w:type="dxa"/>
            <w:shd w:val="clear" w:color="auto" w:fill="auto"/>
            <w:noWrap/>
            <w:vAlign w:val="center"/>
          </w:tcPr>
          <w:p w14:paraId="30D99090" w14:textId="3554D03B"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2,50</w:t>
            </w:r>
          </w:p>
        </w:tc>
        <w:tc>
          <w:tcPr>
            <w:tcW w:w="1369" w:type="dxa"/>
            <w:shd w:val="clear" w:color="auto" w:fill="auto"/>
            <w:noWrap/>
            <w:vAlign w:val="center"/>
          </w:tcPr>
          <w:p w14:paraId="258BAEDE" w14:textId="6719F741"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12,93</w:t>
            </w:r>
          </w:p>
        </w:tc>
        <w:tc>
          <w:tcPr>
            <w:tcW w:w="1386" w:type="dxa"/>
            <w:shd w:val="clear" w:color="auto" w:fill="auto"/>
            <w:noWrap/>
            <w:vAlign w:val="center"/>
          </w:tcPr>
          <w:p w14:paraId="7AC04A38" w14:textId="3F2FEFD1"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12,93</w:t>
            </w:r>
          </w:p>
        </w:tc>
      </w:tr>
      <w:tr w:rsidR="0022539A" w:rsidRPr="0020790C" w14:paraId="3EC00D81" w14:textId="77777777" w:rsidTr="00191C7F">
        <w:trPr>
          <w:trHeight w:val="300"/>
        </w:trPr>
        <w:tc>
          <w:tcPr>
            <w:tcW w:w="404" w:type="dxa"/>
            <w:shd w:val="clear" w:color="auto" w:fill="auto"/>
            <w:noWrap/>
            <w:vAlign w:val="center"/>
            <w:hideMark/>
          </w:tcPr>
          <w:p w14:paraId="2BCB8113"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5</w:t>
            </w:r>
          </w:p>
        </w:tc>
        <w:tc>
          <w:tcPr>
            <w:tcW w:w="4557" w:type="dxa"/>
            <w:shd w:val="clear" w:color="auto" w:fill="auto"/>
            <w:noWrap/>
            <w:vAlign w:val="center"/>
          </w:tcPr>
          <w:p w14:paraId="39237E22" w14:textId="1997EF2A" w:rsidR="0022539A" w:rsidRPr="0080491E" w:rsidRDefault="0022539A" w:rsidP="0022539A">
            <w:pPr>
              <w:rPr>
                <w:rFonts w:ascii="Calibri" w:hAnsi="Calibri"/>
                <w:color w:val="000000"/>
                <w:sz w:val="22"/>
                <w:szCs w:val="22"/>
              </w:rPr>
            </w:pPr>
            <w:r w:rsidRPr="0080491E">
              <w:rPr>
                <w:rFonts w:ascii="Calibri" w:hAnsi="Calibri"/>
                <w:color w:val="000000"/>
                <w:sz w:val="22"/>
                <w:szCs w:val="22"/>
              </w:rPr>
              <w:t xml:space="preserve">Przedsionek </w:t>
            </w:r>
            <w:r>
              <w:rPr>
                <w:rFonts w:ascii="Calibri" w:hAnsi="Calibri"/>
                <w:color w:val="000000"/>
                <w:sz w:val="22"/>
                <w:szCs w:val="22"/>
              </w:rPr>
              <w:t>WC</w:t>
            </w:r>
          </w:p>
        </w:tc>
        <w:tc>
          <w:tcPr>
            <w:tcW w:w="1600" w:type="dxa"/>
            <w:shd w:val="clear" w:color="auto" w:fill="auto"/>
            <w:noWrap/>
            <w:vAlign w:val="center"/>
          </w:tcPr>
          <w:p w14:paraId="21AABC17" w14:textId="40F2BB9D" w:rsidR="0022539A" w:rsidRPr="0080491E" w:rsidRDefault="0022539A" w:rsidP="0022539A">
            <w:pPr>
              <w:jc w:val="center"/>
              <w:rPr>
                <w:rFonts w:ascii="Calibri" w:hAnsi="Calibri"/>
                <w:color w:val="000000"/>
                <w:sz w:val="22"/>
                <w:szCs w:val="22"/>
              </w:rPr>
            </w:pPr>
            <w:r>
              <w:rPr>
                <w:rFonts w:ascii="Calibri" w:hAnsi="Calibri"/>
                <w:color w:val="000000"/>
                <w:sz w:val="22"/>
                <w:szCs w:val="22"/>
              </w:rPr>
              <w:t>1,77</w:t>
            </w:r>
          </w:p>
        </w:tc>
        <w:tc>
          <w:tcPr>
            <w:tcW w:w="1600" w:type="dxa"/>
            <w:shd w:val="clear" w:color="auto" w:fill="auto"/>
            <w:noWrap/>
            <w:vAlign w:val="center"/>
          </w:tcPr>
          <w:p w14:paraId="2DFE7AC0"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1,82</w:t>
            </w:r>
          </w:p>
        </w:tc>
        <w:tc>
          <w:tcPr>
            <w:tcW w:w="1419" w:type="dxa"/>
            <w:shd w:val="clear" w:color="auto" w:fill="auto"/>
            <w:noWrap/>
            <w:vAlign w:val="center"/>
          </w:tcPr>
          <w:p w14:paraId="16B7DAAA" w14:textId="53527B0C"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2,50</w:t>
            </w:r>
          </w:p>
        </w:tc>
        <w:tc>
          <w:tcPr>
            <w:tcW w:w="1369" w:type="dxa"/>
            <w:shd w:val="clear" w:color="auto" w:fill="auto"/>
            <w:noWrap/>
            <w:vAlign w:val="center"/>
          </w:tcPr>
          <w:p w14:paraId="264C671A" w14:textId="216D5D29"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4,43</w:t>
            </w:r>
          </w:p>
        </w:tc>
        <w:tc>
          <w:tcPr>
            <w:tcW w:w="1386" w:type="dxa"/>
            <w:shd w:val="clear" w:color="auto" w:fill="auto"/>
            <w:noWrap/>
            <w:vAlign w:val="center"/>
          </w:tcPr>
          <w:p w14:paraId="5C1C24E3" w14:textId="2D100C41"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4,43</w:t>
            </w:r>
          </w:p>
        </w:tc>
      </w:tr>
      <w:tr w:rsidR="0022539A" w:rsidRPr="0020790C" w14:paraId="1AACA776" w14:textId="77777777" w:rsidTr="00191C7F">
        <w:trPr>
          <w:trHeight w:val="300"/>
        </w:trPr>
        <w:tc>
          <w:tcPr>
            <w:tcW w:w="404" w:type="dxa"/>
            <w:shd w:val="clear" w:color="auto" w:fill="auto"/>
            <w:noWrap/>
            <w:vAlign w:val="center"/>
            <w:hideMark/>
          </w:tcPr>
          <w:p w14:paraId="68D2DD0F"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6</w:t>
            </w:r>
          </w:p>
        </w:tc>
        <w:tc>
          <w:tcPr>
            <w:tcW w:w="4557" w:type="dxa"/>
            <w:shd w:val="clear" w:color="auto" w:fill="auto"/>
            <w:noWrap/>
            <w:vAlign w:val="center"/>
          </w:tcPr>
          <w:p w14:paraId="7C77886C" w14:textId="780F70B1" w:rsidR="0022539A" w:rsidRPr="0080491E" w:rsidRDefault="0022539A" w:rsidP="0022539A">
            <w:pPr>
              <w:rPr>
                <w:rFonts w:ascii="Calibri" w:hAnsi="Calibri"/>
                <w:color w:val="000000"/>
                <w:sz w:val="22"/>
                <w:szCs w:val="22"/>
              </w:rPr>
            </w:pPr>
            <w:r>
              <w:rPr>
                <w:rFonts w:ascii="Calibri" w:hAnsi="Calibri"/>
                <w:color w:val="000000"/>
                <w:sz w:val="22"/>
                <w:szCs w:val="22"/>
              </w:rPr>
              <w:t>WC</w:t>
            </w:r>
            <w:r w:rsidRPr="0080491E">
              <w:rPr>
                <w:rFonts w:ascii="Calibri" w:hAnsi="Calibri"/>
                <w:color w:val="000000"/>
                <w:sz w:val="22"/>
                <w:szCs w:val="22"/>
              </w:rPr>
              <w:t xml:space="preserve"> męskie</w:t>
            </w:r>
          </w:p>
        </w:tc>
        <w:tc>
          <w:tcPr>
            <w:tcW w:w="1600" w:type="dxa"/>
            <w:shd w:val="clear" w:color="auto" w:fill="auto"/>
            <w:noWrap/>
            <w:vAlign w:val="center"/>
          </w:tcPr>
          <w:p w14:paraId="10B9A0BB"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1,69</w:t>
            </w:r>
          </w:p>
        </w:tc>
        <w:tc>
          <w:tcPr>
            <w:tcW w:w="1600" w:type="dxa"/>
            <w:shd w:val="clear" w:color="auto" w:fill="auto"/>
            <w:noWrap/>
            <w:vAlign w:val="center"/>
          </w:tcPr>
          <w:p w14:paraId="3C57E566"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1,69</w:t>
            </w:r>
          </w:p>
        </w:tc>
        <w:tc>
          <w:tcPr>
            <w:tcW w:w="1419" w:type="dxa"/>
            <w:shd w:val="clear" w:color="auto" w:fill="auto"/>
            <w:noWrap/>
            <w:vAlign w:val="center"/>
          </w:tcPr>
          <w:p w14:paraId="13084E21" w14:textId="3182785D"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2,50</w:t>
            </w:r>
          </w:p>
        </w:tc>
        <w:tc>
          <w:tcPr>
            <w:tcW w:w="1369" w:type="dxa"/>
            <w:shd w:val="clear" w:color="auto" w:fill="auto"/>
            <w:noWrap/>
            <w:vAlign w:val="center"/>
          </w:tcPr>
          <w:p w14:paraId="40A9F3D2" w14:textId="41B489B8"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4,23</w:t>
            </w:r>
          </w:p>
        </w:tc>
        <w:tc>
          <w:tcPr>
            <w:tcW w:w="1386" w:type="dxa"/>
            <w:shd w:val="clear" w:color="auto" w:fill="auto"/>
            <w:noWrap/>
            <w:vAlign w:val="center"/>
          </w:tcPr>
          <w:p w14:paraId="52FBA318" w14:textId="5BB2DF98"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4,23</w:t>
            </w:r>
          </w:p>
        </w:tc>
      </w:tr>
      <w:tr w:rsidR="0022539A" w:rsidRPr="0020790C" w14:paraId="4C49E72A" w14:textId="77777777" w:rsidTr="00191C7F">
        <w:trPr>
          <w:trHeight w:val="300"/>
        </w:trPr>
        <w:tc>
          <w:tcPr>
            <w:tcW w:w="404" w:type="dxa"/>
            <w:shd w:val="clear" w:color="auto" w:fill="auto"/>
            <w:noWrap/>
            <w:vAlign w:val="center"/>
            <w:hideMark/>
          </w:tcPr>
          <w:p w14:paraId="6CA1283D"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7</w:t>
            </w:r>
          </w:p>
        </w:tc>
        <w:tc>
          <w:tcPr>
            <w:tcW w:w="4557" w:type="dxa"/>
            <w:shd w:val="clear" w:color="auto" w:fill="auto"/>
            <w:noWrap/>
            <w:vAlign w:val="center"/>
          </w:tcPr>
          <w:p w14:paraId="7D91AC36" w14:textId="7337272B" w:rsidR="0022539A" w:rsidRPr="0080491E" w:rsidRDefault="0022539A" w:rsidP="0022539A">
            <w:pPr>
              <w:rPr>
                <w:rFonts w:ascii="Calibri" w:hAnsi="Calibri"/>
                <w:color w:val="000000"/>
                <w:sz w:val="22"/>
                <w:szCs w:val="22"/>
              </w:rPr>
            </w:pPr>
            <w:r>
              <w:rPr>
                <w:rFonts w:ascii="Calibri" w:hAnsi="Calibri"/>
                <w:color w:val="000000"/>
                <w:sz w:val="22"/>
                <w:szCs w:val="22"/>
              </w:rPr>
              <w:t>Składzik porządkowy</w:t>
            </w:r>
          </w:p>
        </w:tc>
        <w:tc>
          <w:tcPr>
            <w:tcW w:w="1600" w:type="dxa"/>
            <w:shd w:val="clear" w:color="auto" w:fill="auto"/>
            <w:noWrap/>
            <w:vAlign w:val="center"/>
          </w:tcPr>
          <w:p w14:paraId="58887DCA"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1,46</w:t>
            </w:r>
          </w:p>
        </w:tc>
        <w:tc>
          <w:tcPr>
            <w:tcW w:w="1600" w:type="dxa"/>
            <w:shd w:val="clear" w:color="auto" w:fill="auto"/>
            <w:noWrap/>
            <w:vAlign w:val="center"/>
          </w:tcPr>
          <w:p w14:paraId="074E9710"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1,46</w:t>
            </w:r>
          </w:p>
        </w:tc>
        <w:tc>
          <w:tcPr>
            <w:tcW w:w="1419" w:type="dxa"/>
            <w:shd w:val="clear" w:color="auto" w:fill="auto"/>
            <w:noWrap/>
            <w:vAlign w:val="center"/>
          </w:tcPr>
          <w:p w14:paraId="6D05EAC5" w14:textId="235624BA"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2,</w:t>
            </w:r>
            <w:r>
              <w:rPr>
                <w:rFonts w:ascii="Calibri" w:hAnsi="Calibri"/>
                <w:color w:val="000000"/>
                <w:sz w:val="22"/>
                <w:szCs w:val="22"/>
              </w:rPr>
              <w:t>84</w:t>
            </w:r>
          </w:p>
        </w:tc>
        <w:tc>
          <w:tcPr>
            <w:tcW w:w="1369" w:type="dxa"/>
            <w:shd w:val="clear" w:color="auto" w:fill="auto"/>
            <w:noWrap/>
            <w:vAlign w:val="center"/>
          </w:tcPr>
          <w:p w14:paraId="170C7CFB" w14:textId="5237F756"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4,15</w:t>
            </w:r>
          </w:p>
        </w:tc>
        <w:tc>
          <w:tcPr>
            <w:tcW w:w="1386" w:type="dxa"/>
            <w:shd w:val="clear" w:color="auto" w:fill="auto"/>
            <w:noWrap/>
            <w:vAlign w:val="center"/>
          </w:tcPr>
          <w:p w14:paraId="552374EF" w14:textId="7838BD15"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4,15</w:t>
            </w:r>
          </w:p>
        </w:tc>
      </w:tr>
      <w:tr w:rsidR="0022539A" w:rsidRPr="0080491E" w14:paraId="7B09B1A9" w14:textId="77777777" w:rsidTr="00191C7F">
        <w:trPr>
          <w:trHeight w:val="300"/>
        </w:trPr>
        <w:tc>
          <w:tcPr>
            <w:tcW w:w="404" w:type="dxa"/>
            <w:shd w:val="clear" w:color="auto" w:fill="auto"/>
            <w:noWrap/>
            <w:vAlign w:val="center"/>
            <w:hideMark/>
          </w:tcPr>
          <w:p w14:paraId="4A361724"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8</w:t>
            </w:r>
          </w:p>
        </w:tc>
        <w:tc>
          <w:tcPr>
            <w:tcW w:w="4557" w:type="dxa"/>
            <w:shd w:val="clear" w:color="auto" w:fill="auto"/>
            <w:noWrap/>
            <w:vAlign w:val="center"/>
          </w:tcPr>
          <w:p w14:paraId="1822949A" w14:textId="622FE33F" w:rsidR="0022539A" w:rsidRPr="0080491E" w:rsidRDefault="0022539A" w:rsidP="0022539A">
            <w:pPr>
              <w:rPr>
                <w:rFonts w:ascii="Calibri" w:hAnsi="Calibri"/>
                <w:color w:val="000000"/>
                <w:sz w:val="22"/>
                <w:szCs w:val="22"/>
              </w:rPr>
            </w:pPr>
            <w:r>
              <w:rPr>
                <w:rFonts w:ascii="Calibri" w:hAnsi="Calibri"/>
                <w:color w:val="000000"/>
                <w:sz w:val="22"/>
                <w:szCs w:val="22"/>
              </w:rPr>
              <w:t>Przedsionek WC</w:t>
            </w:r>
          </w:p>
        </w:tc>
        <w:tc>
          <w:tcPr>
            <w:tcW w:w="1600" w:type="dxa"/>
            <w:shd w:val="clear" w:color="auto" w:fill="auto"/>
            <w:noWrap/>
            <w:vAlign w:val="center"/>
          </w:tcPr>
          <w:p w14:paraId="01AB873B"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1,84</w:t>
            </w:r>
          </w:p>
        </w:tc>
        <w:tc>
          <w:tcPr>
            <w:tcW w:w="1600" w:type="dxa"/>
            <w:shd w:val="clear" w:color="auto" w:fill="auto"/>
            <w:noWrap/>
            <w:vAlign w:val="center"/>
          </w:tcPr>
          <w:p w14:paraId="2C6F8726"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1,84</w:t>
            </w:r>
          </w:p>
        </w:tc>
        <w:tc>
          <w:tcPr>
            <w:tcW w:w="1419" w:type="dxa"/>
            <w:shd w:val="clear" w:color="auto" w:fill="auto"/>
            <w:noWrap/>
            <w:vAlign w:val="center"/>
          </w:tcPr>
          <w:p w14:paraId="4DA096CC" w14:textId="180BCEEF"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2,50</w:t>
            </w:r>
          </w:p>
        </w:tc>
        <w:tc>
          <w:tcPr>
            <w:tcW w:w="1369" w:type="dxa"/>
            <w:shd w:val="clear" w:color="auto" w:fill="auto"/>
            <w:noWrap/>
            <w:vAlign w:val="center"/>
          </w:tcPr>
          <w:p w14:paraId="24C5E05C" w14:textId="4B2E5BAE"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4,60</w:t>
            </w:r>
          </w:p>
        </w:tc>
        <w:tc>
          <w:tcPr>
            <w:tcW w:w="1386" w:type="dxa"/>
            <w:shd w:val="clear" w:color="auto" w:fill="auto"/>
            <w:noWrap/>
            <w:vAlign w:val="center"/>
          </w:tcPr>
          <w:p w14:paraId="563CF180" w14:textId="33BAB9ED"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4,60</w:t>
            </w:r>
          </w:p>
        </w:tc>
      </w:tr>
      <w:tr w:rsidR="0022539A" w:rsidRPr="0020790C" w14:paraId="5FBF1674" w14:textId="77777777" w:rsidTr="00191C7F">
        <w:trPr>
          <w:trHeight w:val="300"/>
        </w:trPr>
        <w:tc>
          <w:tcPr>
            <w:tcW w:w="404" w:type="dxa"/>
            <w:shd w:val="clear" w:color="auto" w:fill="auto"/>
            <w:noWrap/>
            <w:vAlign w:val="center"/>
            <w:hideMark/>
          </w:tcPr>
          <w:p w14:paraId="3DF18B65"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9</w:t>
            </w:r>
          </w:p>
        </w:tc>
        <w:tc>
          <w:tcPr>
            <w:tcW w:w="4557" w:type="dxa"/>
            <w:shd w:val="clear" w:color="auto" w:fill="auto"/>
            <w:noWrap/>
            <w:vAlign w:val="center"/>
          </w:tcPr>
          <w:p w14:paraId="767D63DA" w14:textId="4DB546B2" w:rsidR="0022539A" w:rsidRPr="0080491E" w:rsidRDefault="0022539A" w:rsidP="0022539A">
            <w:pPr>
              <w:rPr>
                <w:rFonts w:ascii="Calibri" w:hAnsi="Calibri"/>
                <w:color w:val="000000"/>
                <w:sz w:val="22"/>
                <w:szCs w:val="22"/>
              </w:rPr>
            </w:pPr>
            <w:r>
              <w:rPr>
                <w:rFonts w:ascii="Calibri" w:hAnsi="Calibri"/>
                <w:color w:val="000000"/>
                <w:sz w:val="22"/>
                <w:szCs w:val="22"/>
              </w:rPr>
              <w:t>WC damskie</w:t>
            </w:r>
          </w:p>
        </w:tc>
        <w:tc>
          <w:tcPr>
            <w:tcW w:w="1600" w:type="dxa"/>
            <w:shd w:val="clear" w:color="auto" w:fill="auto"/>
            <w:noWrap/>
            <w:vAlign w:val="center"/>
          </w:tcPr>
          <w:p w14:paraId="436C8AF2"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1,49</w:t>
            </w:r>
          </w:p>
        </w:tc>
        <w:tc>
          <w:tcPr>
            <w:tcW w:w="1600" w:type="dxa"/>
            <w:shd w:val="clear" w:color="auto" w:fill="auto"/>
            <w:noWrap/>
            <w:vAlign w:val="center"/>
          </w:tcPr>
          <w:p w14:paraId="361B3D5B"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1,49</w:t>
            </w:r>
          </w:p>
        </w:tc>
        <w:tc>
          <w:tcPr>
            <w:tcW w:w="1419" w:type="dxa"/>
            <w:shd w:val="clear" w:color="auto" w:fill="auto"/>
            <w:noWrap/>
            <w:vAlign w:val="center"/>
          </w:tcPr>
          <w:p w14:paraId="4E0DA4EC" w14:textId="7D54237B"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2,50</w:t>
            </w:r>
          </w:p>
        </w:tc>
        <w:tc>
          <w:tcPr>
            <w:tcW w:w="1369" w:type="dxa"/>
            <w:shd w:val="clear" w:color="auto" w:fill="auto"/>
            <w:noWrap/>
            <w:vAlign w:val="center"/>
          </w:tcPr>
          <w:p w14:paraId="7C7CDBE8" w14:textId="2901FFA7" w:rsidR="0022539A" w:rsidRPr="0022539A" w:rsidRDefault="0022539A" w:rsidP="0022539A">
            <w:pPr>
              <w:jc w:val="center"/>
              <w:rPr>
                <w:rFonts w:ascii="Calibri" w:hAnsi="Calibri"/>
                <w:color w:val="000000"/>
                <w:sz w:val="22"/>
                <w:szCs w:val="22"/>
              </w:rPr>
            </w:pPr>
            <w:r w:rsidRPr="0022539A">
              <w:rPr>
                <w:rFonts w:ascii="Calibri" w:hAnsi="Calibri"/>
                <w:color w:val="000000"/>
                <w:sz w:val="22"/>
                <w:szCs w:val="22"/>
              </w:rPr>
              <w:t>3,73</w:t>
            </w:r>
          </w:p>
        </w:tc>
        <w:tc>
          <w:tcPr>
            <w:tcW w:w="1386" w:type="dxa"/>
            <w:shd w:val="clear" w:color="auto" w:fill="auto"/>
            <w:noWrap/>
            <w:vAlign w:val="center"/>
          </w:tcPr>
          <w:p w14:paraId="5D0D3BE1" w14:textId="1D7B9723" w:rsidR="0022539A" w:rsidRPr="00C54EE3" w:rsidRDefault="0022539A" w:rsidP="0022539A">
            <w:pPr>
              <w:jc w:val="center"/>
              <w:rPr>
                <w:rFonts w:ascii="Calibri" w:hAnsi="Calibri"/>
                <w:color w:val="000000"/>
                <w:sz w:val="22"/>
                <w:szCs w:val="22"/>
                <w:highlight w:val="yellow"/>
              </w:rPr>
            </w:pPr>
            <w:r w:rsidRPr="0022539A">
              <w:rPr>
                <w:rFonts w:ascii="Calibri" w:hAnsi="Calibri"/>
                <w:color w:val="000000"/>
                <w:sz w:val="22"/>
                <w:szCs w:val="22"/>
              </w:rPr>
              <w:t>3,73</w:t>
            </w:r>
          </w:p>
        </w:tc>
      </w:tr>
      <w:tr w:rsidR="0022539A" w:rsidRPr="0020790C" w14:paraId="139DF241" w14:textId="77777777" w:rsidTr="00191C7F">
        <w:trPr>
          <w:trHeight w:val="300"/>
        </w:trPr>
        <w:tc>
          <w:tcPr>
            <w:tcW w:w="404" w:type="dxa"/>
            <w:shd w:val="clear" w:color="auto" w:fill="auto"/>
            <w:noWrap/>
            <w:vAlign w:val="center"/>
            <w:hideMark/>
          </w:tcPr>
          <w:p w14:paraId="40CD59AD"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lastRenderedPageBreak/>
              <w:t>10</w:t>
            </w:r>
          </w:p>
        </w:tc>
        <w:tc>
          <w:tcPr>
            <w:tcW w:w="4557" w:type="dxa"/>
            <w:shd w:val="clear" w:color="auto" w:fill="auto"/>
            <w:noWrap/>
            <w:vAlign w:val="center"/>
          </w:tcPr>
          <w:p w14:paraId="20F60D27" w14:textId="3DD9D642" w:rsidR="0022539A" w:rsidRPr="0080491E" w:rsidRDefault="0022539A" w:rsidP="0022539A">
            <w:pPr>
              <w:rPr>
                <w:rFonts w:ascii="Calibri" w:hAnsi="Calibri"/>
                <w:color w:val="000000"/>
                <w:sz w:val="22"/>
                <w:szCs w:val="22"/>
              </w:rPr>
            </w:pPr>
            <w:r>
              <w:rPr>
                <w:rFonts w:ascii="Calibri" w:hAnsi="Calibri"/>
                <w:color w:val="000000"/>
                <w:sz w:val="22"/>
                <w:szCs w:val="22"/>
              </w:rPr>
              <w:t>Komunikacja</w:t>
            </w:r>
          </w:p>
        </w:tc>
        <w:tc>
          <w:tcPr>
            <w:tcW w:w="1600" w:type="dxa"/>
            <w:shd w:val="clear" w:color="auto" w:fill="auto"/>
            <w:noWrap/>
            <w:vAlign w:val="center"/>
          </w:tcPr>
          <w:p w14:paraId="1A6359B4"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12,97</w:t>
            </w:r>
          </w:p>
        </w:tc>
        <w:tc>
          <w:tcPr>
            <w:tcW w:w="1600" w:type="dxa"/>
            <w:shd w:val="clear" w:color="auto" w:fill="auto"/>
            <w:noWrap/>
            <w:vAlign w:val="center"/>
          </w:tcPr>
          <w:p w14:paraId="7074FB45"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12,97</w:t>
            </w:r>
          </w:p>
        </w:tc>
        <w:tc>
          <w:tcPr>
            <w:tcW w:w="1419" w:type="dxa"/>
            <w:shd w:val="clear" w:color="auto" w:fill="auto"/>
            <w:noWrap/>
            <w:vAlign w:val="center"/>
          </w:tcPr>
          <w:p w14:paraId="52D87EB3" w14:textId="34526C52" w:rsidR="0022539A" w:rsidRPr="0080491E" w:rsidRDefault="0022539A" w:rsidP="0022539A">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center"/>
          </w:tcPr>
          <w:p w14:paraId="568183F3" w14:textId="225B71CF" w:rsidR="0022539A" w:rsidRPr="0080491E" w:rsidRDefault="0022539A" w:rsidP="0022539A">
            <w:pPr>
              <w:jc w:val="center"/>
              <w:rPr>
                <w:rFonts w:ascii="Calibri" w:hAnsi="Calibri"/>
                <w:color w:val="000000"/>
                <w:sz w:val="22"/>
                <w:szCs w:val="22"/>
              </w:rPr>
            </w:pPr>
            <w:r>
              <w:rPr>
                <w:rFonts w:ascii="Calibri" w:hAnsi="Calibri"/>
                <w:color w:val="000000"/>
                <w:sz w:val="22"/>
                <w:szCs w:val="22"/>
              </w:rPr>
              <w:t>36,83</w:t>
            </w:r>
          </w:p>
        </w:tc>
        <w:tc>
          <w:tcPr>
            <w:tcW w:w="1386" w:type="dxa"/>
            <w:shd w:val="clear" w:color="auto" w:fill="auto"/>
            <w:noWrap/>
            <w:vAlign w:val="center"/>
          </w:tcPr>
          <w:p w14:paraId="41AFE2D6" w14:textId="636151DB" w:rsidR="0022539A" w:rsidRPr="0080491E" w:rsidRDefault="0022539A" w:rsidP="0022539A">
            <w:pPr>
              <w:jc w:val="center"/>
              <w:rPr>
                <w:rFonts w:ascii="Calibri" w:hAnsi="Calibri"/>
                <w:color w:val="000000"/>
                <w:sz w:val="22"/>
                <w:szCs w:val="22"/>
              </w:rPr>
            </w:pPr>
            <w:r>
              <w:rPr>
                <w:rFonts w:ascii="Calibri" w:hAnsi="Calibri"/>
                <w:color w:val="000000"/>
                <w:sz w:val="22"/>
                <w:szCs w:val="22"/>
              </w:rPr>
              <w:t>36,83</w:t>
            </w:r>
          </w:p>
        </w:tc>
      </w:tr>
      <w:tr w:rsidR="0022539A" w:rsidRPr="0020790C" w14:paraId="736CE979" w14:textId="77777777" w:rsidTr="0022539A">
        <w:trPr>
          <w:trHeight w:val="300"/>
        </w:trPr>
        <w:tc>
          <w:tcPr>
            <w:tcW w:w="404" w:type="dxa"/>
            <w:shd w:val="clear" w:color="auto" w:fill="auto"/>
            <w:noWrap/>
            <w:vAlign w:val="center"/>
            <w:hideMark/>
          </w:tcPr>
          <w:p w14:paraId="16279B59"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1</w:t>
            </w:r>
            <w:r>
              <w:rPr>
                <w:rFonts w:ascii="Calibri" w:hAnsi="Calibri"/>
                <w:color w:val="000000"/>
                <w:sz w:val="22"/>
                <w:szCs w:val="22"/>
              </w:rPr>
              <w:t>1</w:t>
            </w:r>
          </w:p>
        </w:tc>
        <w:tc>
          <w:tcPr>
            <w:tcW w:w="4557" w:type="dxa"/>
            <w:shd w:val="clear" w:color="auto" w:fill="auto"/>
            <w:noWrap/>
            <w:vAlign w:val="center"/>
            <w:hideMark/>
          </w:tcPr>
          <w:p w14:paraId="087F6ACB" w14:textId="3E66019E" w:rsidR="0022539A" w:rsidRPr="0080491E" w:rsidRDefault="0022539A" w:rsidP="0022539A">
            <w:pPr>
              <w:rPr>
                <w:rFonts w:ascii="Calibri" w:hAnsi="Calibri"/>
                <w:color w:val="000000"/>
                <w:sz w:val="22"/>
                <w:szCs w:val="22"/>
              </w:rPr>
            </w:pPr>
            <w:r>
              <w:rPr>
                <w:rFonts w:ascii="Calibri" w:hAnsi="Calibri"/>
                <w:color w:val="000000"/>
                <w:sz w:val="22"/>
                <w:szCs w:val="22"/>
              </w:rPr>
              <w:t>Serwerownia</w:t>
            </w:r>
          </w:p>
        </w:tc>
        <w:tc>
          <w:tcPr>
            <w:tcW w:w="1600" w:type="dxa"/>
            <w:shd w:val="clear" w:color="auto" w:fill="auto"/>
            <w:noWrap/>
            <w:vAlign w:val="center"/>
            <w:hideMark/>
          </w:tcPr>
          <w:p w14:paraId="1B30AFD6"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6,00</w:t>
            </w:r>
          </w:p>
        </w:tc>
        <w:tc>
          <w:tcPr>
            <w:tcW w:w="1600" w:type="dxa"/>
            <w:shd w:val="clear" w:color="auto" w:fill="auto"/>
            <w:noWrap/>
            <w:vAlign w:val="center"/>
            <w:hideMark/>
          </w:tcPr>
          <w:p w14:paraId="35D66029" w14:textId="61B42AB0" w:rsidR="0022539A" w:rsidRPr="0080491E" w:rsidRDefault="0022539A" w:rsidP="0022539A">
            <w:pPr>
              <w:jc w:val="center"/>
              <w:rPr>
                <w:rFonts w:ascii="Calibri" w:hAnsi="Calibri"/>
                <w:color w:val="000000"/>
                <w:sz w:val="22"/>
                <w:szCs w:val="22"/>
              </w:rPr>
            </w:pPr>
          </w:p>
        </w:tc>
        <w:tc>
          <w:tcPr>
            <w:tcW w:w="1419" w:type="dxa"/>
            <w:shd w:val="clear" w:color="auto" w:fill="auto"/>
            <w:noWrap/>
            <w:vAlign w:val="center"/>
            <w:hideMark/>
          </w:tcPr>
          <w:p w14:paraId="7C33E04E" w14:textId="31BA6BDA" w:rsidR="0022539A" w:rsidRPr="0080491E" w:rsidRDefault="0022539A" w:rsidP="0022539A">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center"/>
          </w:tcPr>
          <w:p w14:paraId="6D310140" w14:textId="1E122FC5" w:rsidR="0022539A" w:rsidRPr="0080491E" w:rsidRDefault="0022539A" w:rsidP="0022539A">
            <w:pPr>
              <w:jc w:val="center"/>
              <w:rPr>
                <w:rFonts w:ascii="Calibri" w:hAnsi="Calibri"/>
                <w:color w:val="000000"/>
                <w:sz w:val="22"/>
                <w:szCs w:val="22"/>
              </w:rPr>
            </w:pPr>
            <w:r>
              <w:rPr>
                <w:rFonts w:ascii="Calibri" w:hAnsi="Calibri"/>
                <w:color w:val="000000"/>
                <w:sz w:val="22"/>
                <w:szCs w:val="22"/>
              </w:rPr>
              <w:t>17,04</w:t>
            </w:r>
          </w:p>
        </w:tc>
        <w:tc>
          <w:tcPr>
            <w:tcW w:w="1386" w:type="dxa"/>
            <w:shd w:val="clear" w:color="auto" w:fill="auto"/>
            <w:noWrap/>
            <w:vAlign w:val="center"/>
          </w:tcPr>
          <w:p w14:paraId="0C09EA44" w14:textId="6FC4363E" w:rsidR="0022539A" w:rsidRPr="0080491E" w:rsidRDefault="0022539A" w:rsidP="0022539A">
            <w:pPr>
              <w:jc w:val="center"/>
              <w:rPr>
                <w:rFonts w:ascii="Calibri" w:hAnsi="Calibri"/>
                <w:color w:val="000000"/>
                <w:sz w:val="22"/>
                <w:szCs w:val="22"/>
              </w:rPr>
            </w:pPr>
          </w:p>
        </w:tc>
      </w:tr>
      <w:tr w:rsidR="0022539A" w:rsidRPr="0020790C" w14:paraId="331F0582" w14:textId="77777777" w:rsidTr="0022539A">
        <w:trPr>
          <w:trHeight w:val="300"/>
        </w:trPr>
        <w:tc>
          <w:tcPr>
            <w:tcW w:w="404" w:type="dxa"/>
            <w:shd w:val="clear" w:color="auto" w:fill="auto"/>
            <w:noWrap/>
            <w:vAlign w:val="center"/>
            <w:hideMark/>
          </w:tcPr>
          <w:p w14:paraId="3445BEB2"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1</w:t>
            </w:r>
            <w:r>
              <w:rPr>
                <w:rFonts w:ascii="Calibri" w:hAnsi="Calibri"/>
                <w:color w:val="000000"/>
                <w:sz w:val="22"/>
                <w:szCs w:val="22"/>
              </w:rPr>
              <w:t>2</w:t>
            </w:r>
          </w:p>
        </w:tc>
        <w:tc>
          <w:tcPr>
            <w:tcW w:w="4557" w:type="dxa"/>
            <w:shd w:val="clear" w:color="auto" w:fill="auto"/>
            <w:noWrap/>
            <w:vAlign w:val="center"/>
            <w:hideMark/>
          </w:tcPr>
          <w:p w14:paraId="72B17054" w14:textId="6BC7301B" w:rsidR="0022539A" w:rsidRPr="0080491E" w:rsidRDefault="0022539A" w:rsidP="0022539A">
            <w:pPr>
              <w:rPr>
                <w:rFonts w:ascii="Calibri" w:hAnsi="Calibri"/>
                <w:color w:val="000000"/>
                <w:sz w:val="22"/>
                <w:szCs w:val="22"/>
              </w:rPr>
            </w:pPr>
            <w:r w:rsidRPr="00263FB2">
              <w:rPr>
                <w:rFonts w:ascii="Calibri" w:hAnsi="Calibri"/>
                <w:color w:val="000000"/>
                <w:sz w:val="22"/>
                <w:szCs w:val="22"/>
              </w:rPr>
              <w:t>Biuro</w:t>
            </w:r>
          </w:p>
        </w:tc>
        <w:tc>
          <w:tcPr>
            <w:tcW w:w="1600" w:type="dxa"/>
            <w:shd w:val="clear" w:color="auto" w:fill="auto"/>
            <w:noWrap/>
            <w:vAlign w:val="center"/>
            <w:hideMark/>
          </w:tcPr>
          <w:p w14:paraId="1C2F332A"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12,20</w:t>
            </w:r>
          </w:p>
        </w:tc>
        <w:tc>
          <w:tcPr>
            <w:tcW w:w="1600" w:type="dxa"/>
            <w:shd w:val="clear" w:color="auto" w:fill="auto"/>
            <w:noWrap/>
            <w:vAlign w:val="center"/>
            <w:hideMark/>
          </w:tcPr>
          <w:p w14:paraId="59CA946B"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12,20</w:t>
            </w:r>
          </w:p>
        </w:tc>
        <w:tc>
          <w:tcPr>
            <w:tcW w:w="1419" w:type="dxa"/>
            <w:shd w:val="clear" w:color="auto" w:fill="auto"/>
            <w:noWrap/>
            <w:vAlign w:val="center"/>
            <w:hideMark/>
          </w:tcPr>
          <w:p w14:paraId="4BACB59F"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center"/>
          </w:tcPr>
          <w:p w14:paraId="3BC06C0E" w14:textId="1B0DC1B6" w:rsidR="0022539A" w:rsidRPr="0080491E" w:rsidRDefault="0022539A" w:rsidP="0022539A">
            <w:pPr>
              <w:jc w:val="center"/>
              <w:rPr>
                <w:rFonts w:ascii="Calibri" w:hAnsi="Calibri"/>
                <w:color w:val="000000"/>
                <w:sz w:val="22"/>
                <w:szCs w:val="22"/>
              </w:rPr>
            </w:pPr>
            <w:r>
              <w:rPr>
                <w:rFonts w:ascii="Calibri" w:hAnsi="Calibri"/>
                <w:color w:val="000000"/>
                <w:sz w:val="22"/>
                <w:szCs w:val="22"/>
              </w:rPr>
              <w:t>34,65</w:t>
            </w:r>
          </w:p>
        </w:tc>
        <w:tc>
          <w:tcPr>
            <w:tcW w:w="1386" w:type="dxa"/>
            <w:shd w:val="clear" w:color="auto" w:fill="auto"/>
            <w:noWrap/>
            <w:vAlign w:val="center"/>
          </w:tcPr>
          <w:p w14:paraId="5FFE2003" w14:textId="212911FB" w:rsidR="0022539A" w:rsidRPr="0080491E" w:rsidRDefault="0022539A" w:rsidP="0022539A">
            <w:pPr>
              <w:jc w:val="center"/>
              <w:rPr>
                <w:rFonts w:ascii="Calibri" w:hAnsi="Calibri"/>
                <w:color w:val="000000"/>
                <w:sz w:val="22"/>
                <w:szCs w:val="22"/>
              </w:rPr>
            </w:pPr>
            <w:r>
              <w:rPr>
                <w:rFonts w:ascii="Calibri" w:hAnsi="Calibri"/>
                <w:color w:val="000000"/>
                <w:sz w:val="22"/>
                <w:szCs w:val="22"/>
              </w:rPr>
              <w:t>34,65</w:t>
            </w:r>
          </w:p>
        </w:tc>
      </w:tr>
      <w:tr w:rsidR="0022539A" w:rsidRPr="0020790C" w14:paraId="142B03CB" w14:textId="77777777" w:rsidTr="0022539A">
        <w:trPr>
          <w:trHeight w:val="300"/>
        </w:trPr>
        <w:tc>
          <w:tcPr>
            <w:tcW w:w="404" w:type="dxa"/>
            <w:shd w:val="clear" w:color="auto" w:fill="auto"/>
            <w:noWrap/>
            <w:vAlign w:val="center"/>
            <w:hideMark/>
          </w:tcPr>
          <w:p w14:paraId="48230DB7"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13</w:t>
            </w:r>
          </w:p>
        </w:tc>
        <w:tc>
          <w:tcPr>
            <w:tcW w:w="4557" w:type="dxa"/>
            <w:shd w:val="clear" w:color="auto" w:fill="auto"/>
            <w:noWrap/>
            <w:vAlign w:val="center"/>
            <w:hideMark/>
          </w:tcPr>
          <w:p w14:paraId="03D1F5E2" w14:textId="76260D79" w:rsidR="0022539A" w:rsidRPr="0080491E" w:rsidRDefault="0022539A" w:rsidP="0022539A">
            <w:pPr>
              <w:rPr>
                <w:rFonts w:ascii="Calibri" w:hAnsi="Calibri"/>
                <w:color w:val="000000"/>
                <w:sz w:val="22"/>
                <w:szCs w:val="22"/>
              </w:rPr>
            </w:pPr>
            <w:r w:rsidRPr="00263FB2">
              <w:rPr>
                <w:rFonts w:ascii="Calibri" w:hAnsi="Calibri"/>
                <w:color w:val="000000"/>
                <w:sz w:val="22"/>
                <w:szCs w:val="22"/>
              </w:rPr>
              <w:t>Biuro</w:t>
            </w:r>
          </w:p>
        </w:tc>
        <w:tc>
          <w:tcPr>
            <w:tcW w:w="1600" w:type="dxa"/>
            <w:shd w:val="clear" w:color="auto" w:fill="auto"/>
            <w:noWrap/>
            <w:vAlign w:val="center"/>
            <w:hideMark/>
          </w:tcPr>
          <w:p w14:paraId="28D28EC2" w14:textId="15A2320A"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8,</w:t>
            </w:r>
            <w:r>
              <w:rPr>
                <w:rFonts w:ascii="Calibri" w:hAnsi="Calibri"/>
                <w:color w:val="000000"/>
                <w:sz w:val="22"/>
                <w:szCs w:val="22"/>
              </w:rPr>
              <w:t>97</w:t>
            </w:r>
          </w:p>
        </w:tc>
        <w:tc>
          <w:tcPr>
            <w:tcW w:w="1600" w:type="dxa"/>
            <w:shd w:val="clear" w:color="auto" w:fill="auto"/>
            <w:noWrap/>
            <w:vAlign w:val="center"/>
            <w:hideMark/>
          </w:tcPr>
          <w:p w14:paraId="30BB7009"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8,</w:t>
            </w:r>
            <w:r>
              <w:rPr>
                <w:rFonts w:ascii="Calibri" w:hAnsi="Calibri"/>
                <w:color w:val="000000"/>
                <w:sz w:val="22"/>
                <w:szCs w:val="22"/>
              </w:rPr>
              <w:t>9</w:t>
            </w:r>
            <w:r w:rsidRPr="0080491E">
              <w:rPr>
                <w:rFonts w:ascii="Calibri" w:hAnsi="Calibri"/>
                <w:color w:val="000000"/>
                <w:sz w:val="22"/>
                <w:szCs w:val="22"/>
              </w:rPr>
              <w:t>4</w:t>
            </w:r>
          </w:p>
        </w:tc>
        <w:tc>
          <w:tcPr>
            <w:tcW w:w="1419" w:type="dxa"/>
            <w:shd w:val="clear" w:color="auto" w:fill="auto"/>
            <w:noWrap/>
            <w:vAlign w:val="center"/>
            <w:hideMark/>
          </w:tcPr>
          <w:p w14:paraId="21C5CEA8" w14:textId="483D0E0D" w:rsidR="0022539A" w:rsidRPr="0080491E" w:rsidRDefault="0022539A" w:rsidP="0022539A">
            <w:pPr>
              <w:jc w:val="center"/>
              <w:rPr>
                <w:rFonts w:ascii="Calibri" w:hAnsi="Calibri"/>
                <w:color w:val="000000"/>
                <w:sz w:val="22"/>
                <w:szCs w:val="22"/>
              </w:rPr>
            </w:pPr>
            <w:r>
              <w:rPr>
                <w:rFonts w:ascii="Calibri" w:hAnsi="Calibri"/>
                <w:color w:val="000000"/>
                <w:sz w:val="22"/>
                <w:szCs w:val="22"/>
              </w:rPr>
              <w:t>2,82</w:t>
            </w:r>
          </w:p>
        </w:tc>
        <w:tc>
          <w:tcPr>
            <w:tcW w:w="1369" w:type="dxa"/>
            <w:shd w:val="clear" w:color="auto" w:fill="auto"/>
            <w:noWrap/>
            <w:vAlign w:val="center"/>
          </w:tcPr>
          <w:p w14:paraId="3C95BE26" w14:textId="124A63E0" w:rsidR="0022539A" w:rsidRPr="0080491E" w:rsidRDefault="0022539A" w:rsidP="0022539A">
            <w:pPr>
              <w:jc w:val="center"/>
              <w:rPr>
                <w:rFonts w:ascii="Calibri" w:hAnsi="Calibri"/>
                <w:color w:val="000000"/>
                <w:sz w:val="22"/>
                <w:szCs w:val="22"/>
              </w:rPr>
            </w:pPr>
            <w:r>
              <w:rPr>
                <w:rFonts w:ascii="Calibri" w:hAnsi="Calibri"/>
                <w:color w:val="000000"/>
                <w:sz w:val="22"/>
                <w:szCs w:val="22"/>
              </w:rPr>
              <w:t>25,30</w:t>
            </w:r>
          </w:p>
        </w:tc>
        <w:tc>
          <w:tcPr>
            <w:tcW w:w="1386" w:type="dxa"/>
            <w:shd w:val="clear" w:color="auto" w:fill="auto"/>
            <w:noWrap/>
            <w:vAlign w:val="center"/>
          </w:tcPr>
          <w:p w14:paraId="57AC9DB5" w14:textId="3FA3950A" w:rsidR="0022539A" w:rsidRPr="0080491E" w:rsidRDefault="0022539A" w:rsidP="0022539A">
            <w:pPr>
              <w:jc w:val="center"/>
              <w:rPr>
                <w:rFonts w:ascii="Calibri" w:hAnsi="Calibri"/>
                <w:color w:val="000000"/>
                <w:sz w:val="22"/>
                <w:szCs w:val="22"/>
              </w:rPr>
            </w:pPr>
            <w:r>
              <w:rPr>
                <w:rFonts w:ascii="Calibri" w:hAnsi="Calibri"/>
                <w:color w:val="000000"/>
                <w:sz w:val="22"/>
                <w:szCs w:val="22"/>
              </w:rPr>
              <w:t>25,30</w:t>
            </w:r>
          </w:p>
        </w:tc>
      </w:tr>
      <w:tr w:rsidR="0022539A" w:rsidRPr="0020790C" w14:paraId="3BEE0E3F" w14:textId="77777777" w:rsidTr="0022539A">
        <w:trPr>
          <w:trHeight w:val="300"/>
        </w:trPr>
        <w:tc>
          <w:tcPr>
            <w:tcW w:w="404" w:type="dxa"/>
            <w:shd w:val="clear" w:color="auto" w:fill="auto"/>
            <w:noWrap/>
            <w:vAlign w:val="center"/>
            <w:hideMark/>
          </w:tcPr>
          <w:p w14:paraId="513D50D2" w14:textId="77777777" w:rsidR="0022539A" w:rsidRPr="0080491E" w:rsidRDefault="0022539A" w:rsidP="0022539A">
            <w:pPr>
              <w:jc w:val="center"/>
              <w:rPr>
                <w:rFonts w:ascii="Calibri" w:hAnsi="Calibri"/>
                <w:color w:val="000000"/>
                <w:sz w:val="22"/>
                <w:szCs w:val="22"/>
              </w:rPr>
            </w:pPr>
            <w:r w:rsidRPr="0080491E">
              <w:rPr>
                <w:rFonts w:ascii="Calibri" w:hAnsi="Calibri"/>
                <w:color w:val="000000"/>
                <w:sz w:val="22"/>
                <w:szCs w:val="22"/>
              </w:rPr>
              <w:t>1</w:t>
            </w:r>
            <w:r>
              <w:rPr>
                <w:rFonts w:ascii="Calibri" w:hAnsi="Calibri"/>
                <w:color w:val="000000"/>
                <w:sz w:val="22"/>
                <w:szCs w:val="22"/>
              </w:rPr>
              <w:t>4</w:t>
            </w:r>
          </w:p>
        </w:tc>
        <w:tc>
          <w:tcPr>
            <w:tcW w:w="4557" w:type="dxa"/>
            <w:shd w:val="clear" w:color="auto" w:fill="auto"/>
            <w:noWrap/>
            <w:vAlign w:val="center"/>
            <w:hideMark/>
          </w:tcPr>
          <w:p w14:paraId="38526C78" w14:textId="1F528ED3" w:rsidR="0022539A" w:rsidRPr="0080491E" w:rsidRDefault="0022539A" w:rsidP="0022539A">
            <w:pPr>
              <w:rPr>
                <w:rFonts w:ascii="Calibri" w:hAnsi="Calibri"/>
                <w:color w:val="000000"/>
                <w:sz w:val="22"/>
                <w:szCs w:val="22"/>
              </w:rPr>
            </w:pPr>
            <w:r w:rsidRPr="00263FB2">
              <w:rPr>
                <w:rFonts w:ascii="Calibri" w:hAnsi="Calibri"/>
                <w:color w:val="000000"/>
                <w:sz w:val="22"/>
                <w:szCs w:val="22"/>
              </w:rPr>
              <w:t>Biuro</w:t>
            </w:r>
          </w:p>
        </w:tc>
        <w:tc>
          <w:tcPr>
            <w:tcW w:w="1600" w:type="dxa"/>
            <w:shd w:val="clear" w:color="auto" w:fill="auto"/>
            <w:noWrap/>
            <w:vAlign w:val="center"/>
            <w:hideMark/>
          </w:tcPr>
          <w:p w14:paraId="4D180BD0"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10,56</w:t>
            </w:r>
          </w:p>
        </w:tc>
        <w:tc>
          <w:tcPr>
            <w:tcW w:w="1600" w:type="dxa"/>
            <w:shd w:val="clear" w:color="auto" w:fill="auto"/>
            <w:noWrap/>
            <w:vAlign w:val="center"/>
            <w:hideMark/>
          </w:tcPr>
          <w:p w14:paraId="2E8A0AB2"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10,56</w:t>
            </w:r>
          </w:p>
        </w:tc>
        <w:tc>
          <w:tcPr>
            <w:tcW w:w="1419" w:type="dxa"/>
            <w:shd w:val="clear" w:color="auto" w:fill="auto"/>
            <w:noWrap/>
            <w:vAlign w:val="center"/>
            <w:hideMark/>
          </w:tcPr>
          <w:p w14:paraId="00C92A3B"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2,82</w:t>
            </w:r>
          </w:p>
        </w:tc>
        <w:tc>
          <w:tcPr>
            <w:tcW w:w="1369" w:type="dxa"/>
            <w:shd w:val="clear" w:color="auto" w:fill="auto"/>
            <w:noWrap/>
            <w:vAlign w:val="center"/>
          </w:tcPr>
          <w:p w14:paraId="4065CB90" w14:textId="74782F70" w:rsidR="0022539A" w:rsidRPr="0080491E" w:rsidRDefault="0022539A" w:rsidP="0022539A">
            <w:pPr>
              <w:jc w:val="center"/>
              <w:rPr>
                <w:rFonts w:ascii="Calibri" w:hAnsi="Calibri"/>
                <w:color w:val="000000"/>
                <w:sz w:val="22"/>
                <w:szCs w:val="22"/>
              </w:rPr>
            </w:pPr>
            <w:r>
              <w:rPr>
                <w:rFonts w:ascii="Calibri" w:hAnsi="Calibri"/>
                <w:color w:val="000000"/>
                <w:sz w:val="22"/>
                <w:szCs w:val="22"/>
              </w:rPr>
              <w:t>29,78</w:t>
            </w:r>
          </w:p>
        </w:tc>
        <w:tc>
          <w:tcPr>
            <w:tcW w:w="1386" w:type="dxa"/>
            <w:shd w:val="clear" w:color="auto" w:fill="auto"/>
            <w:noWrap/>
            <w:vAlign w:val="center"/>
          </w:tcPr>
          <w:p w14:paraId="1C3F1AA6" w14:textId="019965B9" w:rsidR="0022539A" w:rsidRPr="0080491E" w:rsidRDefault="0022539A" w:rsidP="0022539A">
            <w:pPr>
              <w:jc w:val="center"/>
              <w:rPr>
                <w:rFonts w:ascii="Calibri" w:hAnsi="Calibri"/>
                <w:color w:val="000000"/>
                <w:sz w:val="22"/>
                <w:szCs w:val="22"/>
              </w:rPr>
            </w:pPr>
            <w:r>
              <w:rPr>
                <w:rFonts w:ascii="Calibri" w:hAnsi="Calibri"/>
                <w:color w:val="000000"/>
                <w:sz w:val="22"/>
                <w:szCs w:val="22"/>
              </w:rPr>
              <w:t>29,78</w:t>
            </w:r>
          </w:p>
        </w:tc>
      </w:tr>
      <w:tr w:rsidR="0022539A" w:rsidRPr="0020790C" w14:paraId="326FCE1B" w14:textId="77777777" w:rsidTr="00191C7F">
        <w:trPr>
          <w:trHeight w:val="300"/>
        </w:trPr>
        <w:tc>
          <w:tcPr>
            <w:tcW w:w="404" w:type="dxa"/>
            <w:shd w:val="clear" w:color="auto" w:fill="auto"/>
            <w:noWrap/>
            <w:vAlign w:val="center"/>
          </w:tcPr>
          <w:p w14:paraId="1BA29FFE" w14:textId="77777777" w:rsidR="0022539A" w:rsidRPr="0080491E" w:rsidRDefault="0022539A" w:rsidP="0022539A">
            <w:pPr>
              <w:jc w:val="center"/>
              <w:rPr>
                <w:rFonts w:ascii="Calibri" w:hAnsi="Calibri"/>
                <w:color w:val="000000"/>
                <w:sz w:val="22"/>
                <w:szCs w:val="22"/>
              </w:rPr>
            </w:pPr>
            <w:r>
              <w:rPr>
                <w:rFonts w:ascii="Calibri" w:hAnsi="Calibri"/>
                <w:color w:val="000000"/>
                <w:sz w:val="22"/>
                <w:szCs w:val="22"/>
              </w:rPr>
              <w:t>15</w:t>
            </w:r>
          </w:p>
        </w:tc>
        <w:tc>
          <w:tcPr>
            <w:tcW w:w="4557" w:type="dxa"/>
            <w:shd w:val="clear" w:color="auto" w:fill="auto"/>
            <w:noWrap/>
            <w:vAlign w:val="center"/>
          </w:tcPr>
          <w:p w14:paraId="48E0A432" w14:textId="77777777" w:rsidR="0022539A" w:rsidRPr="0080491E" w:rsidRDefault="0022539A" w:rsidP="0022539A">
            <w:pPr>
              <w:rPr>
                <w:rFonts w:ascii="Calibri" w:hAnsi="Calibri"/>
                <w:color w:val="000000"/>
                <w:sz w:val="22"/>
                <w:szCs w:val="22"/>
              </w:rPr>
            </w:pPr>
            <w:r w:rsidRPr="00263FB2">
              <w:rPr>
                <w:rFonts w:ascii="Calibri" w:hAnsi="Calibri"/>
                <w:color w:val="000000"/>
                <w:sz w:val="22"/>
                <w:szCs w:val="22"/>
              </w:rPr>
              <w:t>Biuro</w:t>
            </w:r>
          </w:p>
        </w:tc>
        <w:tc>
          <w:tcPr>
            <w:tcW w:w="1600" w:type="dxa"/>
            <w:shd w:val="clear" w:color="auto" w:fill="auto"/>
            <w:noWrap/>
            <w:vAlign w:val="center"/>
          </w:tcPr>
          <w:p w14:paraId="6D07F298" w14:textId="77777777" w:rsidR="0022539A" w:rsidRDefault="0022539A" w:rsidP="0022539A">
            <w:pPr>
              <w:jc w:val="center"/>
              <w:rPr>
                <w:rFonts w:ascii="Calibri" w:hAnsi="Calibri"/>
                <w:color w:val="000000"/>
                <w:sz w:val="22"/>
                <w:szCs w:val="22"/>
              </w:rPr>
            </w:pPr>
            <w:r>
              <w:rPr>
                <w:rFonts w:ascii="Calibri" w:hAnsi="Calibri"/>
                <w:color w:val="000000"/>
                <w:sz w:val="22"/>
                <w:szCs w:val="22"/>
              </w:rPr>
              <w:t>30,36</w:t>
            </w:r>
          </w:p>
        </w:tc>
        <w:tc>
          <w:tcPr>
            <w:tcW w:w="1600" w:type="dxa"/>
            <w:shd w:val="clear" w:color="auto" w:fill="auto"/>
            <w:noWrap/>
            <w:vAlign w:val="center"/>
          </w:tcPr>
          <w:p w14:paraId="64F2A8A7" w14:textId="77777777" w:rsidR="0022539A" w:rsidRDefault="0022539A" w:rsidP="0022539A">
            <w:pPr>
              <w:jc w:val="center"/>
              <w:rPr>
                <w:rFonts w:ascii="Calibri" w:hAnsi="Calibri"/>
                <w:color w:val="000000"/>
                <w:sz w:val="22"/>
                <w:szCs w:val="22"/>
              </w:rPr>
            </w:pPr>
            <w:r>
              <w:rPr>
                <w:rFonts w:ascii="Calibri" w:hAnsi="Calibri"/>
                <w:color w:val="000000"/>
                <w:sz w:val="22"/>
                <w:szCs w:val="22"/>
              </w:rPr>
              <w:t>30,36</w:t>
            </w:r>
          </w:p>
        </w:tc>
        <w:tc>
          <w:tcPr>
            <w:tcW w:w="1419" w:type="dxa"/>
            <w:shd w:val="clear" w:color="auto" w:fill="auto"/>
            <w:noWrap/>
            <w:vAlign w:val="center"/>
          </w:tcPr>
          <w:p w14:paraId="4C3CFD30" w14:textId="77777777" w:rsidR="0022539A" w:rsidRDefault="0022539A" w:rsidP="0022539A">
            <w:pPr>
              <w:jc w:val="center"/>
              <w:rPr>
                <w:rFonts w:ascii="Calibri" w:hAnsi="Calibri"/>
                <w:color w:val="000000"/>
                <w:sz w:val="22"/>
                <w:szCs w:val="22"/>
              </w:rPr>
            </w:pPr>
            <w:r>
              <w:rPr>
                <w:rFonts w:ascii="Calibri" w:hAnsi="Calibri"/>
                <w:color w:val="000000"/>
                <w:sz w:val="22"/>
                <w:szCs w:val="22"/>
              </w:rPr>
              <w:t>2,82</w:t>
            </w:r>
          </w:p>
        </w:tc>
        <w:tc>
          <w:tcPr>
            <w:tcW w:w="1369" w:type="dxa"/>
            <w:shd w:val="clear" w:color="auto" w:fill="auto"/>
            <w:noWrap/>
            <w:vAlign w:val="center"/>
          </w:tcPr>
          <w:p w14:paraId="5AC9F134" w14:textId="7F04864E" w:rsidR="0022539A" w:rsidRDefault="0022539A" w:rsidP="0022539A">
            <w:pPr>
              <w:jc w:val="center"/>
              <w:rPr>
                <w:rFonts w:ascii="Calibri" w:hAnsi="Calibri"/>
                <w:color w:val="000000"/>
                <w:sz w:val="22"/>
                <w:szCs w:val="22"/>
              </w:rPr>
            </w:pPr>
            <w:r>
              <w:rPr>
                <w:rFonts w:ascii="Calibri" w:hAnsi="Calibri"/>
                <w:color w:val="000000"/>
                <w:sz w:val="22"/>
                <w:szCs w:val="22"/>
              </w:rPr>
              <w:t>85,62</w:t>
            </w:r>
          </w:p>
        </w:tc>
        <w:tc>
          <w:tcPr>
            <w:tcW w:w="1386" w:type="dxa"/>
            <w:shd w:val="clear" w:color="auto" w:fill="auto"/>
            <w:noWrap/>
            <w:vAlign w:val="center"/>
          </w:tcPr>
          <w:p w14:paraId="10373EC5" w14:textId="74E00973" w:rsidR="0022539A" w:rsidRDefault="0022539A" w:rsidP="0022539A">
            <w:pPr>
              <w:jc w:val="center"/>
              <w:rPr>
                <w:rFonts w:ascii="Calibri" w:hAnsi="Calibri"/>
                <w:color w:val="000000"/>
                <w:sz w:val="22"/>
                <w:szCs w:val="22"/>
              </w:rPr>
            </w:pPr>
            <w:r>
              <w:rPr>
                <w:rFonts w:ascii="Calibri" w:hAnsi="Calibri"/>
                <w:color w:val="000000"/>
                <w:sz w:val="22"/>
                <w:szCs w:val="22"/>
              </w:rPr>
              <w:t>85,62</w:t>
            </w:r>
          </w:p>
        </w:tc>
      </w:tr>
      <w:tr w:rsidR="0022539A" w:rsidRPr="0020790C" w14:paraId="63AAC49C" w14:textId="77777777" w:rsidTr="00191C7F">
        <w:trPr>
          <w:trHeight w:val="300"/>
        </w:trPr>
        <w:tc>
          <w:tcPr>
            <w:tcW w:w="404" w:type="dxa"/>
            <w:shd w:val="clear" w:color="auto" w:fill="auto"/>
            <w:noWrap/>
            <w:vAlign w:val="center"/>
          </w:tcPr>
          <w:p w14:paraId="36A56CB7" w14:textId="0642A0AD" w:rsidR="0022539A" w:rsidRPr="0080491E" w:rsidRDefault="0022539A" w:rsidP="0022539A">
            <w:pPr>
              <w:jc w:val="center"/>
              <w:rPr>
                <w:rFonts w:ascii="Calibri" w:hAnsi="Calibri"/>
                <w:color w:val="000000"/>
                <w:sz w:val="22"/>
                <w:szCs w:val="22"/>
              </w:rPr>
            </w:pPr>
          </w:p>
        </w:tc>
        <w:tc>
          <w:tcPr>
            <w:tcW w:w="4557" w:type="dxa"/>
            <w:shd w:val="clear" w:color="auto" w:fill="auto"/>
            <w:noWrap/>
            <w:vAlign w:val="center"/>
          </w:tcPr>
          <w:p w14:paraId="03487C8E" w14:textId="6673005D" w:rsidR="0022539A" w:rsidRPr="0080491E" w:rsidRDefault="0022539A" w:rsidP="0022539A">
            <w:pPr>
              <w:rPr>
                <w:rFonts w:ascii="Calibri" w:hAnsi="Calibri"/>
                <w:color w:val="000000"/>
                <w:sz w:val="22"/>
                <w:szCs w:val="22"/>
              </w:rPr>
            </w:pPr>
            <w:r>
              <w:rPr>
                <w:rFonts w:ascii="Calibri" w:hAnsi="Calibri"/>
                <w:color w:val="000000"/>
                <w:sz w:val="22"/>
                <w:szCs w:val="22"/>
              </w:rPr>
              <w:t>Klatka schodowa</w:t>
            </w:r>
          </w:p>
        </w:tc>
        <w:tc>
          <w:tcPr>
            <w:tcW w:w="1600" w:type="dxa"/>
            <w:shd w:val="clear" w:color="auto" w:fill="auto"/>
            <w:noWrap/>
            <w:vAlign w:val="center"/>
          </w:tcPr>
          <w:p w14:paraId="0EDEFF6C" w14:textId="36331B89" w:rsidR="0022539A" w:rsidRDefault="0022539A" w:rsidP="0022539A">
            <w:pPr>
              <w:jc w:val="center"/>
              <w:rPr>
                <w:rFonts w:ascii="Calibri" w:hAnsi="Calibri"/>
                <w:color w:val="000000"/>
                <w:sz w:val="22"/>
                <w:szCs w:val="22"/>
              </w:rPr>
            </w:pPr>
            <w:r>
              <w:rPr>
                <w:rFonts w:ascii="Calibri" w:hAnsi="Calibri"/>
                <w:color w:val="000000"/>
                <w:sz w:val="22"/>
                <w:szCs w:val="22"/>
              </w:rPr>
              <w:t>9,62</w:t>
            </w:r>
          </w:p>
        </w:tc>
        <w:tc>
          <w:tcPr>
            <w:tcW w:w="1600" w:type="dxa"/>
            <w:shd w:val="clear" w:color="auto" w:fill="auto"/>
            <w:noWrap/>
            <w:vAlign w:val="center"/>
          </w:tcPr>
          <w:p w14:paraId="1BF98FAE" w14:textId="0BA42550" w:rsidR="0022539A" w:rsidRDefault="0022539A" w:rsidP="0022539A">
            <w:pPr>
              <w:jc w:val="center"/>
              <w:rPr>
                <w:rFonts w:ascii="Calibri" w:hAnsi="Calibri"/>
                <w:color w:val="000000"/>
                <w:sz w:val="22"/>
                <w:szCs w:val="22"/>
              </w:rPr>
            </w:pPr>
          </w:p>
        </w:tc>
        <w:tc>
          <w:tcPr>
            <w:tcW w:w="1419" w:type="dxa"/>
            <w:shd w:val="clear" w:color="auto" w:fill="auto"/>
            <w:noWrap/>
            <w:vAlign w:val="center"/>
          </w:tcPr>
          <w:p w14:paraId="5009CE97" w14:textId="21747473" w:rsidR="0022539A" w:rsidRDefault="0022539A" w:rsidP="0022539A">
            <w:pPr>
              <w:jc w:val="center"/>
              <w:rPr>
                <w:rFonts w:ascii="Calibri" w:hAnsi="Calibri"/>
                <w:color w:val="000000"/>
                <w:sz w:val="22"/>
                <w:szCs w:val="22"/>
              </w:rPr>
            </w:pPr>
          </w:p>
        </w:tc>
        <w:tc>
          <w:tcPr>
            <w:tcW w:w="1369" w:type="dxa"/>
            <w:shd w:val="clear" w:color="auto" w:fill="auto"/>
            <w:noWrap/>
            <w:vAlign w:val="center"/>
          </w:tcPr>
          <w:p w14:paraId="23476288" w14:textId="6BBE0202" w:rsidR="0022539A" w:rsidRDefault="0022539A" w:rsidP="0022539A">
            <w:pPr>
              <w:jc w:val="center"/>
              <w:rPr>
                <w:rFonts w:ascii="Calibri" w:hAnsi="Calibri"/>
                <w:color w:val="000000"/>
                <w:sz w:val="22"/>
                <w:szCs w:val="22"/>
              </w:rPr>
            </w:pPr>
            <w:r>
              <w:rPr>
                <w:rFonts w:ascii="Calibri" w:hAnsi="Calibri"/>
                <w:color w:val="000000"/>
                <w:sz w:val="22"/>
                <w:szCs w:val="22"/>
              </w:rPr>
              <w:t>26,38</w:t>
            </w:r>
          </w:p>
        </w:tc>
        <w:tc>
          <w:tcPr>
            <w:tcW w:w="1386" w:type="dxa"/>
            <w:shd w:val="clear" w:color="auto" w:fill="auto"/>
            <w:noWrap/>
            <w:vAlign w:val="center"/>
          </w:tcPr>
          <w:p w14:paraId="049BAF8F" w14:textId="64E1DEE7" w:rsidR="0022539A" w:rsidRDefault="0022539A" w:rsidP="0022539A">
            <w:pPr>
              <w:jc w:val="center"/>
              <w:rPr>
                <w:rFonts w:ascii="Calibri" w:hAnsi="Calibri"/>
                <w:color w:val="000000"/>
                <w:sz w:val="22"/>
                <w:szCs w:val="22"/>
              </w:rPr>
            </w:pPr>
          </w:p>
        </w:tc>
      </w:tr>
      <w:tr w:rsidR="0022539A" w:rsidRPr="0020790C" w14:paraId="67D76738" w14:textId="77777777" w:rsidTr="00191C7F">
        <w:trPr>
          <w:trHeight w:val="300"/>
        </w:trPr>
        <w:tc>
          <w:tcPr>
            <w:tcW w:w="404" w:type="dxa"/>
            <w:shd w:val="clear" w:color="auto" w:fill="auto"/>
            <w:noWrap/>
            <w:vAlign w:val="center"/>
          </w:tcPr>
          <w:p w14:paraId="7D2CFE36" w14:textId="77777777" w:rsidR="0022539A" w:rsidRPr="0080491E" w:rsidRDefault="0022539A" w:rsidP="0022539A">
            <w:pPr>
              <w:jc w:val="center"/>
              <w:rPr>
                <w:rFonts w:ascii="Calibri" w:hAnsi="Calibri"/>
                <w:color w:val="000000"/>
                <w:sz w:val="22"/>
                <w:szCs w:val="22"/>
              </w:rPr>
            </w:pPr>
          </w:p>
        </w:tc>
        <w:tc>
          <w:tcPr>
            <w:tcW w:w="4557" w:type="dxa"/>
            <w:shd w:val="clear" w:color="auto" w:fill="auto"/>
            <w:noWrap/>
            <w:vAlign w:val="center"/>
          </w:tcPr>
          <w:p w14:paraId="4221465E" w14:textId="59375CCF" w:rsidR="0022539A" w:rsidRDefault="0022539A" w:rsidP="0022539A">
            <w:pPr>
              <w:rPr>
                <w:rFonts w:ascii="Calibri" w:hAnsi="Calibri"/>
                <w:color w:val="000000"/>
                <w:sz w:val="22"/>
                <w:szCs w:val="22"/>
              </w:rPr>
            </w:pPr>
            <w:r>
              <w:rPr>
                <w:rFonts w:ascii="Calibri" w:hAnsi="Calibri"/>
                <w:color w:val="000000"/>
                <w:sz w:val="22"/>
                <w:szCs w:val="22"/>
              </w:rPr>
              <w:t>RAZEM:</w:t>
            </w:r>
          </w:p>
        </w:tc>
        <w:tc>
          <w:tcPr>
            <w:tcW w:w="1600" w:type="dxa"/>
            <w:shd w:val="clear" w:color="auto" w:fill="auto"/>
            <w:noWrap/>
            <w:vAlign w:val="center"/>
          </w:tcPr>
          <w:p w14:paraId="11955B98" w14:textId="75935C6D" w:rsidR="0022539A" w:rsidRDefault="0022539A" w:rsidP="0022539A">
            <w:pPr>
              <w:jc w:val="center"/>
              <w:rPr>
                <w:rFonts w:ascii="Calibri" w:hAnsi="Calibri"/>
                <w:color w:val="000000"/>
                <w:sz w:val="22"/>
                <w:szCs w:val="22"/>
              </w:rPr>
            </w:pPr>
            <w:r>
              <w:rPr>
                <w:rFonts w:ascii="Calibri" w:hAnsi="Calibri"/>
                <w:color w:val="000000"/>
                <w:sz w:val="22"/>
                <w:szCs w:val="22"/>
              </w:rPr>
              <w:t>178,08</w:t>
            </w:r>
          </w:p>
        </w:tc>
        <w:tc>
          <w:tcPr>
            <w:tcW w:w="1600" w:type="dxa"/>
            <w:shd w:val="clear" w:color="auto" w:fill="auto"/>
            <w:noWrap/>
            <w:vAlign w:val="center"/>
          </w:tcPr>
          <w:p w14:paraId="29E788B9" w14:textId="3B6E1A23" w:rsidR="0022539A" w:rsidRDefault="0022539A" w:rsidP="0022539A">
            <w:pPr>
              <w:jc w:val="center"/>
              <w:rPr>
                <w:rFonts w:ascii="Calibri" w:hAnsi="Calibri"/>
                <w:color w:val="000000"/>
                <w:sz w:val="22"/>
                <w:szCs w:val="22"/>
              </w:rPr>
            </w:pPr>
            <w:r>
              <w:rPr>
                <w:rFonts w:ascii="Calibri" w:hAnsi="Calibri"/>
                <w:color w:val="000000"/>
                <w:sz w:val="22"/>
                <w:szCs w:val="22"/>
              </w:rPr>
              <w:t>150,41</w:t>
            </w:r>
          </w:p>
        </w:tc>
        <w:tc>
          <w:tcPr>
            <w:tcW w:w="1419" w:type="dxa"/>
            <w:shd w:val="clear" w:color="auto" w:fill="auto"/>
            <w:noWrap/>
            <w:vAlign w:val="center"/>
          </w:tcPr>
          <w:p w14:paraId="3274E505" w14:textId="77777777" w:rsidR="0022539A" w:rsidRDefault="0022539A" w:rsidP="0022539A">
            <w:pPr>
              <w:jc w:val="center"/>
              <w:rPr>
                <w:rFonts w:ascii="Calibri" w:hAnsi="Calibri"/>
                <w:color w:val="000000"/>
                <w:sz w:val="22"/>
                <w:szCs w:val="22"/>
              </w:rPr>
            </w:pPr>
          </w:p>
        </w:tc>
        <w:tc>
          <w:tcPr>
            <w:tcW w:w="1369" w:type="dxa"/>
            <w:shd w:val="clear" w:color="auto" w:fill="auto"/>
            <w:noWrap/>
            <w:vAlign w:val="center"/>
          </w:tcPr>
          <w:p w14:paraId="4982B30E" w14:textId="3E6629D4" w:rsidR="0022539A" w:rsidRDefault="0022539A" w:rsidP="0022539A">
            <w:pPr>
              <w:jc w:val="center"/>
              <w:rPr>
                <w:rFonts w:ascii="Calibri" w:hAnsi="Calibri"/>
                <w:color w:val="000000"/>
                <w:sz w:val="22"/>
                <w:szCs w:val="22"/>
              </w:rPr>
            </w:pPr>
            <w:r>
              <w:rPr>
                <w:rFonts w:ascii="Calibri" w:hAnsi="Calibri"/>
                <w:color w:val="000000"/>
                <w:sz w:val="22"/>
                <w:szCs w:val="22"/>
              </w:rPr>
              <w:t>496,04</w:t>
            </w:r>
          </w:p>
        </w:tc>
        <w:tc>
          <w:tcPr>
            <w:tcW w:w="1386" w:type="dxa"/>
            <w:shd w:val="clear" w:color="auto" w:fill="auto"/>
            <w:noWrap/>
            <w:vAlign w:val="center"/>
          </w:tcPr>
          <w:p w14:paraId="361BE971" w14:textId="7E31EF2D" w:rsidR="0022539A" w:rsidRDefault="0022539A" w:rsidP="0022539A">
            <w:pPr>
              <w:jc w:val="center"/>
              <w:rPr>
                <w:rFonts w:ascii="Calibri" w:hAnsi="Calibri"/>
                <w:color w:val="000000"/>
                <w:sz w:val="22"/>
                <w:szCs w:val="22"/>
              </w:rPr>
            </w:pPr>
            <w:r>
              <w:rPr>
                <w:rFonts w:ascii="Calibri" w:hAnsi="Calibri"/>
                <w:color w:val="000000"/>
                <w:sz w:val="22"/>
                <w:szCs w:val="22"/>
              </w:rPr>
              <w:t>418,85</w:t>
            </w:r>
          </w:p>
        </w:tc>
      </w:tr>
      <w:tr w:rsidR="0022539A" w:rsidRPr="00191C7F" w14:paraId="4C02FF8B" w14:textId="77777777" w:rsidTr="00191C7F">
        <w:trPr>
          <w:trHeight w:val="300"/>
        </w:trPr>
        <w:tc>
          <w:tcPr>
            <w:tcW w:w="12335" w:type="dxa"/>
            <w:gridSpan w:val="7"/>
            <w:shd w:val="clear" w:color="auto" w:fill="auto"/>
            <w:noWrap/>
            <w:vAlign w:val="center"/>
          </w:tcPr>
          <w:p w14:paraId="20E9FFB1" w14:textId="77777777" w:rsidR="0022539A" w:rsidRPr="00191C7F" w:rsidRDefault="0022539A" w:rsidP="0022539A">
            <w:pPr>
              <w:spacing w:before="120" w:after="120"/>
              <w:jc w:val="center"/>
              <w:rPr>
                <w:rFonts w:ascii="Calibri" w:hAnsi="Calibri"/>
                <w:b/>
                <w:bCs/>
                <w:color w:val="000000"/>
                <w:sz w:val="22"/>
                <w:szCs w:val="22"/>
                <w:highlight w:val="yellow"/>
              </w:rPr>
            </w:pPr>
            <w:r w:rsidRPr="00191C7F">
              <w:rPr>
                <w:rFonts w:ascii="Calibri" w:hAnsi="Calibri"/>
                <w:b/>
                <w:bCs/>
                <w:color w:val="000000"/>
                <w:sz w:val="22"/>
                <w:szCs w:val="22"/>
              </w:rPr>
              <w:t>Piętro I</w:t>
            </w:r>
          </w:p>
        </w:tc>
      </w:tr>
      <w:tr w:rsidR="0022539A" w:rsidRPr="0020790C" w14:paraId="053BDB8E" w14:textId="77777777" w:rsidTr="00DD5475">
        <w:trPr>
          <w:trHeight w:val="300"/>
        </w:trPr>
        <w:tc>
          <w:tcPr>
            <w:tcW w:w="404" w:type="dxa"/>
            <w:shd w:val="clear" w:color="auto" w:fill="auto"/>
            <w:noWrap/>
            <w:vAlign w:val="center"/>
            <w:hideMark/>
          </w:tcPr>
          <w:p w14:paraId="2A1253F6" w14:textId="77777777" w:rsidR="0022539A" w:rsidRPr="009455E0" w:rsidRDefault="0022539A" w:rsidP="0022539A">
            <w:pPr>
              <w:jc w:val="center"/>
              <w:rPr>
                <w:rFonts w:ascii="Calibri" w:hAnsi="Calibri"/>
                <w:color w:val="000000"/>
                <w:sz w:val="22"/>
                <w:szCs w:val="22"/>
              </w:rPr>
            </w:pPr>
            <w:r w:rsidRPr="009455E0">
              <w:rPr>
                <w:rFonts w:ascii="Calibri" w:hAnsi="Calibri"/>
                <w:color w:val="000000"/>
                <w:sz w:val="22"/>
                <w:szCs w:val="22"/>
              </w:rPr>
              <w:t>1</w:t>
            </w:r>
          </w:p>
        </w:tc>
        <w:tc>
          <w:tcPr>
            <w:tcW w:w="4557" w:type="dxa"/>
            <w:shd w:val="clear" w:color="auto" w:fill="auto"/>
            <w:noWrap/>
            <w:vAlign w:val="center"/>
            <w:hideMark/>
          </w:tcPr>
          <w:p w14:paraId="1C2BBD64" w14:textId="35158744" w:rsidR="0022539A" w:rsidRPr="009455E0" w:rsidRDefault="0022539A" w:rsidP="0022539A">
            <w:pPr>
              <w:rPr>
                <w:rFonts w:ascii="Calibri" w:hAnsi="Calibri"/>
                <w:color w:val="000000"/>
                <w:sz w:val="22"/>
                <w:szCs w:val="22"/>
              </w:rPr>
            </w:pPr>
            <w:r>
              <w:rPr>
                <w:rFonts w:ascii="Calibri" w:hAnsi="Calibri"/>
                <w:color w:val="000000"/>
                <w:sz w:val="22"/>
                <w:szCs w:val="22"/>
              </w:rPr>
              <w:t>Komunikacja</w:t>
            </w:r>
          </w:p>
        </w:tc>
        <w:tc>
          <w:tcPr>
            <w:tcW w:w="1600" w:type="dxa"/>
            <w:shd w:val="clear" w:color="auto" w:fill="auto"/>
            <w:noWrap/>
            <w:vAlign w:val="center"/>
            <w:hideMark/>
          </w:tcPr>
          <w:p w14:paraId="550D6192" w14:textId="77777777" w:rsidR="0022539A" w:rsidRPr="009455E0" w:rsidRDefault="0022539A" w:rsidP="0022539A">
            <w:pPr>
              <w:jc w:val="center"/>
              <w:rPr>
                <w:rFonts w:ascii="Calibri" w:hAnsi="Calibri"/>
                <w:color w:val="000000"/>
                <w:sz w:val="22"/>
                <w:szCs w:val="22"/>
              </w:rPr>
            </w:pPr>
            <w:r>
              <w:rPr>
                <w:rFonts w:ascii="Calibri" w:hAnsi="Calibri"/>
                <w:color w:val="000000"/>
                <w:sz w:val="22"/>
                <w:szCs w:val="22"/>
              </w:rPr>
              <w:t>24,12</w:t>
            </w:r>
          </w:p>
        </w:tc>
        <w:tc>
          <w:tcPr>
            <w:tcW w:w="1600" w:type="dxa"/>
            <w:shd w:val="clear" w:color="auto" w:fill="auto"/>
            <w:noWrap/>
            <w:vAlign w:val="center"/>
          </w:tcPr>
          <w:p w14:paraId="7D64F960" w14:textId="5DFCEF35" w:rsidR="0022539A" w:rsidRPr="009455E0" w:rsidRDefault="0022539A" w:rsidP="0022539A">
            <w:pPr>
              <w:jc w:val="center"/>
              <w:rPr>
                <w:rFonts w:ascii="Calibri" w:hAnsi="Calibri"/>
                <w:color w:val="000000"/>
                <w:sz w:val="22"/>
                <w:szCs w:val="22"/>
              </w:rPr>
            </w:pPr>
          </w:p>
        </w:tc>
        <w:tc>
          <w:tcPr>
            <w:tcW w:w="1419" w:type="dxa"/>
            <w:shd w:val="clear" w:color="auto" w:fill="auto"/>
            <w:noWrap/>
            <w:vAlign w:val="center"/>
          </w:tcPr>
          <w:p w14:paraId="25BFC1D3" w14:textId="655C7989" w:rsidR="0022539A" w:rsidRPr="009455E0" w:rsidRDefault="00DD5475" w:rsidP="0022539A">
            <w:pPr>
              <w:jc w:val="center"/>
              <w:rPr>
                <w:rFonts w:ascii="Calibri" w:hAnsi="Calibri"/>
                <w:color w:val="000000"/>
                <w:sz w:val="22"/>
                <w:szCs w:val="22"/>
              </w:rPr>
            </w:pPr>
            <w:r>
              <w:rPr>
                <w:rFonts w:ascii="Calibri" w:hAnsi="Calibri"/>
                <w:color w:val="000000"/>
                <w:sz w:val="22"/>
                <w:szCs w:val="22"/>
              </w:rPr>
              <w:t>4,16</w:t>
            </w:r>
          </w:p>
        </w:tc>
        <w:tc>
          <w:tcPr>
            <w:tcW w:w="1369" w:type="dxa"/>
            <w:shd w:val="clear" w:color="auto" w:fill="auto"/>
            <w:noWrap/>
            <w:vAlign w:val="center"/>
          </w:tcPr>
          <w:p w14:paraId="487B8F7F" w14:textId="0EA0B8CB" w:rsidR="0022539A" w:rsidRPr="009455E0" w:rsidRDefault="00DD5475" w:rsidP="0022539A">
            <w:pPr>
              <w:jc w:val="center"/>
              <w:rPr>
                <w:rFonts w:ascii="Calibri" w:hAnsi="Calibri"/>
                <w:color w:val="000000"/>
                <w:sz w:val="22"/>
                <w:szCs w:val="22"/>
              </w:rPr>
            </w:pPr>
            <w:r>
              <w:rPr>
                <w:rFonts w:ascii="Calibri" w:hAnsi="Calibri"/>
                <w:color w:val="000000"/>
                <w:sz w:val="22"/>
                <w:szCs w:val="22"/>
              </w:rPr>
              <w:t>10,34</w:t>
            </w:r>
          </w:p>
        </w:tc>
        <w:tc>
          <w:tcPr>
            <w:tcW w:w="1386" w:type="dxa"/>
            <w:shd w:val="clear" w:color="auto" w:fill="auto"/>
            <w:noWrap/>
            <w:vAlign w:val="center"/>
          </w:tcPr>
          <w:p w14:paraId="473CDECB" w14:textId="5AEDF51F" w:rsidR="0022539A" w:rsidRPr="009455E0" w:rsidRDefault="0022539A" w:rsidP="0022539A">
            <w:pPr>
              <w:jc w:val="center"/>
              <w:rPr>
                <w:rFonts w:ascii="Calibri" w:hAnsi="Calibri"/>
                <w:color w:val="000000"/>
                <w:sz w:val="22"/>
                <w:szCs w:val="22"/>
              </w:rPr>
            </w:pPr>
          </w:p>
        </w:tc>
      </w:tr>
      <w:tr w:rsidR="00DD5475" w:rsidRPr="0020790C" w14:paraId="7AFE6506" w14:textId="77777777" w:rsidTr="0022539A">
        <w:trPr>
          <w:trHeight w:val="300"/>
        </w:trPr>
        <w:tc>
          <w:tcPr>
            <w:tcW w:w="404" w:type="dxa"/>
            <w:shd w:val="clear" w:color="auto" w:fill="auto"/>
            <w:noWrap/>
            <w:vAlign w:val="center"/>
            <w:hideMark/>
          </w:tcPr>
          <w:p w14:paraId="646286D6"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2</w:t>
            </w:r>
          </w:p>
        </w:tc>
        <w:tc>
          <w:tcPr>
            <w:tcW w:w="4557" w:type="dxa"/>
            <w:shd w:val="clear" w:color="auto" w:fill="auto"/>
            <w:noWrap/>
            <w:vAlign w:val="center"/>
            <w:hideMark/>
          </w:tcPr>
          <w:p w14:paraId="32DBBF0C" w14:textId="3AEABEB8" w:rsidR="00DD5475" w:rsidRPr="009455E0" w:rsidRDefault="00DD5475" w:rsidP="00DD5475">
            <w:pPr>
              <w:rPr>
                <w:rFonts w:ascii="Calibri" w:hAnsi="Calibri"/>
                <w:color w:val="000000"/>
                <w:sz w:val="22"/>
                <w:szCs w:val="22"/>
              </w:rPr>
            </w:pPr>
            <w:r w:rsidRPr="00CD7347">
              <w:rPr>
                <w:rFonts w:ascii="Calibri" w:hAnsi="Calibri"/>
                <w:color w:val="000000"/>
                <w:sz w:val="22"/>
                <w:szCs w:val="22"/>
              </w:rPr>
              <w:t>Biuro</w:t>
            </w:r>
          </w:p>
        </w:tc>
        <w:tc>
          <w:tcPr>
            <w:tcW w:w="1600" w:type="dxa"/>
            <w:shd w:val="clear" w:color="auto" w:fill="auto"/>
            <w:noWrap/>
            <w:vAlign w:val="center"/>
            <w:hideMark/>
          </w:tcPr>
          <w:p w14:paraId="333CFA24"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31,89</w:t>
            </w:r>
          </w:p>
        </w:tc>
        <w:tc>
          <w:tcPr>
            <w:tcW w:w="1600" w:type="dxa"/>
            <w:shd w:val="clear" w:color="auto" w:fill="auto"/>
            <w:noWrap/>
            <w:vAlign w:val="center"/>
            <w:hideMark/>
          </w:tcPr>
          <w:p w14:paraId="4554F532" w14:textId="122D046F" w:rsidR="00DD5475" w:rsidRPr="009455E0" w:rsidRDefault="00DD5475" w:rsidP="00DD5475">
            <w:pPr>
              <w:jc w:val="center"/>
              <w:rPr>
                <w:rFonts w:ascii="Calibri" w:hAnsi="Calibri"/>
                <w:color w:val="000000"/>
                <w:sz w:val="22"/>
                <w:szCs w:val="22"/>
              </w:rPr>
            </w:pPr>
            <w:r>
              <w:rPr>
                <w:rFonts w:ascii="Calibri" w:hAnsi="Calibri"/>
                <w:color w:val="000000"/>
                <w:sz w:val="22"/>
                <w:szCs w:val="22"/>
              </w:rPr>
              <w:t>31,89</w:t>
            </w:r>
          </w:p>
        </w:tc>
        <w:tc>
          <w:tcPr>
            <w:tcW w:w="1419" w:type="dxa"/>
            <w:shd w:val="clear" w:color="auto" w:fill="auto"/>
            <w:noWrap/>
            <w:vAlign w:val="center"/>
          </w:tcPr>
          <w:p w14:paraId="674F48E4" w14:textId="0011CF24" w:rsidR="00DD5475" w:rsidRPr="009455E0" w:rsidRDefault="00DD5475" w:rsidP="00DD5475">
            <w:pPr>
              <w:jc w:val="center"/>
              <w:rPr>
                <w:rFonts w:ascii="Calibri" w:hAnsi="Calibri"/>
                <w:color w:val="000000"/>
                <w:sz w:val="22"/>
                <w:szCs w:val="22"/>
              </w:rPr>
            </w:pPr>
            <w:r>
              <w:rPr>
                <w:rFonts w:ascii="Calibri" w:hAnsi="Calibri"/>
                <w:color w:val="000000"/>
                <w:sz w:val="22"/>
                <w:szCs w:val="22"/>
              </w:rPr>
              <w:t>2,83</w:t>
            </w:r>
          </w:p>
        </w:tc>
        <w:tc>
          <w:tcPr>
            <w:tcW w:w="1369" w:type="dxa"/>
            <w:shd w:val="clear" w:color="auto" w:fill="auto"/>
            <w:noWrap/>
            <w:vAlign w:val="center"/>
          </w:tcPr>
          <w:p w14:paraId="67AC48D7" w14:textId="09CD538E" w:rsidR="00DD5475" w:rsidRPr="009455E0" w:rsidRDefault="00DD5475" w:rsidP="00DD5475">
            <w:pPr>
              <w:jc w:val="center"/>
              <w:rPr>
                <w:rFonts w:ascii="Calibri" w:hAnsi="Calibri"/>
                <w:color w:val="000000"/>
                <w:sz w:val="22"/>
                <w:szCs w:val="22"/>
              </w:rPr>
            </w:pPr>
            <w:r>
              <w:rPr>
                <w:rFonts w:ascii="Calibri" w:hAnsi="Calibri"/>
                <w:color w:val="000000"/>
                <w:sz w:val="22"/>
                <w:szCs w:val="22"/>
              </w:rPr>
              <w:t>90,25</w:t>
            </w:r>
          </w:p>
        </w:tc>
        <w:tc>
          <w:tcPr>
            <w:tcW w:w="1386" w:type="dxa"/>
            <w:shd w:val="clear" w:color="auto" w:fill="auto"/>
            <w:noWrap/>
            <w:vAlign w:val="center"/>
          </w:tcPr>
          <w:p w14:paraId="57733D2A" w14:textId="7F64405A" w:rsidR="00DD5475" w:rsidRPr="009455E0" w:rsidRDefault="00DD5475" w:rsidP="00DD5475">
            <w:pPr>
              <w:jc w:val="center"/>
              <w:rPr>
                <w:rFonts w:ascii="Calibri" w:hAnsi="Calibri"/>
                <w:color w:val="000000"/>
                <w:sz w:val="22"/>
                <w:szCs w:val="22"/>
              </w:rPr>
            </w:pPr>
            <w:r>
              <w:rPr>
                <w:rFonts w:ascii="Calibri" w:hAnsi="Calibri"/>
                <w:color w:val="000000"/>
                <w:sz w:val="22"/>
                <w:szCs w:val="22"/>
              </w:rPr>
              <w:t>90,25</w:t>
            </w:r>
          </w:p>
        </w:tc>
      </w:tr>
      <w:tr w:rsidR="00DD5475" w:rsidRPr="0020790C" w14:paraId="269D883B" w14:textId="77777777" w:rsidTr="0022539A">
        <w:trPr>
          <w:trHeight w:val="300"/>
        </w:trPr>
        <w:tc>
          <w:tcPr>
            <w:tcW w:w="404" w:type="dxa"/>
            <w:shd w:val="clear" w:color="auto" w:fill="auto"/>
            <w:noWrap/>
            <w:vAlign w:val="center"/>
            <w:hideMark/>
          </w:tcPr>
          <w:p w14:paraId="0C767F2F"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3</w:t>
            </w:r>
          </w:p>
        </w:tc>
        <w:tc>
          <w:tcPr>
            <w:tcW w:w="4557" w:type="dxa"/>
            <w:shd w:val="clear" w:color="auto" w:fill="auto"/>
            <w:noWrap/>
            <w:vAlign w:val="center"/>
            <w:hideMark/>
          </w:tcPr>
          <w:p w14:paraId="38F9E60C" w14:textId="4AD55C5C" w:rsidR="00DD5475" w:rsidRPr="009455E0" w:rsidRDefault="00DD5475" w:rsidP="00DD5475">
            <w:pPr>
              <w:rPr>
                <w:rFonts w:ascii="Calibri" w:hAnsi="Calibri"/>
                <w:color w:val="000000"/>
                <w:sz w:val="22"/>
                <w:szCs w:val="22"/>
              </w:rPr>
            </w:pPr>
            <w:r w:rsidRPr="00CD7347">
              <w:rPr>
                <w:rFonts w:ascii="Calibri" w:hAnsi="Calibri"/>
                <w:color w:val="000000"/>
                <w:sz w:val="22"/>
                <w:szCs w:val="22"/>
              </w:rPr>
              <w:t>Biuro</w:t>
            </w:r>
          </w:p>
        </w:tc>
        <w:tc>
          <w:tcPr>
            <w:tcW w:w="1600" w:type="dxa"/>
            <w:shd w:val="clear" w:color="auto" w:fill="auto"/>
            <w:noWrap/>
            <w:vAlign w:val="center"/>
            <w:hideMark/>
          </w:tcPr>
          <w:p w14:paraId="65FB2822"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17,50</w:t>
            </w:r>
          </w:p>
        </w:tc>
        <w:tc>
          <w:tcPr>
            <w:tcW w:w="1600" w:type="dxa"/>
            <w:shd w:val="clear" w:color="auto" w:fill="auto"/>
            <w:noWrap/>
            <w:vAlign w:val="center"/>
            <w:hideMark/>
          </w:tcPr>
          <w:p w14:paraId="6F3F8F05" w14:textId="4B450016" w:rsidR="00DD5475" w:rsidRPr="009455E0" w:rsidRDefault="00DD5475" w:rsidP="00DD5475">
            <w:pPr>
              <w:jc w:val="center"/>
              <w:rPr>
                <w:rFonts w:ascii="Calibri" w:hAnsi="Calibri"/>
                <w:color w:val="000000"/>
                <w:sz w:val="22"/>
                <w:szCs w:val="22"/>
              </w:rPr>
            </w:pPr>
            <w:r>
              <w:rPr>
                <w:rFonts w:ascii="Calibri" w:hAnsi="Calibri"/>
                <w:color w:val="000000"/>
                <w:sz w:val="22"/>
                <w:szCs w:val="22"/>
              </w:rPr>
              <w:t>17,50</w:t>
            </w:r>
          </w:p>
        </w:tc>
        <w:tc>
          <w:tcPr>
            <w:tcW w:w="1419" w:type="dxa"/>
            <w:shd w:val="clear" w:color="auto" w:fill="auto"/>
            <w:noWrap/>
            <w:vAlign w:val="center"/>
          </w:tcPr>
          <w:p w14:paraId="745E9784" w14:textId="0556C686" w:rsidR="00DD5475" w:rsidRPr="009455E0" w:rsidRDefault="00DD5475" w:rsidP="00DD5475">
            <w:pPr>
              <w:jc w:val="center"/>
              <w:rPr>
                <w:rFonts w:ascii="Calibri" w:hAnsi="Calibri"/>
                <w:color w:val="000000"/>
                <w:sz w:val="22"/>
                <w:szCs w:val="22"/>
              </w:rPr>
            </w:pPr>
            <w:r>
              <w:rPr>
                <w:rFonts w:ascii="Calibri" w:hAnsi="Calibri"/>
                <w:color w:val="000000"/>
                <w:sz w:val="22"/>
                <w:szCs w:val="22"/>
              </w:rPr>
              <w:t>2,83</w:t>
            </w:r>
          </w:p>
        </w:tc>
        <w:tc>
          <w:tcPr>
            <w:tcW w:w="1369" w:type="dxa"/>
            <w:shd w:val="clear" w:color="auto" w:fill="auto"/>
            <w:noWrap/>
            <w:vAlign w:val="center"/>
          </w:tcPr>
          <w:p w14:paraId="6BE7A7F3" w14:textId="5FA8B6E2" w:rsidR="00DD5475" w:rsidRPr="009455E0" w:rsidRDefault="00DD5475" w:rsidP="00DD5475">
            <w:pPr>
              <w:jc w:val="center"/>
              <w:rPr>
                <w:rFonts w:ascii="Calibri" w:hAnsi="Calibri"/>
                <w:color w:val="000000"/>
                <w:sz w:val="22"/>
                <w:szCs w:val="22"/>
              </w:rPr>
            </w:pPr>
            <w:r>
              <w:rPr>
                <w:rFonts w:ascii="Calibri" w:hAnsi="Calibri"/>
                <w:color w:val="000000"/>
                <w:sz w:val="22"/>
                <w:szCs w:val="22"/>
              </w:rPr>
              <w:t>49,53</w:t>
            </w:r>
          </w:p>
        </w:tc>
        <w:tc>
          <w:tcPr>
            <w:tcW w:w="1386" w:type="dxa"/>
            <w:shd w:val="clear" w:color="auto" w:fill="auto"/>
            <w:noWrap/>
            <w:vAlign w:val="center"/>
          </w:tcPr>
          <w:p w14:paraId="3122FF01" w14:textId="4405CB95" w:rsidR="00DD5475" w:rsidRPr="009455E0" w:rsidRDefault="00DD5475" w:rsidP="00DD5475">
            <w:pPr>
              <w:jc w:val="center"/>
              <w:rPr>
                <w:rFonts w:ascii="Calibri" w:hAnsi="Calibri"/>
                <w:color w:val="000000"/>
                <w:sz w:val="22"/>
                <w:szCs w:val="22"/>
              </w:rPr>
            </w:pPr>
            <w:r>
              <w:rPr>
                <w:rFonts w:ascii="Calibri" w:hAnsi="Calibri"/>
                <w:color w:val="000000"/>
                <w:sz w:val="22"/>
                <w:szCs w:val="22"/>
              </w:rPr>
              <w:t>49,53</w:t>
            </w:r>
          </w:p>
        </w:tc>
      </w:tr>
      <w:tr w:rsidR="00DD5475" w:rsidRPr="0020790C" w14:paraId="7F5320E8" w14:textId="77777777" w:rsidTr="0022539A">
        <w:trPr>
          <w:trHeight w:val="300"/>
        </w:trPr>
        <w:tc>
          <w:tcPr>
            <w:tcW w:w="404" w:type="dxa"/>
            <w:shd w:val="clear" w:color="auto" w:fill="auto"/>
            <w:noWrap/>
            <w:vAlign w:val="center"/>
            <w:hideMark/>
          </w:tcPr>
          <w:p w14:paraId="04800220"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4</w:t>
            </w:r>
          </w:p>
        </w:tc>
        <w:tc>
          <w:tcPr>
            <w:tcW w:w="4557" w:type="dxa"/>
            <w:shd w:val="clear" w:color="auto" w:fill="auto"/>
            <w:noWrap/>
            <w:vAlign w:val="center"/>
            <w:hideMark/>
          </w:tcPr>
          <w:p w14:paraId="3DDE2C10" w14:textId="40DC5202" w:rsidR="00DD5475" w:rsidRPr="009455E0" w:rsidRDefault="00DD5475" w:rsidP="00DD5475">
            <w:pPr>
              <w:rPr>
                <w:rFonts w:ascii="Calibri" w:hAnsi="Calibri"/>
                <w:color w:val="000000"/>
                <w:sz w:val="22"/>
                <w:szCs w:val="22"/>
              </w:rPr>
            </w:pPr>
            <w:r w:rsidRPr="0080491E">
              <w:rPr>
                <w:rFonts w:ascii="Calibri" w:hAnsi="Calibri"/>
                <w:color w:val="000000"/>
                <w:sz w:val="22"/>
                <w:szCs w:val="22"/>
              </w:rPr>
              <w:t>Pomieszczenie socjalne</w:t>
            </w:r>
          </w:p>
        </w:tc>
        <w:tc>
          <w:tcPr>
            <w:tcW w:w="1600" w:type="dxa"/>
            <w:shd w:val="clear" w:color="auto" w:fill="auto"/>
            <w:noWrap/>
            <w:vAlign w:val="center"/>
            <w:hideMark/>
          </w:tcPr>
          <w:p w14:paraId="0F4D42A0"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12,48</w:t>
            </w:r>
          </w:p>
        </w:tc>
        <w:tc>
          <w:tcPr>
            <w:tcW w:w="1600" w:type="dxa"/>
            <w:shd w:val="clear" w:color="auto" w:fill="auto"/>
            <w:noWrap/>
            <w:vAlign w:val="center"/>
            <w:hideMark/>
          </w:tcPr>
          <w:p w14:paraId="22019B51" w14:textId="600E4A0A" w:rsidR="00DD5475" w:rsidRPr="009455E0" w:rsidRDefault="00DD5475" w:rsidP="00DD5475">
            <w:pPr>
              <w:jc w:val="center"/>
              <w:rPr>
                <w:rFonts w:ascii="Calibri" w:hAnsi="Calibri"/>
                <w:color w:val="000000"/>
                <w:sz w:val="22"/>
                <w:szCs w:val="22"/>
              </w:rPr>
            </w:pPr>
            <w:r>
              <w:rPr>
                <w:rFonts w:ascii="Calibri" w:hAnsi="Calibri"/>
                <w:color w:val="000000"/>
                <w:sz w:val="22"/>
                <w:szCs w:val="22"/>
              </w:rPr>
              <w:t>12,48</w:t>
            </w:r>
          </w:p>
        </w:tc>
        <w:tc>
          <w:tcPr>
            <w:tcW w:w="1419" w:type="dxa"/>
            <w:shd w:val="clear" w:color="auto" w:fill="auto"/>
            <w:noWrap/>
            <w:vAlign w:val="center"/>
          </w:tcPr>
          <w:p w14:paraId="32B025D4" w14:textId="7686F4BD" w:rsidR="00DD5475" w:rsidRPr="009455E0" w:rsidRDefault="00DD5475" w:rsidP="00DD5475">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center"/>
          </w:tcPr>
          <w:p w14:paraId="2AA800B9" w14:textId="75CA4DE9" w:rsidR="00DD5475" w:rsidRPr="009455E0" w:rsidRDefault="00DD5475" w:rsidP="00DD5475">
            <w:pPr>
              <w:jc w:val="center"/>
              <w:rPr>
                <w:rFonts w:ascii="Calibri" w:hAnsi="Calibri"/>
                <w:color w:val="000000"/>
                <w:sz w:val="22"/>
                <w:szCs w:val="22"/>
              </w:rPr>
            </w:pPr>
            <w:r>
              <w:rPr>
                <w:rFonts w:ascii="Calibri" w:hAnsi="Calibri"/>
                <w:color w:val="000000"/>
                <w:sz w:val="22"/>
                <w:szCs w:val="22"/>
              </w:rPr>
              <w:t>35,44</w:t>
            </w:r>
          </w:p>
        </w:tc>
        <w:tc>
          <w:tcPr>
            <w:tcW w:w="1386" w:type="dxa"/>
            <w:shd w:val="clear" w:color="auto" w:fill="auto"/>
            <w:noWrap/>
            <w:vAlign w:val="center"/>
          </w:tcPr>
          <w:p w14:paraId="0A30705C" w14:textId="2D5FFBF4" w:rsidR="00DD5475" w:rsidRPr="009455E0" w:rsidRDefault="00DD5475" w:rsidP="00DD5475">
            <w:pPr>
              <w:jc w:val="center"/>
              <w:rPr>
                <w:rFonts w:ascii="Calibri" w:hAnsi="Calibri"/>
                <w:color w:val="000000"/>
                <w:sz w:val="22"/>
                <w:szCs w:val="22"/>
              </w:rPr>
            </w:pPr>
            <w:r>
              <w:rPr>
                <w:rFonts w:ascii="Calibri" w:hAnsi="Calibri"/>
                <w:color w:val="000000"/>
                <w:sz w:val="22"/>
                <w:szCs w:val="22"/>
              </w:rPr>
              <w:t>35,44</w:t>
            </w:r>
          </w:p>
        </w:tc>
      </w:tr>
      <w:tr w:rsidR="00DD5475" w:rsidRPr="0020790C" w14:paraId="614BF1E1" w14:textId="77777777" w:rsidTr="00DD5475">
        <w:trPr>
          <w:trHeight w:val="300"/>
        </w:trPr>
        <w:tc>
          <w:tcPr>
            <w:tcW w:w="404" w:type="dxa"/>
            <w:shd w:val="clear" w:color="auto" w:fill="auto"/>
            <w:noWrap/>
            <w:vAlign w:val="center"/>
            <w:hideMark/>
          </w:tcPr>
          <w:p w14:paraId="332259EB"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5</w:t>
            </w:r>
          </w:p>
        </w:tc>
        <w:tc>
          <w:tcPr>
            <w:tcW w:w="4557" w:type="dxa"/>
            <w:shd w:val="clear" w:color="auto" w:fill="auto"/>
            <w:noWrap/>
            <w:vAlign w:val="center"/>
            <w:hideMark/>
          </w:tcPr>
          <w:p w14:paraId="47E06D1A" w14:textId="77777777" w:rsidR="00DD5475" w:rsidRPr="009455E0" w:rsidRDefault="00DD5475" w:rsidP="00DD5475">
            <w:pPr>
              <w:rPr>
                <w:rFonts w:ascii="Calibri" w:hAnsi="Calibri"/>
                <w:color w:val="000000"/>
                <w:sz w:val="22"/>
                <w:szCs w:val="22"/>
              </w:rPr>
            </w:pPr>
            <w:r>
              <w:rPr>
                <w:rFonts w:ascii="Calibri" w:hAnsi="Calibri"/>
                <w:color w:val="000000"/>
                <w:sz w:val="22"/>
                <w:szCs w:val="22"/>
              </w:rPr>
              <w:t>Serwerownia</w:t>
            </w:r>
          </w:p>
        </w:tc>
        <w:tc>
          <w:tcPr>
            <w:tcW w:w="1600" w:type="dxa"/>
            <w:shd w:val="clear" w:color="auto" w:fill="auto"/>
            <w:noWrap/>
            <w:vAlign w:val="center"/>
            <w:hideMark/>
          </w:tcPr>
          <w:p w14:paraId="07C66B65"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5,05</w:t>
            </w:r>
          </w:p>
        </w:tc>
        <w:tc>
          <w:tcPr>
            <w:tcW w:w="1600" w:type="dxa"/>
            <w:shd w:val="clear" w:color="auto" w:fill="auto"/>
            <w:noWrap/>
            <w:vAlign w:val="center"/>
          </w:tcPr>
          <w:p w14:paraId="6212B936" w14:textId="4B719B3F" w:rsidR="00DD5475" w:rsidRPr="009455E0" w:rsidRDefault="00DD5475" w:rsidP="00DD5475">
            <w:pPr>
              <w:jc w:val="center"/>
              <w:rPr>
                <w:rFonts w:ascii="Calibri" w:hAnsi="Calibri"/>
                <w:color w:val="000000"/>
                <w:sz w:val="22"/>
                <w:szCs w:val="22"/>
              </w:rPr>
            </w:pPr>
          </w:p>
        </w:tc>
        <w:tc>
          <w:tcPr>
            <w:tcW w:w="1419" w:type="dxa"/>
            <w:shd w:val="clear" w:color="auto" w:fill="auto"/>
            <w:noWrap/>
            <w:vAlign w:val="center"/>
          </w:tcPr>
          <w:p w14:paraId="03583D50" w14:textId="0E602CB7" w:rsidR="00DD5475" w:rsidRPr="009455E0" w:rsidRDefault="00DD5475" w:rsidP="00DD5475">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center"/>
          </w:tcPr>
          <w:p w14:paraId="6B34E0BB" w14:textId="77E0675A" w:rsidR="00DD5475" w:rsidRPr="009455E0" w:rsidRDefault="00DD5475" w:rsidP="00DD5475">
            <w:pPr>
              <w:jc w:val="center"/>
              <w:rPr>
                <w:rFonts w:ascii="Calibri" w:hAnsi="Calibri"/>
                <w:color w:val="000000"/>
                <w:sz w:val="22"/>
                <w:szCs w:val="22"/>
              </w:rPr>
            </w:pPr>
            <w:r>
              <w:rPr>
                <w:rFonts w:ascii="Calibri" w:hAnsi="Calibri"/>
                <w:color w:val="000000"/>
                <w:sz w:val="22"/>
                <w:szCs w:val="22"/>
              </w:rPr>
              <w:t>14,34</w:t>
            </w:r>
          </w:p>
        </w:tc>
        <w:tc>
          <w:tcPr>
            <w:tcW w:w="1386" w:type="dxa"/>
            <w:shd w:val="clear" w:color="auto" w:fill="auto"/>
            <w:noWrap/>
            <w:vAlign w:val="center"/>
          </w:tcPr>
          <w:p w14:paraId="669E4863" w14:textId="213C2455" w:rsidR="00DD5475" w:rsidRPr="009455E0" w:rsidRDefault="00DD5475" w:rsidP="00DD5475">
            <w:pPr>
              <w:jc w:val="center"/>
              <w:rPr>
                <w:rFonts w:ascii="Calibri" w:hAnsi="Calibri"/>
                <w:color w:val="000000"/>
                <w:sz w:val="22"/>
                <w:szCs w:val="22"/>
              </w:rPr>
            </w:pPr>
          </w:p>
        </w:tc>
      </w:tr>
      <w:tr w:rsidR="00DD5475" w:rsidRPr="0020790C" w14:paraId="3705FED4" w14:textId="77777777" w:rsidTr="0022539A">
        <w:trPr>
          <w:trHeight w:val="300"/>
        </w:trPr>
        <w:tc>
          <w:tcPr>
            <w:tcW w:w="404" w:type="dxa"/>
            <w:shd w:val="clear" w:color="auto" w:fill="auto"/>
            <w:noWrap/>
            <w:vAlign w:val="center"/>
            <w:hideMark/>
          </w:tcPr>
          <w:p w14:paraId="398B1E81"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6</w:t>
            </w:r>
          </w:p>
        </w:tc>
        <w:tc>
          <w:tcPr>
            <w:tcW w:w="4557" w:type="dxa"/>
            <w:shd w:val="clear" w:color="auto" w:fill="auto"/>
            <w:noWrap/>
            <w:vAlign w:val="center"/>
            <w:hideMark/>
          </w:tcPr>
          <w:p w14:paraId="291E0592" w14:textId="40AD35E9" w:rsidR="00DD5475" w:rsidRPr="009455E0" w:rsidRDefault="00DD5475" w:rsidP="00DD5475">
            <w:pPr>
              <w:rPr>
                <w:rFonts w:ascii="Calibri" w:hAnsi="Calibri"/>
                <w:color w:val="000000"/>
                <w:sz w:val="22"/>
                <w:szCs w:val="22"/>
              </w:rPr>
            </w:pPr>
            <w:r w:rsidRPr="00CD7347">
              <w:rPr>
                <w:rFonts w:ascii="Calibri" w:hAnsi="Calibri"/>
                <w:color w:val="000000"/>
                <w:sz w:val="22"/>
                <w:szCs w:val="22"/>
              </w:rPr>
              <w:t>Biuro</w:t>
            </w:r>
          </w:p>
        </w:tc>
        <w:tc>
          <w:tcPr>
            <w:tcW w:w="1600" w:type="dxa"/>
            <w:shd w:val="clear" w:color="auto" w:fill="auto"/>
            <w:noWrap/>
            <w:vAlign w:val="center"/>
            <w:hideMark/>
          </w:tcPr>
          <w:p w14:paraId="7FC8692F"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20,62</w:t>
            </w:r>
          </w:p>
        </w:tc>
        <w:tc>
          <w:tcPr>
            <w:tcW w:w="1600" w:type="dxa"/>
            <w:shd w:val="clear" w:color="auto" w:fill="auto"/>
            <w:noWrap/>
            <w:vAlign w:val="center"/>
            <w:hideMark/>
          </w:tcPr>
          <w:p w14:paraId="4678244A" w14:textId="203A5128" w:rsidR="00DD5475" w:rsidRPr="009455E0" w:rsidRDefault="00DD5475" w:rsidP="00DD5475">
            <w:pPr>
              <w:jc w:val="center"/>
              <w:rPr>
                <w:rFonts w:ascii="Calibri" w:hAnsi="Calibri"/>
                <w:color w:val="000000"/>
                <w:sz w:val="22"/>
                <w:szCs w:val="22"/>
              </w:rPr>
            </w:pPr>
            <w:r>
              <w:rPr>
                <w:rFonts w:ascii="Calibri" w:hAnsi="Calibri"/>
                <w:color w:val="000000"/>
                <w:sz w:val="22"/>
                <w:szCs w:val="22"/>
              </w:rPr>
              <w:t>20,62</w:t>
            </w:r>
          </w:p>
        </w:tc>
        <w:tc>
          <w:tcPr>
            <w:tcW w:w="1419" w:type="dxa"/>
            <w:shd w:val="clear" w:color="auto" w:fill="auto"/>
            <w:noWrap/>
            <w:vAlign w:val="center"/>
          </w:tcPr>
          <w:p w14:paraId="0A14FA3C" w14:textId="7CCC2810" w:rsidR="00DD5475" w:rsidRPr="009455E0" w:rsidRDefault="00DD5475" w:rsidP="00DD5475">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center"/>
          </w:tcPr>
          <w:p w14:paraId="61D090FC" w14:textId="575A43BB" w:rsidR="00DD5475" w:rsidRPr="009455E0" w:rsidRDefault="00DD5475" w:rsidP="00DD5475">
            <w:pPr>
              <w:jc w:val="center"/>
              <w:rPr>
                <w:rFonts w:ascii="Calibri" w:hAnsi="Calibri"/>
                <w:color w:val="000000"/>
                <w:sz w:val="22"/>
                <w:szCs w:val="22"/>
              </w:rPr>
            </w:pPr>
            <w:r>
              <w:rPr>
                <w:rFonts w:ascii="Calibri" w:hAnsi="Calibri"/>
                <w:color w:val="000000"/>
                <w:sz w:val="22"/>
                <w:szCs w:val="22"/>
              </w:rPr>
              <w:t>58,97</w:t>
            </w:r>
          </w:p>
        </w:tc>
        <w:tc>
          <w:tcPr>
            <w:tcW w:w="1386" w:type="dxa"/>
            <w:shd w:val="clear" w:color="auto" w:fill="auto"/>
            <w:noWrap/>
            <w:vAlign w:val="center"/>
          </w:tcPr>
          <w:p w14:paraId="1956EE70" w14:textId="622151DF" w:rsidR="00DD5475" w:rsidRPr="009455E0" w:rsidRDefault="00DD5475" w:rsidP="00DD5475">
            <w:pPr>
              <w:jc w:val="center"/>
              <w:rPr>
                <w:rFonts w:ascii="Calibri" w:hAnsi="Calibri"/>
                <w:color w:val="000000"/>
                <w:sz w:val="22"/>
                <w:szCs w:val="22"/>
              </w:rPr>
            </w:pPr>
            <w:r>
              <w:rPr>
                <w:rFonts w:ascii="Calibri" w:hAnsi="Calibri"/>
                <w:color w:val="000000"/>
                <w:sz w:val="22"/>
                <w:szCs w:val="22"/>
              </w:rPr>
              <w:t>58,97</w:t>
            </w:r>
          </w:p>
        </w:tc>
      </w:tr>
      <w:tr w:rsidR="00DD5475" w:rsidRPr="0020790C" w14:paraId="79D5BA8E" w14:textId="77777777" w:rsidTr="00191C7F">
        <w:trPr>
          <w:trHeight w:val="300"/>
        </w:trPr>
        <w:tc>
          <w:tcPr>
            <w:tcW w:w="404" w:type="dxa"/>
            <w:shd w:val="clear" w:color="auto" w:fill="auto"/>
            <w:noWrap/>
            <w:vAlign w:val="center"/>
          </w:tcPr>
          <w:p w14:paraId="7C0DD112"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7</w:t>
            </w:r>
          </w:p>
        </w:tc>
        <w:tc>
          <w:tcPr>
            <w:tcW w:w="4557" w:type="dxa"/>
            <w:shd w:val="clear" w:color="auto" w:fill="auto"/>
            <w:noWrap/>
            <w:vAlign w:val="center"/>
          </w:tcPr>
          <w:p w14:paraId="391A9960" w14:textId="56234178" w:rsidR="00DD5475" w:rsidRPr="009455E0" w:rsidRDefault="00DD5475" w:rsidP="00DD5475">
            <w:pPr>
              <w:rPr>
                <w:rFonts w:ascii="Calibri" w:hAnsi="Calibri"/>
                <w:color w:val="000000"/>
                <w:sz w:val="22"/>
                <w:szCs w:val="22"/>
              </w:rPr>
            </w:pPr>
            <w:r w:rsidRPr="008F4687">
              <w:rPr>
                <w:rFonts w:ascii="Calibri" w:hAnsi="Calibri"/>
                <w:color w:val="000000"/>
                <w:sz w:val="22"/>
                <w:szCs w:val="22"/>
              </w:rPr>
              <w:t>Biuro</w:t>
            </w:r>
          </w:p>
        </w:tc>
        <w:tc>
          <w:tcPr>
            <w:tcW w:w="1600" w:type="dxa"/>
            <w:shd w:val="clear" w:color="auto" w:fill="auto"/>
            <w:noWrap/>
            <w:vAlign w:val="center"/>
          </w:tcPr>
          <w:p w14:paraId="4C7AB8D6"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11,76</w:t>
            </w:r>
          </w:p>
        </w:tc>
        <w:tc>
          <w:tcPr>
            <w:tcW w:w="1600" w:type="dxa"/>
            <w:shd w:val="clear" w:color="auto" w:fill="auto"/>
            <w:noWrap/>
            <w:vAlign w:val="center"/>
          </w:tcPr>
          <w:p w14:paraId="1B11D617" w14:textId="04B76BED" w:rsidR="00DD5475" w:rsidRPr="009455E0" w:rsidRDefault="00DD5475" w:rsidP="00DD5475">
            <w:pPr>
              <w:jc w:val="center"/>
              <w:rPr>
                <w:rFonts w:ascii="Calibri" w:hAnsi="Calibri"/>
                <w:color w:val="000000"/>
                <w:sz w:val="22"/>
                <w:szCs w:val="22"/>
              </w:rPr>
            </w:pPr>
            <w:r>
              <w:rPr>
                <w:rFonts w:ascii="Calibri" w:hAnsi="Calibri"/>
                <w:color w:val="000000"/>
                <w:sz w:val="22"/>
                <w:szCs w:val="22"/>
              </w:rPr>
              <w:t>11,76</w:t>
            </w:r>
          </w:p>
        </w:tc>
        <w:tc>
          <w:tcPr>
            <w:tcW w:w="1419" w:type="dxa"/>
            <w:shd w:val="clear" w:color="auto" w:fill="auto"/>
            <w:noWrap/>
            <w:vAlign w:val="center"/>
          </w:tcPr>
          <w:p w14:paraId="164EFCDC" w14:textId="71286558" w:rsidR="00DD5475" w:rsidRPr="009455E0" w:rsidRDefault="00DD5475" w:rsidP="00DD5475">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center"/>
          </w:tcPr>
          <w:p w14:paraId="6F4748DA" w14:textId="11466B4D" w:rsidR="00DD5475" w:rsidRPr="009455E0" w:rsidRDefault="00DD5475" w:rsidP="00DD5475">
            <w:pPr>
              <w:jc w:val="center"/>
              <w:rPr>
                <w:rFonts w:ascii="Calibri" w:hAnsi="Calibri"/>
                <w:color w:val="000000"/>
                <w:sz w:val="22"/>
                <w:szCs w:val="22"/>
              </w:rPr>
            </w:pPr>
            <w:r>
              <w:rPr>
                <w:rFonts w:ascii="Calibri" w:hAnsi="Calibri"/>
                <w:color w:val="000000"/>
                <w:sz w:val="22"/>
                <w:szCs w:val="22"/>
              </w:rPr>
              <w:t>33,63</w:t>
            </w:r>
          </w:p>
        </w:tc>
        <w:tc>
          <w:tcPr>
            <w:tcW w:w="1386" w:type="dxa"/>
            <w:shd w:val="clear" w:color="auto" w:fill="auto"/>
            <w:noWrap/>
            <w:vAlign w:val="center"/>
          </w:tcPr>
          <w:p w14:paraId="1CC2D799" w14:textId="334ED046" w:rsidR="00DD5475" w:rsidRPr="009455E0" w:rsidRDefault="00DD5475" w:rsidP="00DD5475">
            <w:pPr>
              <w:jc w:val="center"/>
              <w:rPr>
                <w:rFonts w:ascii="Calibri" w:hAnsi="Calibri"/>
                <w:color w:val="000000"/>
                <w:sz w:val="22"/>
                <w:szCs w:val="22"/>
              </w:rPr>
            </w:pPr>
            <w:r>
              <w:rPr>
                <w:rFonts w:ascii="Calibri" w:hAnsi="Calibri"/>
                <w:color w:val="000000"/>
                <w:sz w:val="22"/>
                <w:szCs w:val="22"/>
              </w:rPr>
              <w:t>33,63</w:t>
            </w:r>
          </w:p>
        </w:tc>
      </w:tr>
      <w:tr w:rsidR="00DD5475" w:rsidRPr="0020790C" w14:paraId="25413E36" w14:textId="77777777" w:rsidTr="00191C7F">
        <w:trPr>
          <w:trHeight w:val="300"/>
        </w:trPr>
        <w:tc>
          <w:tcPr>
            <w:tcW w:w="404" w:type="dxa"/>
            <w:shd w:val="clear" w:color="auto" w:fill="auto"/>
            <w:noWrap/>
            <w:vAlign w:val="center"/>
          </w:tcPr>
          <w:p w14:paraId="1762DFB6"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8</w:t>
            </w:r>
          </w:p>
        </w:tc>
        <w:tc>
          <w:tcPr>
            <w:tcW w:w="4557" w:type="dxa"/>
            <w:shd w:val="clear" w:color="auto" w:fill="auto"/>
            <w:noWrap/>
            <w:vAlign w:val="center"/>
          </w:tcPr>
          <w:p w14:paraId="472D01FD" w14:textId="31FE4DF6" w:rsidR="00DD5475" w:rsidRPr="009455E0" w:rsidRDefault="00DD5475" w:rsidP="00DD5475">
            <w:pPr>
              <w:rPr>
                <w:rFonts w:ascii="Calibri" w:hAnsi="Calibri"/>
                <w:color w:val="000000"/>
                <w:sz w:val="22"/>
                <w:szCs w:val="22"/>
              </w:rPr>
            </w:pPr>
            <w:r w:rsidRPr="008F4687">
              <w:rPr>
                <w:rFonts w:ascii="Calibri" w:hAnsi="Calibri"/>
                <w:color w:val="000000"/>
                <w:sz w:val="22"/>
                <w:szCs w:val="22"/>
              </w:rPr>
              <w:t>Biuro</w:t>
            </w:r>
          </w:p>
        </w:tc>
        <w:tc>
          <w:tcPr>
            <w:tcW w:w="1600" w:type="dxa"/>
            <w:shd w:val="clear" w:color="auto" w:fill="auto"/>
            <w:noWrap/>
            <w:vAlign w:val="center"/>
          </w:tcPr>
          <w:p w14:paraId="24B21B95"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11,25</w:t>
            </w:r>
          </w:p>
        </w:tc>
        <w:tc>
          <w:tcPr>
            <w:tcW w:w="1600" w:type="dxa"/>
            <w:shd w:val="clear" w:color="auto" w:fill="auto"/>
            <w:noWrap/>
            <w:vAlign w:val="center"/>
          </w:tcPr>
          <w:p w14:paraId="5FD8E058" w14:textId="16B6185F" w:rsidR="00DD5475" w:rsidRPr="009455E0" w:rsidRDefault="00DD5475" w:rsidP="00DD5475">
            <w:pPr>
              <w:jc w:val="center"/>
              <w:rPr>
                <w:rFonts w:ascii="Calibri" w:hAnsi="Calibri"/>
                <w:color w:val="000000"/>
                <w:sz w:val="22"/>
                <w:szCs w:val="22"/>
              </w:rPr>
            </w:pPr>
            <w:r>
              <w:rPr>
                <w:rFonts w:ascii="Calibri" w:hAnsi="Calibri"/>
                <w:color w:val="000000"/>
                <w:sz w:val="22"/>
                <w:szCs w:val="22"/>
              </w:rPr>
              <w:t>11,25</w:t>
            </w:r>
          </w:p>
        </w:tc>
        <w:tc>
          <w:tcPr>
            <w:tcW w:w="1419" w:type="dxa"/>
            <w:shd w:val="clear" w:color="auto" w:fill="auto"/>
            <w:noWrap/>
            <w:vAlign w:val="center"/>
          </w:tcPr>
          <w:p w14:paraId="1E23792C" w14:textId="0FC47547" w:rsidR="00DD5475" w:rsidRPr="009455E0" w:rsidRDefault="00DD5475" w:rsidP="00DD5475">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center"/>
          </w:tcPr>
          <w:p w14:paraId="51EC415C" w14:textId="26700729" w:rsidR="00DD5475" w:rsidRPr="009455E0" w:rsidRDefault="00DD5475" w:rsidP="00DD5475">
            <w:pPr>
              <w:jc w:val="center"/>
              <w:rPr>
                <w:rFonts w:ascii="Calibri" w:hAnsi="Calibri"/>
                <w:color w:val="000000"/>
                <w:sz w:val="22"/>
                <w:szCs w:val="22"/>
              </w:rPr>
            </w:pPr>
            <w:r>
              <w:rPr>
                <w:rFonts w:ascii="Calibri" w:hAnsi="Calibri"/>
                <w:color w:val="000000"/>
                <w:sz w:val="22"/>
                <w:szCs w:val="22"/>
              </w:rPr>
              <w:t>32,18</w:t>
            </w:r>
          </w:p>
        </w:tc>
        <w:tc>
          <w:tcPr>
            <w:tcW w:w="1386" w:type="dxa"/>
            <w:shd w:val="clear" w:color="auto" w:fill="auto"/>
            <w:noWrap/>
            <w:vAlign w:val="center"/>
          </w:tcPr>
          <w:p w14:paraId="6F943EFC" w14:textId="7198D55C" w:rsidR="00DD5475" w:rsidRPr="009455E0" w:rsidRDefault="00DD5475" w:rsidP="00DD5475">
            <w:pPr>
              <w:jc w:val="center"/>
              <w:rPr>
                <w:rFonts w:ascii="Calibri" w:hAnsi="Calibri"/>
                <w:color w:val="000000"/>
                <w:sz w:val="22"/>
                <w:szCs w:val="22"/>
              </w:rPr>
            </w:pPr>
            <w:r>
              <w:rPr>
                <w:rFonts w:ascii="Calibri" w:hAnsi="Calibri"/>
                <w:color w:val="000000"/>
                <w:sz w:val="22"/>
                <w:szCs w:val="22"/>
              </w:rPr>
              <w:t>32,18</w:t>
            </w:r>
          </w:p>
        </w:tc>
      </w:tr>
      <w:tr w:rsidR="00DD5475" w:rsidRPr="0020790C" w14:paraId="6788001F" w14:textId="77777777" w:rsidTr="00191C7F">
        <w:trPr>
          <w:trHeight w:val="300"/>
        </w:trPr>
        <w:tc>
          <w:tcPr>
            <w:tcW w:w="404" w:type="dxa"/>
            <w:shd w:val="clear" w:color="auto" w:fill="auto"/>
            <w:noWrap/>
            <w:vAlign w:val="center"/>
          </w:tcPr>
          <w:p w14:paraId="52FC706A"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9</w:t>
            </w:r>
          </w:p>
        </w:tc>
        <w:tc>
          <w:tcPr>
            <w:tcW w:w="4557" w:type="dxa"/>
            <w:shd w:val="clear" w:color="auto" w:fill="auto"/>
            <w:noWrap/>
            <w:vAlign w:val="center"/>
          </w:tcPr>
          <w:p w14:paraId="39716155" w14:textId="4DE908E9" w:rsidR="00DD5475" w:rsidRPr="009455E0" w:rsidRDefault="00DD5475" w:rsidP="00DD5475">
            <w:pPr>
              <w:rPr>
                <w:rFonts w:ascii="Calibri" w:hAnsi="Calibri"/>
                <w:color w:val="000000"/>
                <w:sz w:val="22"/>
                <w:szCs w:val="22"/>
              </w:rPr>
            </w:pPr>
            <w:r w:rsidRPr="008F4687">
              <w:rPr>
                <w:rFonts w:ascii="Calibri" w:hAnsi="Calibri"/>
                <w:color w:val="000000"/>
                <w:sz w:val="22"/>
                <w:szCs w:val="22"/>
              </w:rPr>
              <w:t>Biuro</w:t>
            </w:r>
          </w:p>
        </w:tc>
        <w:tc>
          <w:tcPr>
            <w:tcW w:w="1600" w:type="dxa"/>
            <w:shd w:val="clear" w:color="auto" w:fill="auto"/>
            <w:noWrap/>
            <w:vAlign w:val="center"/>
          </w:tcPr>
          <w:p w14:paraId="4DAFD704"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10,21</w:t>
            </w:r>
          </w:p>
        </w:tc>
        <w:tc>
          <w:tcPr>
            <w:tcW w:w="1600" w:type="dxa"/>
            <w:shd w:val="clear" w:color="auto" w:fill="auto"/>
            <w:noWrap/>
            <w:vAlign w:val="center"/>
          </w:tcPr>
          <w:p w14:paraId="6DD885D3" w14:textId="20826272" w:rsidR="00DD5475" w:rsidRPr="009455E0" w:rsidRDefault="00DD5475" w:rsidP="00DD5475">
            <w:pPr>
              <w:jc w:val="center"/>
              <w:rPr>
                <w:rFonts w:ascii="Calibri" w:hAnsi="Calibri"/>
                <w:color w:val="000000"/>
                <w:sz w:val="22"/>
                <w:szCs w:val="22"/>
              </w:rPr>
            </w:pPr>
            <w:r>
              <w:rPr>
                <w:rFonts w:ascii="Calibri" w:hAnsi="Calibri"/>
                <w:color w:val="000000"/>
                <w:sz w:val="22"/>
                <w:szCs w:val="22"/>
              </w:rPr>
              <w:t>10,21</w:t>
            </w:r>
          </w:p>
        </w:tc>
        <w:tc>
          <w:tcPr>
            <w:tcW w:w="1419" w:type="dxa"/>
            <w:shd w:val="clear" w:color="auto" w:fill="auto"/>
            <w:noWrap/>
            <w:vAlign w:val="center"/>
          </w:tcPr>
          <w:p w14:paraId="2692D389" w14:textId="65133593" w:rsidR="00DD5475" w:rsidRPr="009455E0" w:rsidRDefault="00DD5475" w:rsidP="00DD5475">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center"/>
          </w:tcPr>
          <w:p w14:paraId="69C9E730" w14:textId="1B55482D" w:rsidR="00DD5475" w:rsidRPr="009455E0" w:rsidRDefault="00DD5475" w:rsidP="00DD5475">
            <w:pPr>
              <w:jc w:val="center"/>
              <w:rPr>
                <w:rFonts w:ascii="Calibri" w:hAnsi="Calibri"/>
                <w:color w:val="000000"/>
                <w:sz w:val="22"/>
                <w:szCs w:val="22"/>
              </w:rPr>
            </w:pPr>
            <w:r>
              <w:rPr>
                <w:rFonts w:ascii="Calibri" w:hAnsi="Calibri"/>
                <w:color w:val="000000"/>
                <w:sz w:val="22"/>
                <w:szCs w:val="22"/>
              </w:rPr>
              <w:t>29,20</w:t>
            </w:r>
          </w:p>
        </w:tc>
        <w:tc>
          <w:tcPr>
            <w:tcW w:w="1386" w:type="dxa"/>
            <w:shd w:val="clear" w:color="auto" w:fill="auto"/>
            <w:noWrap/>
            <w:vAlign w:val="center"/>
          </w:tcPr>
          <w:p w14:paraId="01B71407" w14:textId="0F3E12A7" w:rsidR="00DD5475" w:rsidRPr="009455E0" w:rsidRDefault="00DD5475" w:rsidP="00DD5475">
            <w:pPr>
              <w:jc w:val="center"/>
              <w:rPr>
                <w:rFonts w:ascii="Calibri" w:hAnsi="Calibri"/>
                <w:color w:val="000000"/>
                <w:sz w:val="22"/>
                <w:szCs w:val="22"/>
              </w:rPr>
            </w:pPr>
            <w:r>
              <w:rPr>
                <w:rFonts w:ascii="Calibri" w:hAnsi="Calibri"/>
                <w:color w:val="000000"/>
                <w:sz w:val="22"/>
                <w:szCs w:val="22"/>
              </w:rPr>
              <w:t>29,20</w:t>
            </w:r>
          </w:p>
        </w:tc>
      </w:tr>
      <w:tr w:rsidR="00DD5475" w:rsidRPr="0020790C" w14:paraId="342B41EF" w14:textId="77777777" w:rsidTr="00191C7F">
        <w:trPr>
          <w:trHeight w:val="300"/>
        </w:trPr>
        <w:tc>
          <w:tcPr>
            <w:tcW w:w="404" w:type="dxa"/>
            <w:shd w:val="clear" w:color="auto" w:fill="auto"/>
            <w:noWrap/>
            <w:vAlign w:val="center"/>
          </w:tcPr>
          <w:p w14:paraId="67798C37"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10</w:t>
            </w:r>
          </w:p>
        </w:tc>
        <w:tc>
          <w:tcPr>
            <w:tcW w:w="4557" w:type="dxa"/>
            <w:shd w:val="clear" w:color="auto" w:fill="auto"/>
            <w:noWrap/>
            <w:vAlign w:val="center"/>
          </w:tcPr>
          <w:p w14:paraId="3D04FA7D" w14:textId="42E0D22A" w:rsidR="00DD5475" w:rsidRPr="009455E0" w:rsidRDefault="00DD5475" w:rsidP="00DD5475">
            <w:pPr>
              <w:rPr>
                <w:rFonts w:ascii="Calibri" w:hAnsi="Calibri"/>
                <w:color w:val="000000"/>
                <w:sz w:val="22"/>
                <w:szCs w:val="22"/>
              </w:rPr>
            </w:pPr>
            <w:r w:rsidRPr="008F4687">
              <w:rPr>
                <w:rFonts w:ascii="Calibri" w:hAnsi="Calibri"/>
                <w:color w:val="000000"/>
                <w:sz w:val="22"/>
                <w:szCs w:val="22"/>
              </w:rPr>
              <w:t>Biuro</w:t>
            </w:r>
          </w:p>
        </w:tc>
        <w:tc>
          <w:tcPr>
            <w:tcW w:w="1600" w:type="dxa"/>
            <w:shd w:val="clear" w:color="auto" w:fill="auto"/>
            <w:noWrap/>
            <w:vAlign w:val="center"/>
          </w:tcPr>
          <w:p w14:paraId="030A6574"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14,83</w:t>
            </w:r>
          </w:p>
        </w:tc>
        <w:tc>
          <w:tcPr>
            <w:tcW w:w="1600" w:type="dxa"/>
            <w:shd w:val="clear" w:color="auto" w:fill="auto"/>
            <w:noWrap/>
            <w:vAlign w:val="center"/>
          </w:tcPr>
          <w:p w14:paraId="40E2D707" w14:textId="4A943208" w:rsidR="00DD5475" w:rsidRPr="009455E0" w:rsidRDefault="00DD5475" w:rsidP="00DD5475">
            <w:pPr>
              <w:jc w:val="center"/>
              <w:rPr>
                <w:rFonts w:ascii="Calibri" w:hAnsi="Calibri"/>
                <w:color w:val="000000"/>
                <w:sz w:val="22"/>
                <w:szCs w:val="22"/>
              </w:rPr>
            </w:pPr>
            <w:r>
              <w:rPr>
                <w:rFonts w:ascii="Calibri" w:hAnsi="Calibri"/>
                <w:color w:val="000000"/>
                <w:sz w:val="22"/>
                <w:szCs w:val="22"/>
              </w:rPr>
              <w:t>14,83</w:t>
            </w:r>
          </w:p>
        </w:tc>
        <w:tc>
          <w:tcPr>
            <w:tcW w:w="1419" w:type="dxa"/>
            <w:shd w:val="clear" w:color="auto" w:fill="auto"/>
            <w:noWrap/>
            <w:vAlign w:val="center"/>
          </w:tcPr>
          <w:p w14:paraId="595FF0C0" w14:textId="08433E85" w:rsidR="00DD5475" w:rsidRPr="009455E0" w:rsidRDefault="00DD5475" w:rsidP="00DD5475">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center"/>
          </w:tcPr>
          <w:p w14:paraId="50A3D1FC" w14:textId="647D1400" w:rsidR="00DD5475" w:rsidRPr="009455E0" w:rsidRDefault="00DD5475" w:rsidP="00DD5475">
            <w:pPr>
              <w:jc w:val="center"/>
              <w:rPr>
                <w:rFonts w:ascii="Calibri" w:hAnsi="Calibri"/>
                <w:color w:val="000000"/>
                <w:sz w:val="22"/>
                <w:szCs w:val="22"/>
              </w:rPr>
            </w:pPr>
            <w:r>
              <w:rPr>
                <w:rFonts w:ascii="Calibri" w:hAnsi="Calibri"/>
                <w:color w:val="000000"/>
                <w:sz w:val="22"/>
                <w:szCs w:val="22"/>
              </w:rPr>
              <w:t>42,41</w:t>
            </w:r>
          </w:p>
        </w:tc>
        <w:tc>
          <w:tcPr>
            <w:tcW w:w="1386" w:type="dxa"/>
            <w:shd w:val="clear" w:color="auto" w:fill="auto"/>
            <w:noWrap/>
            <w:vAlign w:val="center"/>
          </w:tcPr>
          <w:p w14:paraId="37BBA164" w14:textId="5B5E3741" w:rsidR="00DD5475" w:rsidRPr="009455E0" w:rsidRDefault="00DD5475" w:rsidP="00DD5475">
            <w:pPr>
              <w:jc w:val="center"/>
              <w:rPr>
                <w:rFonts w:ascii="Calibri" w:hAnsi="Calibri"/>
                <w:color w:val="000000"/>
                <w:sz w:val="22"/>
                <w:szCs w:val="22"/>
              </w:rPr>
            </w:pPr>
            <w:r>
              <w:rPr>
                <w:rFonts w:ascii="Calibri" w:hAnsi="Calibri"/>
                <w:color w:val="000000"/>
                <w:sz w:val="22"/>
                <w:szCs w:val="22"/>
              </w:rPr>
              <w:t>42,41</w:t>
            </w:r>
          </w:p>
        </w:tc>
      </w:tr>
      <w:tr w:rsidR="00DD5475" w:rsidRPr="0020790C" w14:paraId="4F5927DF" w14:textId="77777777" w:rsidTr="00191C7F">
        <w:trPr>
          <w:trHeight w:val="300"/>
        </w:trPr>
        <w:tc>
          <w:tcPr>
            <w:tcW w:w="404" w:type="dxa"/>
            <w:shd w:val="clear" w:color="auto" w:fill="auto"/>
            <w:noWrap/>
            <w:vAlign w:val="center"/>
          </w:tcPr>
          <w:p w14:paraId="7A8D4809"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11</w:t>
            </w:r>
          </w:p>
        </w:tc>
        <w:tc>
          <w:tcPr>
            <w:tcW w:w="4557" w:type="dxa"/>
            <w:shd w:val="clear" w:color="auto" w:fill="auto"/>
            <w:noWrap/>
            <w:vAlign w:val="center"/>
          </w:tcPr>
          <w:p w14:paraId="191175C9" w14:textId="589A7000" w:rsidR="00DD5475" w:rsidRPr="009455E0" w:rsidRDefault="00DD5475" w:rsidP="00DD5475">
            <w:pPr>
              <w:rPr>
                <w:rFonts w:ascii="Calibri" w:hAnsi="Calibri"/>
                <w:color w:val="000000"/>
                <w:sz w:val="22"/>
                <w:szCs w:val="22"/>
              </w:rPr>
            </w:pPr>
            <w:r>
              <w:rPr>
                <w:rFonts w:ascii="Calibri" w:hAnsi="Calibri"/>
                <w:color w:val="000000"/>
                <w:sz w:val="22"/>
                <w:szCs w:val="22"/>
              </w:rPr>
              <w:t>Komunikacja</w:t>
            </w:r>
          </w:p>
        </w:tc>
        <w:tc>
          <w:tcPr>
            <w:tcW w:w="1600" w:type="dxa"/>
            <w:shd w:val="clear" w:color="auto" w:fill="auto"/>
            <w:noWrap/>
            <w:vAlign w:val="center"/>
          </w:tcPr>
          <w:p w14:paraId="4DE064E1"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18,43</w:t>
            </w:r>
          </w:p>
        </w:tc>
        <w:tc>
          <w:tcPr>
            <w:tcW w:w="1600" w:type="dxa"/>
            <w:shd w:val="clear" w:color="auto" w:fill="auto"/>
            <w:noWrap/>
            <w:vAlign w:val="center"/>
          </w:tcPr>
          <w:p w14:paraId="348AE2CE" w14:textId="4890A33C" w:rsidR="00DD5475" w:rsidRPr="009455E0" w:rsidRDefault="00DD5475" w:rsidP="00DD5475">
            <w:pPr>
              <w:jc w:val="center"/>
              <w:rPr>
                <w:rFonts w:ascii="Calibri" w:hAnsi="Calibri"/>
                <w:color w:val="000000"/>
                <w:sz w:val="22"/>
                <w:szCs w:val="22"/>
              </w:rPr>
            </w:pPr>
            <w:r>
              <w:rPr>
                <w:rFonts w:ascii="Calibri" w:hAnsi="Calibri"/>
                <w:color w:val="000000"/>
                <w:sz w:val="22"/>
                <w:szCs w:val="22"/>
              </w:rPr>
              <w:t>18,43</w:t>
            </w:r>
          </w:p>
        </w:tc>
        <w:tc>
          <w:tcPr>
            <w:tcW w:w="1419" w:type="dxa"/>
            <w:shd w:val="clear" w:color="auto" w:fill="auto"/>
            <w:noWrap/>
            <w:vAlign w:val="center"/>
          </w:tcPr>
          <w:p w14:paraId="4F2BD539" w14:textId="3B6EC992" w:rsidR="00DD5475" w:rsidRPr="009455E0" w:rsidRDefault="00DD5475" w:rsidP="00DD5475">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center"/>
          </w:tcPr>
          <w:p w14:paraId="5F9FC41F" w14:textId="6D0C7851" w:rsidR="00DD5475" w:rsidRPr="009455E0" w:rsidRDefault="00DD5475" w:rsidP="00DD5475">
            <w:pPr>
              <w:jc w:val="center"/>
              <w:rPr>
                <w:rFonts w:ascii="Calibri" w:hAnsi="Calibri"/>
                <w:color w:val="000000"/>
                <w:sz w:val="22"/>
                <w:szCs w:val="22"/>
              </w:rPr>
            </w:pPr>
            <w:r>
              <w:rPr>
                <w:rFonts w:ascii="Calibri" w:hAnsi="Calibri"/>
                <w:color w:val="000000"/>
                <w:sz w:val="22"/>
                <w:szCs w:val="22"/>
              </w:rPr>
              <w:t>52,71</w:t>
            </w:r>
          </w:p>
        </w:tc>
        <w:tc>
          <w:tcPr>
            <w:tcW w:w="1386" w:type="dxa"/>
            <w:shd w:val="clear" w:color="auto" w:fill="auto"/>
            <w:noWrap/>
            <w:vAlign w:val="center"/>
          </w:tcPr>
          <w:p w14:paraId="0F33BFFE" w14:textId="487AA75B" w:rsidR="00DD5475" w:rsidRPr="009455E0" w:rsidRDefault="00DD5475" w:rsidP="00DD5475">
            <w:pPr>
              <w:jc w:val="center"/>
              <w:rPr>
                <w:rFonts w:ascii="Calibri" w:hAnsi="Calibri"/>
                <w:color w:val="000000"/>
                <w:sz w:val="22"/>
                <w:szCs w:val="22"/>
              </w:rPr>
            </w:pPr>
            <w:r>
              <w:rPr>
                <w:rFonts w:ascii="Calibri" w:hAnsi="Calibri"/>
                <w:color w:val="000000"/>
                <w:sz w:val="22"/>
                <w:szCs w:val="22"/>
              </w:rPr>
              <w:t>52,71</w:t>
            </w:r>
          </w:p>
        </w:tc>
      </w:tr>
      <w:tr w:rsidR="00DD5475" w:rsidRPr="009455E0" w14:paraId="33FF9A25" w14:textId="77777777" w:rsidTr="00191C7F">
        <w:trPr>
          <w:trHeight w:val="300"/>
        </w:trPr>
        <w:tc>
          <w:tcPr>
            <w:tcW w:w="404" w:type="dxa"/>
            <w:shd w:val="clear" w:color="auto" w:fill="auto"/>
            <w:noWrap/>
            <w:vAlign w:val="center"/>
          </w:tcPr>
          <w:p w14:paraId="2A5B837C"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12</w:t>
            </w:r>
          </w:p>
        </w:tc>
        <w:tc>
          <w:tcPr>
            <w:tcW w:w="4557" w:type="dxa"/>
            <w:shd w:val="clear" w:color="auto" w:fill="auto"/>
            <w:noWrap/>
            <w:vAlign w:val="center"/>
          </w:tcPr>
          <w:p w14:paraId="13CFEDFD" w14:textId="535339E5" w:rsidR="00DD5475" w:rsidRPr="009455E0" w:rsidRDefault="00DD5475" w:rsidP="00DD5475">
            <w:pPr>
              <w:rPr>
                <w:rFonts w:ascii="Calibri" w:hAnsi="Calibri"/>
                <w:color w:val="000000"/>
                <w:sz w:val="22"/>
                <w:szCs w:val="22"/>
              </w:rPr>
            </w:pPr>
            <w:r w:rsidRPr="008F4687">
              <w:rPr>
                <w:rFonts w:ascii="Calibri" w:hAnsi="Calibri"/>
                <w:color w:val="000000"/>
                <w:sz w:val="22"/>
                <w:szCs w:val="22"/>
              </w:rPr>
              <w:t>Biuro</w:t>
            </w:r>
          </w:p>
        </w:tc>
        <w:tc>
          <w:tcPr>
            <w:tcW w:w="1600" w:type="dxa"/>
            <w:shd w:val="clear" w:color="auto" w:fill="auto"/>
            <w:noWrap/>
            <w:vAlign w:val="center"/>
          </w:tcPr>
          <w:p w14:paraId="2AE9B065"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12,35</w:t>
            </w:r>
          </w:p>
        </w:tc>
        <w:tc>
          <w:tcPr>
            <w:tcW w:w="1600" w:type="dxa"/>
            <w:shd w:val="clear" w:color="auto" w:fill="auto"/>
            <w:noWrap/>
            <w:vAlign w:val="center"/>
          </w:tcPr>
          <w:p w14:paraId="6220CFFB" w14:textId="0D6FA5B4" w:rsidR="00DD5475" w:rsidRPr="009455E0" w:rsidRDefault="00DD5475" w:rsidP="00DD5475">
            <w:pPr>
              <w:jc w:val="center"/>
              <w:rPr>
                <w:rFonts w:ascii="Calibri" w:hAnsi="Calibri"/>
                <w:color w:val="000000"/>
                <w:sz w:val="22"/>
                <w:szCs w:val="22"/>
              </w:rPr>
            </w:pPr>
            <w:r>
              <w:rPr>
                <w:rFonts w:ascii="Calibri" w:hAnsi="Calibri"/>
                <w:color w:val="000000"/>
                <w:sz w:val="22"/>
                <w:szCs w:val="22"/>
              </w:rPr>
              <w:t>12,35</w:t>
            </w:r>
          </w:p>
        </w:tc>
        <w:tc>
          <w:tcPr>
            <w:tcW w:w="1419" w:type="dxa"/>
            <w:shd w:val="clear" w:color="auto" w:fill="auto"/>
            <w:noWrap/>
            <w:vAlign w:val="center"/>
          </w:tcPr>
          <w:p w14:paraId="1FD7C05B" w14:textId="3D2D125E" w:rsidR="00DD5475" w:rsidRPr="009455E0" w:rsidRDefault="00DD5475" w:rsidP="00DD5475">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center"/>
          </w:tcPr>
          <w:p w14:paraId="32FB1350" w14:textId="4ED36B8A" w:rsidR="00DD5475" w:rsidRPr="009455E0" w:rsidRDefault="00DD5475" w:rsidP="00DD5475">
            <w:pPr>
              <w:jc w:val="center"/>
              <w:rPr>
                <w:rFonts w:ascii="Calibri" w:hAnsi="Calibri"/>
                <w:color w:val="000000"/>
                <w:sz w:val="22"/>
                <w:szCs w:val="22"/>
              </w:rPr>
            </w:pPr>
            <w:r>
              <w:rPr>
                <w:rFonts w:ascii="Calibri" w:hAnsi="Calibri"/>
                <w:color w:val="000000"/>
                <w:sz w:val="22"/>
                <w:szCs w:val="22"/>
              </w:rPr>
              <w:t>35,32</w:t>
            </w:r>
          </w:p>
        </w:tc>
        <w:tc>
          <w:tcPr>
            <w:tcW w:w="1386" w:type="dxa"/>
            <w:shd w:val="clear" w:color="auto" w:fill="auto"/>
            <w:noWrap/>
            <w:vAlign w:val="center"/>
          </w:tcPr>
          <w:p w14:paraId="6520BD00" w14:textId="247339BC" w:rsidR="00DD5475" w:rsidRPr="009455E0" w:rsidRDefault="00DD5475" w:rsidP="00DD5475">
            <w:pPr>
              <w:jc w:val="center"/>
              <w:rPr>
                <w:rFonts w:ascii="Calibri" w:hAnsi="Calibri"/>
                <w:color w:val="000000"/>
                <w:sz w:val="22"/>
                <w:szCs w:val="22"/>
              </w:rPr>
            </w:pPr>
            <w:r>
              <w:rPr>
                <w:rFonts w:ascii="Calibri" w:hAnsi="Calibri"/>
                <w:color w:val="000000"/>
                <w:sz w:val="22"/>
                <w:szCs w:val="22"/>
              </w:rPr>
              <w:t>35,32</w:t>
            </w:r>
          </w:p>
        </w:tc>
      </w:tr>
      <w:tr w:rsidR="00DD5475" w:rsidRPr="009455E0" w14:paraId="56BBA0C3" w14:textId="77777777" w:rsidTr="00191C7F">
        <w:trPr>
          <w:trHeight w:val="300"/>
        </w:trPr>
        <w:tc>
          <w:tcPr>
            <w:tcW w:w="404" w:type="dxa"/>
            <w:shd w:val="clear" w:color="auto" w:fill="auto"/>
            <w:noWrap/>
            <w:vAlign w:val="center"/>
          </w:tcPr>
          <w:p w14:paraId="6FC93B8E"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13</w:t>
            </w:r>
          </w:p>
        </w:tc>
        <w:tc>
          <w:tcPr>
            <w:tcW w:w="4557" w:type="dxa"/>
            <w:shd w:val="clear" w:color="auto" w:fill="auto"/>
            <w:noWrap/>
            <w:vAlign w:val="center"/>
          </w:tcPr>
          <w:p w14:paraId="15FEA6AE" w14:textId="5E9534DF" w:rsidR="00DD5475" w:rsidRPr="009455E0" w:rsidRDefault="00DD5475" w:rsidP="00DD5475">
            <w:pPr>
              <w:rPr>
                <w:rFonts w:ascii="Calibri" w:hAnsi="Calibri"/>
                <w:color w:val="000000"/>
                <w:sz w:val="22"/>
                <w:szCs w:val="22"/>
              </w:rPr>
            </w:pPr>
            <w:r w:rsidRPr="008F4687">
              <w:rPr>
                <w:rFonts w:ascii="Calibri" w:hAnsi="Calibri"/>
                <w:color w:val="000000"/>
                <w:sz w:val="22"/>
                <w:szCs w:val="22"/>
              </w:rPr>
              <w:t>Biuro</w:t>
            </w:r>
          </w:p>
        </w:tc>
        <w:tc>
          <w:tcPr>
            <w:tcW w:w="1600" w:type="dxa"/>
            <w:shd w:val="clear" w:color="auto" w:fill="auto"/>
            <w:noWrap/>
            <w:vAlign w:val="center"/>
          </w:tcPr>
          <w:p w14:paraId="654D30DC"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18,02</w:t>
            </w:r>
          </w:p>
        </w:tc>
        <w:tc>
          <w:tcPr>
            <w:tcW w:w="1600" w:type="dxa"/>
            <w:shd w:val="clear" w:color="auto" w:fill="auto"/>
            <w:noWrap/>
            <w:vAlign w:val="center"/>
          </w:tcPr>
          <w:p w14:paraId="5D5844FB" w14:textId="7054226C" w:rsidR="00DD5475" w:rsidRPr="009455E0" w:rsidRDefault="00DD5475" w:rsidP="00DD5475">
            <w:pPr>
              <w:jc w:val="center"/>
              <w:rPr>
                <w:rFonts w:ascii="Calibri" w:hAnsi="Calibri"/>
                <w:color w:val="000000"/>
                <w:sz w:val="22"/>
                <w:szCs w:val="22"/>
              </w:rPr>
            </w:pPr>
            <w:r>
              <w:rPr>
                <w:rFonts w:ascii="Calibri" w:hAnsi="Calibri"/>
                <w:color w:val="000000"/>
                <w:sz w:val="22"/>
                <w:szCs w:val="22"/>
              </w:rPr>
              <w:t>18,02</w:t>
            </w:r>
          </w:p>
        </w:tc>
        <w:tc>
          <w:tcPr>
            <w:tcW w:w="1419" w:type="dxa"/>
            <w:shd w:val="clear" w:color="auto" w:fill="auto"/>
            <w:noWrap/>
            <w:vAlign w:val="center"/>
          </w:tcPr>
          <w:p w14:paraId="1E5B41F4" w14:textId="7533F62A"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2,87</w:t>
            </w:r>
          </w:p>
        </w:tc>
        <w:tc>
          <w:tcPr>
            <w:tcW w:w="1369" w:type="dxa"/>
            <w:shd w:val="clear" w:color="auto" w:fill="auto"/>
            <w:noWrap/>
            <w:vAlign w:val="center"/>
          </w:tcPr>
          <w:p w14:paraId="2DFDEF47" w14:textId="71C42D84" w:rsidR="00DD5475" w:rsidRPr="00DD5475" w:rsidRDefault="00DD5475" w:rsidP="00DD5475">
            <w:pPr>
              <w:jc w:val="center"/>
              <w:rPr>
                <w:rFonts w:ascii="Calibri" w:hAnsi="Calibri"/>
                <w:color w:val="000000"/>
                <w:sz w:val="22"/>
                <w:szCs w:val="22"/>
              </w:rPr>
            </w:pPr>
            <w:r>
              <w:rPr>
                <w:rFonts w:ascii="Calibri" w:hAnsi="Calibri"/>
                <w:color w:val="000000"/>
                <w:sz w:val="22"/>
                <w:szCs w:val="22"/>
              </w:rPr>
              <w:t>51,72</w:t>
            </w:r>
          </w:p>
        </w:tc>
        <w:tc>
          <w:tcPr>
            <w:tcW w:w="1386" w:type="dxa"/>
            <w:shd w:val="clear" w:color="auto" w:fill="auto"/>
            <w:noWrap/>
            <w:vAlign w:val="center"/>
          </w:tcPr>
          <w:p w14:paraId="01D15522" w14:textId="737A9572" w:rsidR="00DD5475" w:rsidRPr="00DD5475" w:rsidRDefault="00DD5475" w:rsidP="00DD5475">
            <w:pPr>
              <w:jc w:val="center"/>
              <w:rPr>
                <w:rFonts w:ascii="Calibri" w:hAnsi="Calibri"/>
                <w:color w:val="000000"/>
                <w:sz w:val="22"/>
                <w:szCs w:val="22"/>
              </w:rPr>
            </w:pPr>
            <w:r>
              <w:rPr>
                <w:rFonts w:ascii="Calibri" w:hAnsi="Calibri"/>
                <w:color w:val="000000"/>
                <w:sz w:val="22"/>
                <w:szCs w:val="22"/>
              </w:rPr>
              <w:t>51,72</w:t>
            </w:r>
          </w:p>
        </w:tc>
      </w:tr>
      <w:tr w:rsidR="00DD5475" w:rsidRPr="0020790C" w14:paraId="2C0E2309" w14:textId="77777777" w:rsidTr="00191C7F">
        <w:trPr>
          <w:trHeight w:val="300"/>
        </w:trPr>
        <w:tc>
          <w:tcPr>
            <w:tcW w:w="404" w:type="dxa"/>
            <w:shd w:val="clear" w:color="auto" w:fill="auto"/>
            <w:noWrap/>
            <w:vAlign w:val="center"/>
          </w:tcPr>
          <w:p w14:paraId="77134782"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14</w:t>
            </w:r>
          </w:p>
        </w:tc>
        <w:tc>
          <w:tcPr>
            <w:tcW w:w="4557" w:type="dxa"/>
            <w:shd w:val="clear" w:color="auto" w:fill="auto"/>
            <w:noWrap/>
            <w:vAlign w:val="center"/>
          </w:tcPr>
          <w:p w14:paraId="39AB41EF" w14:textId="1D1A3CEF" w:rsidR="00DD5475" w:rsidRPr="009455E0" w:rsidRDefault="00DD5475" w:rsidP="00DD5475">
            <w:pPr>
              <w:rPr>
                <w:rFonts w:ascii="Calibri" w:hAnsi="Calibri"/>
                <w:color w:val="000000"/>
                <w:sz w:val="22"/>
                <w:szCs w:val="22"/>
              </w:rPr>
            </w:pPr>
            <w:r>
              <w:rPr>
                <w:rFonts w:ascii="Calibri" w:hAnsi="Calibri"/>
                <w:color w:val="000000"/>
                <w:sz w:val="22"/>
                <w:szCs w:val="22"/>
              </w:rPr>
              <w:t xml:space="preserve">Składzik </w:t>
            </w:r>
          </w:p>
        </w:tc>
        <w:tc>
          <w:tcPr>
            <w:tcW w:w="1600" w:type="dxa"/>
            <w:shd w:val="clear" w:color="auto" w:fill="auto"/>
            <w:noWrap/>
            <w:vAlign w:val="center"/>
          </w:tcPr>
          <w:p w14:paraId="7A0D4377"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1,94</w:t>
            </w:r>
          </w:p>
        </w:tc>
        <w:tc>
          <w:tcPr>
            <w:tcW w:w="1600" w:type="dxa"/>
            <w:shd w:val="clear" w:color="auto" w:fill="auto"/>
            <w:noWrap/>
            <w:vAlign w:val="center"/>
          </w:tcPr>
          <w:p w14:paraId="69E21DAB" w14:textId="745C3C24" w:rsidR="00DD5475" w:rsidRPr="009455E0" w:rsidRDefault="00DD5475" w:rsidP="00DD5475">
            <w:pPr>
              <w:jc w:val="center"/>
              <w:rPr>
                <w:rFonts w:ascii="Calibri" w:hAnsi="Calibri"/>
                <w:color w:val="000000"/>
                <w:sz w:val="22"/>
                <w:szCs w:val="22"/>
              </w:rPr>
            </w:pPr>
            <w:r>
              <w:rPr>
                <w:rFonts w:ascii="Calibri" w:hAnsi="Calibri"/>
                <w:color w:val="000000"/>
                <w:sz w:val="22"/>
                <w:szCs w:val="22"/>
              </w:rPr>
              <w:t>1,94</w:t>
            </w:r>
          </w:p>
        </w:tc>
        <w:tc>
          <w:tcPr>
            <w:tcW w:w="1419" w:type="dxa"/>
            <w:shd w:val="clear" w:color="auto" w:fill="auto"/>
            <w:noWrap/>
            <w:vAlign w:val="center"/>
          </w:tcPr>
          <w:p w14:paraId="229929A0" w14:textId="22890FBF"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2,86</w:t>
            </w:r>
          </w:p>
        </w:tc>
        <w:tc>
          <w:tcPr>
            <w:tcW w:w="1369" w:type="dxa"/>
            <w:shd w:val="clear" w:color="auto" w:fill="auto"/>
            <w:noWrap/>
            <w:vAlign w:val="center"/>
          </w:tcPr>
          <w:p w14:paraId="68DEA64E" w14:textId="6EE77FE1" w:rsidR="00DD5475" w:rsidRPr="00DD5475" w:rsidRDefault="00DD5475" w:rsidP="00DD5475">
            <w:pPr>
              <w:jc w:val="center"/>
              <w:rPr>
                <w:rFonts w:ascii="Calibri" w:hAnsi="Calibri"/>
                <w:color w:val="000000"/>
                <w:sz w:val="22"/>
                <w:szCs w:val="22"/>
              </w:rPr>
            </w:pPr>
            <w:r>
              <w:rPr>
                <w:rFonts w:ascii="Calibri" w:hAnsi="Calibri"/>
                <w:color w:val="000000"/>
                <w:sz w:val="22"/>
                <w:szCs w:val="22"/>
              </w:rPr>
              <w:t>5,75</w:t>
            </w:r>
          </w:p>
        </w:tc>
        <w:tc>
          <w:tcPr>
            <w:tcW w:w="1386" w:type="dxa"/>
            <w:shd w:val="clear" w:color="auto" w:fill="auto"/>
            <w:noWrap/>
            <w:vAlign w:val="center"/>
          </w:tcPr>
          <w:p w14:paraId="409EED9B" w14:textId="40C42070" w:rsidR="00DD5475" w:rsidRPr="00DD5475" w:rsidRDefault="00DD5475" w:rsidP="00DD5475">
            <w:pPr>
              <w:jc w:val="center"/>
              <w:rPr>
                <w:rFonts w:ascii="Calibri" w:hAnsi="Calibri"/>
                <w:color w:val="000000"/>
                <w:sz w:val="22"/>
                <w:szCs w:val="22"/>
              </w:rPr>
            </w:pPr>
            <w:r>
              <w:rPr>
                <w:rFonts w:ascii="Calibri" w:hAnsi="Calibri"/>
                <w:color w:val="000000"/>
                <w:sz w:val="22"/>
                <w:szCs w:val="22"/>
              </w:rPr>
              <w:t>5,75</w:t>
            </w:r>
          </w:p>
        </w:tc>
      </w:tr>
      <w:tr w:rsidR="00DD5475" w:rsidRPr="009455E0" w14:paraId="0C460A9F" w14:textId="77777777" w:rsidTr="00191C7F">
        <w:trPr>
          <w:trHeight w:val="300"/>
        </w:trPr>
        <w:tc>
          <w:tcPr>
            <w:tcW w:w="404" w:type="dxa"/>
            <w:shd w:val="clear" w:color="auto" w:fill="auto"/>
            <w:noWrap/>
            <w:vAlign w:val="center"/>
          </w:tcPr>
          <w:p w14:paraId="3562CDF0"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15</w:t>
            </w:r>
          </w:p>
        </w:tc>
        <w:tc>
          <w:tcPr>
            <w:tcW w:w="4557" w:type="dxa"/>
            <w:shd w:val="clear" w:color="auto" w:fill="auto"/>
            <w:noWrap/>
            <w:vAlign w:val="center"/>
          </w:tcPr>
          <w:p w14:paraId="2A833679" w14:textId="2F2C4E33" w:rsidR="00DD5475" w:rsidRPr="009455E0" w:rsidRDefault="00DD5475" w:rsidP="00DD5475">
            <w:pPr>
              <w:rPr>
                <w:rFonts w:ascii="Calibri" w:hAnsi="Calibri"/>
                <w:color w:val="000000"/>
                <w:sz w:val="22"/>
                <w:szCs w:val="22"/>
              </w:rPr>
            </w:pPr>
            <w:r w:rsidRPr="008F4687">
              <w:rPr>
                <w:rFonts w:ascii="Calibri" w:hAnsi="Calibri"/>
                <w:color w:val="000000"/>
                <w:sz w:val="22"/>
                <w:szCs w:val="22"/>
              </w:rPr>
              <w:t>Biuro</w:t>
            </w:r>
          </w:p>
        </w:tc>
        <w:tc>
          <w:tcPr>
            <w:tcW w:w="1600" w:type="dxa"/>
            <w:shd w:val="clear" w:color="auto" w:fill="auto"/>
            <w:noWrap/>
            <w:vAlign w:val="center"/>
          </w:tcPr>
          <w:p w14:paraId="06CD81F9"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8,39</w:t>
            </w:r>
          </w:p>
        </w:tc>
        <w:tc>
          <w:tcPr>
            <w:tcW w:w="1600" w:type="dxa"/>
            <w:shd w:val="clear" w:color="auto" w:fill="auto"/>
            <w:noWrap/>
            <w:vAlign w:val="center"/>
          </w:tcPr>
          <w:p w14:paraId="14FFE1E9" w14:textId="649547AA" w:rsidR="00DD5475" w:rsidRPr="009455E0" w:rsidRDefault="00DD5475" w:rsidP="00DD5475">
            <w:pPr>
              <w:jc w:val="center"/>
              <w:rPr>
                <w:rFonts w:ascii="Calibri" w:hAnsi="Calibri"/>
                <w:color w:val="000000"/>
                <w:sz w:val="22"/>
                <w:szCs w:val="22"/>
              </w:rPr>
            </w:pPr>
            <w:r>
              <w:rPr>
                <w:rFonts w:ascii="Calibri" w:hAnsi="Calibri"/>
                <w:color w:val="000000"/>
                <w:sz w:val="22"/>
                <w:szCs w:val="22"/>
              </w:rPr>
              <w:t>8,39</w:t>
            </w:r>
          </w:p>
        </w:tc>
        <w:tc>
          <w:tcPr>
            <w:tcW w:w="1419" w:type="dxa"/>
            <w:shd w:val="clear" w:color="auto" w:fill="auto"/>
            <w:noWrap/>
            <w:vAlign w:val="center"/>
          </w:tcPr>
          <w:p w14:paraId="378A60D1" w14:textId="0B7297F6"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2,87</w:t>
            </w:r>
          </w:p>
        </w:tc>
        <w:tc>
          <w:tcPr>
            <w:tcW w:w="1369" w:type="dxa"/>
            <w:shd w:val="clear" w:color="auto" w:fill="auto"/>
            <w:noWrap/>
            <w:vAlign w:val="center"/>
          </w:tcPr>
          <w:p w14:paraId="52B0FC1B" w14:textId="3EF4932D" w:rsidR="00DD5475" w:rsidRPr="00DD5475" w:rsidRDefault="00DD5475" w:rsidP="00DD5475">
            <w:pPr>
              <w:jc w:val="center"/>
              <w:rPr>
                <w:rFonts w:ascii="Calibri" w:hAnsi="Calibri"/>
                <w:color w:val="000000"/>
                <w:sz w:val="22"/>
                <w:szCs w:val="22"/>
              </w:rPr>
            </w:pPr>
            <w:r>
              <w:rPr>
                <w:rFonts w:ascii="Calibri" w:hAnsi="Calibri"/>
                <w:color w:val="000000"/>
                <w:sz w:val="22"/>
                <w:szCs w:val="22"/>
              </w:rPr>
              <w:t>24,08</w:t>
            </w:r>
          </w:p>
        </w:tc>
        <w:tc>
          <w:tcPr>
            <w:tcW w:w="1386" w:type="dxa"/>
            <w:shd w:val="clear" w:color="auto" w:fill="auto"/>
            <w:noWrap/>
            <w:vAlign w:val="center"/>
          </w:tcPr>
          <w:p w14:paraId="6AC46AE7" w14:textId="3F1D436D" w:rsidR="00DD5475" w:rsidRPr="00DD5475" w:rsidRDefault="00DD5475" w:rsidP="00DD5475">
            <w:pPr>
              <w:jc w:val="center"/>
              <w:rPr>
                <w:rFonts w:ascii="Calibri" w:hAnsi="Calibri"/>
                <w:color w:val="000000"/>
                <w:sz w:val="22"/>
                <w:szCs w:val="22"/>
              </w:rPr>
            </w:pPr>
            <w:r>
              <w:rPr>
                <w:rFonts w:ascii="Calibri" w:hAnsi="Calibri"/>
                <w:color w:val="000000"/>
                <w:sz w:val="22"/>
                <w:szCs w:val="22"/>
              </w:rPr>
              <w:t>24,08</w:t>
            </w:r>
          </w:p>
        </w:tc>
      </w:tr>
      <w:tr w:rsidR="00DD5475" w:rsidRPr="009455E0" w14:paraId="7DAD05C1" w14:textId="77777777" w:rsidTr="00191C7F">
        <w:trPr>
          <w:trHeight w:val="300"/>
        </w:trPr>
        <w:tc>
          <w:tcPr>
            <w:tcW w:w="404" w:type="dxa"/>
            <w:shd w:val="clear" w:color="auto" w:fill="auto"/>
            <w:noWrap/>
            <w:vAlign w:val="center"/>
          </w:tcPr>
          <w:p w14:paraId="76121C0C" w14:textId="77777777" w:rsidR="00DD5475" w:rsidRPr="009455E0" w:rsidRDefault="00DD5475" w:rsidP="00DD5475">
            <w:pPr>
              <w:jc w:val="center"/>
              <w:rPr>
                <w:rFonts w:ascii="Calibri" w:hAnsi="Calibri"/>
                <w:color w:val="000000"/>
                <w:sz w:val="22"/>
                <w:szCs w:val="22"/>
              </w:rPr>
            </w:pPr>
            <w:r w:rsidRPr="009455E0">
              <w:rPr>
                <w:rFonts w:ascii="Calibri" w:hAnsi="Calibri"/>
                <w:color w:val="000000"/>
                <w:sz w:val="22"/>
                <w:szCs w:val="22"/>
              </w:rPr>
              <w:t>16</w:t>
            </w:r>
          </w:p>
        </w:tc>
        <w:tc>
          <w:tcPr>
            <w:tcW w:w="4557" w:type="dxa"/>
            <w:shd w:val="clear" w:color="auto" w:fill="auto"/>
            <w:noWrap/>
            <w:vAlign w:val="center"/>
          </w:tcPr>
          <w:p w14:paraId="2FCAF198" w14:textId="7664DC69" w:rsidR="00DD5475" w:rsidRPr="009455E0" w:rsidRDefault="00DD5475" w:rsidP="00DD5475">
            <w:pPr>
              <w:rPr>
                <w:rFonts w:ascii="Calibri" w:hAnsi="Calibri"/>
                <w:color w:val="000000"/>
                <w:sz w:val="22"/>
                <w:szCs w:val="22"/>
              </w:rPr>
            </w:pPr>
            <w:r>
              <w:rPr>
                <w:rFonts w:ascii="Calibri" w:hAnsi="Calibri"/>
                <w:color w:val="000000"/>
                <w:sz w:val="22"/>
                <w:szCs w:val="22"/>
              </w:rPr>
              <w:t>Przedsionek WC</w:t>
            </w:r>
          </w:p>
        </w:tc>
        <w:tc>
          <w:tcPr>
            <w:tcW w:w="1600" w:type="dxa"/>
            <w:shd w:val="clear" w:color="auto" w:fill="auto"/>
            <w:noWrap/>
            <w:vAlign w:val="center"/>
          </w:tcPr>
          <w:p w14:paraId="17A32A2A" w14:textId="77777777" w:rsidR="00DD5475" w:rsidRPr="009455E0" w:rsidRDefault="00DD5475" w:rsidP="00DD5475">
            <w:pPr>
              <w:jc w:val="center"/>
              <w:rPr>
                <w:rFonts w:ascii="Calibri" w:hAnsi="Calibri"/>
                <w:color w:val="000000"/>
                <w:sz w:val="22"/>
                <w:szCs w:val="22"/>
              </w:rPr>
            </w:pPr>
            <w:r>
              <w:rPr>
                <w:rFonts w:ascii="Calibri" w:hAnsi="Calibri"/>
                <w:color w:val="000000"/>
                <w:sz w:val="22"/>
                <w:szCs w:val="22"/>
              </w:rPr>
              <w:t>2,2</w:t>
            </w:r>
          </w:p>
        </w:tc>
        <w:tc>
          <w:tcPr>
            <w:tcW w:w="1600" w:type="dxa"/>
            <w:shd w:val="clear" w:color="auto" w:fill="auto"/>
            <w:noWrap/>
            <w:vAlign w:val="center"/>
          </w:tcPr>
          <w:p w14:paraId="69954DD8" w14:textId="502143D5" w:rsidR="00DD5475" w:rsidRPr="009455E0" w:rsidRDefault="00DD5475" w:rsidP="00DD5475">
            <w:pPr>
              <w:jc w:val="center"/>
              <w:rPr>
                <w:rFonts w:ascii="Calibri" w:hAnsi="Calibri"/>
                <w:color w:val="000000"/>
                <w:sz w:val="22"/>
                <w:szCs w:val="22"/>
              </w:rPr>
            </w:pPr>
            <w:r>
              <w:rPr>
                <w:rFonts w:ascii="Calibri" w:hAnsi="Calibri"/>
                <w:color w:val="000000"/>
                <w:sz w:val="22"/>
                <w:szCs w:val="22"/>
              </w:rPr>
              <w:t>2,2</w:t>
            </w:r>
          </w:p>
        </w:tc>
        <w:tc>
          <w:tcPr>
            <w:tcW w:w="1419" w:type="dxa"/>
            <w:shd w:val="clear" w:color="auto" w:fill="auto"/>
            <w:noWrap/>
            <w:vAlign w:val="center"/>
          </w:tcPr>
          <w:p w14:paraId="1FD84757" w14:textId="6F24F673"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2,50</w:t>
            </w:r>
          </w:p>
        </w:tc>
        <w:tc>
          <w:tcPr>
            <w:tcW w:w="1369" w:type="dxa"/>
            <w:shd w:val="clear" w:color="auto" w:fill="auto"/>
            <w:noWrap/>
            <w:vAlign w:val="center"/>
          </w:tcPr>
          <w:p w14:paraId="47358F59" w14:textId="3C8583A2" w:rsidR="00DD5475" w:rsidRPr="00DD5475" w:rsidRDefault="00DD5475" w:rsidP="00DD5475">
            <w:pPr>
              <w:jc w:val="center"/>
              <w:rPr>
                <w:rFonts w:ascii="Calibri" w:hAnsi="Calibri"/>
                <w:color w:val="000000"/>
                <w:sz w:val="22"/>
                <w:szCs w:val="22"/>
              </w:rPr>
            </w:pPr>
            <w:r>
              <w:rPr>
                <w:rFonts w:ascii="Calibri" w:hAnsi="Calibri"/>
                <w:color w:val="000000"/>
                <w:sz w:val="22"/>
                <w:szCs w:val="22"/>
              </w:rPr>
              <w:t>5,63</w:t>
            </w:r>
          </w:p>
        </w:tc>
        <w:tc>
          <w:tcPr>
            <w:tcW w:w="1386" w:type="dxa"/>
            <w:shd w:val="clear" w:color="auto" w:fill="auto"/>
            <w:noWrap/>
            <w:vAlign w:val="center"/>
          </w:tcPr>
          <w:p w14:paraId="6CC932C1" w14:textId="60B08529" w:rsidR="00DD5475" w:rsidRPr="00DD5475" w:rsidRDefault="00DD5475" w:rsidP="00DD5475">
            <w:pPr>
              <w:jc w:val="center"/>
              <w:rPr>
                <w:rFonts w:ascii="Calibri" w:hAnsi="Calibri"/>
                <w:color w:val="000000"/>
                <w:sz w:val="22"/>
                <w:szCs w:val="22"/>
              </w:rPr>
            </w:pPr>
            <w:r>
              <w:rPr>
                <w:rFonts w:ascii="Calibri" w:hAnsi="Calibri"/>
                <w:color w:val="000000"/>
                <w:sz w:val="22"/>
                <w:szCs w:val="22"/>
              </w:rPr>
              <w:t>5,63</w:t>
            </w:r>
          </w:p>
        </w:tc>
      </w:tr>
      <w:tr w:rsidR="00DD5475" w:rsidRPr="0020790C" w14:paraId="4ECD1D56" w14:textId="77777777" w:rsidTr="00191C7F">
        <w:trPr>
          <w:trHeight w:val="300"/>
        </w:trPr>
        <w:tc>
          <w:tcPr>
            <w:tcW w:w="404" w:type="dxa"/>
            <w:shd w:val="clear" w:color="auto" w:fill="auto"/>
            <w:noWrap/>
            <w:vAlign w:val="center"/>
          </w:tcPr>
          <w:p w14:paraId="0E3C05D6" w14:textId="77777777" w:rsidR="00DD5475" w:rsidRPr="00814EAA" w:rsidRDefault="00DD5475" w:rsidP="00DD5475">
            <w:pPr>
              <w:jc w:val="center"/>
              <w:rPr>
                <w:rFonts w:ascii="Calibri" w:hAnsi="Calibri"/>
                <w:color w:val="000000"/>
                <w:sz w:val="22"/>
                <w:szCs w:val="22"/>
              </w:rPr>
            </w:pPr>
            <w:r w:rsidRPr="00814EAA">
              <w:rPr>
                <w:rFonts w:ascii="Calibri" w:hAnsi="Calibri"/>
                <w:color w:val="000000"/>
                <w:sz w:val="22"/>
                <w:szCs w:val="22"/>
              </w:rPr>
              <w:lastRenderedPageBreak/>
              <w:t>1</w:t>
            </w:r>
            <w:r>
              <w:rPr>
                <w:rFonts w:ascii="Calibri" w:hAnsi="Calibri"/>
                <w:color w:val="000000"/>
                <w:sz w:val="22"/>
                <w:szCs w:val="22"/>
              </w:rPr>
              <w:t>7</w:t>
            </w:r>
          </w:p>
        </w:tc>
        <w:tc>
          <w:tcPr>
            <w:tcW w:w="4557" w:type="dxa"/>
            <w:shd w:val="clear" w:color="auto" w:fill="auto"/>
            <w:noWrap/>
            <w:vAlign w:val="center"/>
          </w:tcPr>
          <w:p w14:paraId="2FB8AA60" w14:textId="785810D5" w:rsidR="00DD5475" w:rsidRPr="00814EAA" w:rsidRDefault="00DD5475" w:rsidP="00DD5475">
            <w:pPr>
              <w:rPr>
                <w:rFonts w:ascii="Calibri" w:hAnsi="Calibri"/>
                <w:color w:val="000000"/>
                <w:sz w:val="22"/>
                <w:szCs w:val="22"/>
              </w:rPr>
            </w:pPr>
            <w:r>
              <w:rPr>
                <w:rFonts w:ascii="Calibri" w:hAnsi="Calibri"/>
                <w:color w:val="000000"/>
                <w:sz w:val="22"/>
                <w:szCs w:val="22"/>
              </w:rPr>
              <w:t>WC męskie</w:t>
            </w:r>
            <w:r w:rsidRPr="00814EAA">
              <w:rPr>
                <w:rFonts w:ascii="Calibri" w:hAnsi="Calibri"/>
                <w:color w:val="000000"/>
                <w:sz w:val="22"/>
                <w:szCs w:val="22"/>
              </w:rPr>
              <w:t xml:space="preserve"> </w:t>
            </w:r>
          </w:p>
        </w:tc>
        <w:tc>
          <w:tcPr>
            <w:tcW w:w="1600" w:type="dxa"/>
            <w:shd w:val="clear" w:color="auto" w:fill="auto"/>
            <w:noWrap/>
            <w:vAlign w:val="center"/>
          </w:tcPr>
          <w:p w14:paraId="5A6CF13A" w14:textId="77777777" w:rsidR="00DD5475" w:rsidRPr="00814EAA" w:rsidRDefault="00DD5475" w:rsidP="00DD5475">
            <w:pPr>
              <w:jc w:val="center"/>
              <w:rPr>
                <w:rFonts w:ascii="Calibri" w:hAnsi="Calibri"/>
                <w:color w:val="000000"/>
                <w:sz w:val="22"/>
                <w:szCs w:val="22"/>
              </w:rPr>
            </w:pPr>
            <w:r>
              <w:rPr>
                <w:rFonts w:ascii="Calibri" w:hAnsi="Calibri"/>
                <w:color w:val="000000"/>
                <w:sz w:val="22"/>
                <w:szCs w:val="22"/>
              </w:rPr>
              <w:t>1,82</w:t>
            </w:r>
          </w:p>
        </w:tc>
        <w:tc>
          <w:tcPr>
            <w:tcW w:w="1600" w:type="dxa"/>
            <w:shd w:val="clear" w:color="auto" w:fill="auto"/>
            <w:noWrap/>
            <w:vAlign w:val="center"/>
          </w:tcPr>
          <w:p w14:paraId="206F1B6F" w14:textId="03CC4AE6" w:rsidR="00DD5475" w:rsidRPr="00814EAA" w:rsidRDefault="00DD5475" w:rsidP="00DD5475">
            <w:pPr>
              <w:jc w:val="center"/>
              <w:rPr>
                <w:rFonts w:ascii="Calibri" w:hAnsi="Calibri"/>
                <w:color w:val="000000"/>
                <w:sz w:val="22"/>
                <w:szCs w:val="22"/>
              </w:rPr>
            </w:pPr>
            <w:r>
              <w:rPr>
                <w:rFonts w:ascii="Calibri" w:hAnsi="Calibri"/>
                <w:color w:val="000000"/>
                <w:sz w:val="22"/>
                <w:szCs w:val="22"/>
              </w:rPr>
              <w:t>1,82</w:t>
            </w:r>
          </w:p>
        </w:tc>
        <w:tc>
          <w:tcPr>
            <w:tcW w:w="1419" w:type="dxa"/>
            <w:shd w:val="clear" w:color="auto" w:fill="auto"/>
            <w:noWrap/>
            <w:vAlign w:val="center"/>
          </w:tcPr>
          <w:p w14:paraId="617C313D" w14:textId="720357E3"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2,50</w:t>
            </w:r>
          </w:p>
        </w:tc>
        <w:tc>
          <w:tcPr>
            <w:tcW w:w="1369" w:type="dxa"/>
            <w:shd w:val="clear" w:color="auto" w:fill="auto"/>
            <w:noWrap/>
            <w:vAlign w:val="center"/>
          </w:tcPr>
          <w:p w14:paraId="7479C8AC" w14:textId="5A322E47" w:rsidR="00DD5475" w:rsidRPr="00DD5475" w:rsidRDefault="00DD5475" w:rsidP="00DD5475">
            <w:pPr>
              <w:jc w:val="center"/>
              <w:rPr>
                <w:rFonts w:ascii="Calibri" w:hAnsi="Calibri"/>
                <w:color w:val="000000"/>
                <w:sz w:val="22"/>
                <w:szCs w:val="22"/>
              </w:rPr>
            </w:pPr>
            <w:r>
              <w:rPr>
                <w:rFonts w:ascii="Calibri" w:hAnsi="Calibri"/>
                <w:color w:val="000000"/>
                <w:sz w:val="22"/>
                <w:szCs w:val="22"/>
              </w:rPr>
              <w:t>4,55</w:t>
            </w:r>
          </w:p>
        </w:tc>
        <w:tc>
          <w:tcPr>
            <w:tcW w:w="1386" w:type="dxa"/>
            <w:shd w:val="clear" w:color="auto" w:fill="auto"/>
            <w:noWrap/>
            <w:vAlign w:val="center"/>
          </w:tcPr>
          <w:p w14:paraId="7F1474AD" w14:textId="56CC4B72" w:rsidR="00DD5475" w:rsidRPr="00DD5475" w:rsidRDefault="00DD5475" w:rsidP="00DD5475">
            <w:pPr>
              <w:jc w:val="center"/>
              <w:rPr>
                <w:rFonts w:ascii="Calibri" w:hAnsi="Calibri"/>
                <w:color w:val="000000"/>
                <w:sz w:val="22"/>
                <w:szCs w:val="22"/>
              </w:rPr>
            </w:pPr>
            <w:r>
              <w:rPr>
                <w:rFonts w:ascii="Calibri" w:hAnsi="Calibri"/>
                <w:color w:val="000000"/>
                <w:sz w:val="22"/>
                <w:szCs w:val="22"/>
              </w:rPr>
              <w:t>4,55</w:t>
            </w:r>
          </w:p>
        </w:tc>
      </w:tr>
      <w:tr w:rsidR="00DD5475" w:rsidRPr="0020790C" w14:paraId="6A7D595D" w14:textId="77777777" w:rsidTr="00191C7F">
        <w:trPr>
          <w:trHeight w:val="300"/>
        </w:trPr>
        <w:tc>
          <w:tcPr>
            <w:tcW w:w="404" w:type="dxa"/>
            <w:shd w:val="clear" w:color="auto" w:fill="auto"/>
            <w:noWrap/>
            <w:vAlign w:val="center"/>
          </w:tcPr>
          <w:p w14:paraId="2DEB5C43" w14:textId="77777777" w:rsidR="00DD5475" w:rsidRPr="00814EAA" w:rsidRDefault="00DD5475" w:rsidP="00DD5475">
            <w:pPr>
              <w:jc w:val="center"/>
              <w:rPr>
                <w:rFonts w:ascii="Calibri" w:hAnsi="Calibri"/>
                <w:color w:val="000000"/>
                <w:sz w:val="22"/>
                <w:szCs w:val="22"/>
              </w:rPr>
            </w:pPr>
            <w:r w:rsidRPr="00814EAA">
              <w:rPr>
                <w:rFonts w:ascii="Calibri" w:hAnsi="Calibri"/>
                <w:color w:val="000000"/>
                <w:sz w:val="22"/>
                <w:szCs w:val="22"/>
              </w:rPr>
              <w:t>1</w:t>
            </w:r>
            <w:r>
              <w:rPr>
                <w:rFonts w:ascii="Calibri" w:hAnsi="Calibri"/>
                <w:color w:val="000000"/>
                <w:sz w:val="22"/>
                <w:szCs w:val="22"/>
              </w:rPr>
              <w:t>8</w:t>
            </w:r>
          </w:p>
        </w:tc>
        <w:tc>
          <w:tcPr>
            <w:tcW w:w="4557" w:type="dxa"/>
            <w:shd w:val="clear" w:color="auto" w:fill="auto"/>
            <w:noWrap/>
            <w:vAlign w:val="center"/>
          </w:tcPr>
          <w:p w14:paraId="393F3F05" w14:textId="26842ECB" w:rsidR="00DD5475" w:rsidRPr="00814EAA" w:rsidRDefault="00DD5475" w:rsidP="00DD5475">
            <w:pPr>
              <w:rPr>
                <w:rFonts w:ascii="Calibri" w:hAnsi="Calibri"/>
                <w:color w:val="000000"/>
                <w:sz w:val="22"/>
                <w:szCs w:val="22"/>
              </w:rPr>
            </w:pPr>
            <w:r>
              <w:rPr>
                <w:rFonts w:ascii="Calibri" w:hAnsi="Calibri"/>
                <w:color w:val="000000"/>
                <w:sz w:val="22"/>
                <w:szCs w:val="22"/>
              </w:rPr>
              <w:t>Przedsionek WC</w:t>
            </w:r>
          </w:p>
        </w:tc>
        <w:tc>
          <w:tcPr>
            <w:tcW w:w="1600" w:type="dxa"/>
            <w:shd w:val="clear" w:color="auto" w:fill="auto"/>
            <w:noWrap/>
            <w:vAlign w:val="center"/>
          </w:tcPr>
          <w:p w14:paraId="4A618400" w14:textId="77777777" w:rsidR="00DD5475" w:rsidRPr="00814EAA" w:rsidRDefault="00DD5475" w:rsidP="00DD5475">
            <w:pPr>
              <w:jc w:val="center"/>
              <w:rPr>
                <w:rFonts w:ascii="Calibri" w:hAnsi="Calibri"/>
                <w:color w:val="000000"/>
                <w:sz w:val="22"/>
                <w:szCs w:val="22"/>
              </w:rPr>
            </w:pPr>
            <w:r>
              <w:rPr>
                <w:rFonts w:ascii="Calibri" w:hAnsi="Calibri"/>
                <w:color w:val="000000"/>
                <w:sz w:val="22"/>
                <w:szCs w:val="22"/>
              </w:rPr>
              <w:t>1,27</w:t>
            </w:r>
          </w:p>
        </w:tc>
        <w:tc>
          <w:tcPr>
            <w:tcW w:w="1600" w:type="dxa"/>
            <w:shd w:val="clear" w:color="auto" w:fill="auto"/>
            <w:noWrap/>
            <w:vAlign w:val="center"/>
          </w:tcPr>
          <w:p w14:paraId="1A11BE08" w14:textId="7CBADEAF" w:rsidR="00DD5475" w:rsidRPr="00814EAA" w:rsidRDefault="00DD5475" w:rsidP="00DD5475">
            <w:pPr>
              <w:jc w:val="center"/>
              <w:rPr>
                <w:rFonts w:ascii="Calibri" w:hAnsi="Calibri"/>
                <w:color w:val="000000"/>
                <w:sz w:val="22"/>
                <w:szCs w:val="22"/>
              </w:rPr>
            </w:pPr>
            <w:r>
              <w:rPr>
                <w:rFonts w:ascii="Calibri" w:hAnsi="Calibri"/>
                <w:color w:val="000000"/>
                <w:sz w:val="22"/>
                <w:szCs w:val="22"/>
              </w:rPr>
              <w:t>1,27</w:t>
            </w:r>
          </w:p>
        </w:tc>
        <w:tc>
          <w:tcPr>
            <w:tcW w:w="1419" w:type="dxa"/>
            <w:shd w:val="clear" w:color="auto" w:fill="auto"/>
            <w:noWrap/>
            <w:vAlign w:val="center"/>
          </w:tcPr>
          <w:p w14:paraId="35B3FE11" w14:textId="306FEC04"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2,50</w:t>
            </w:r>
          </w:p>
        </w:tc>
        <w:tc>
          <w:tcPr>
            <w:tcW w:w="1369" w:type="dxa"/>
            <w:shd w:val="clear" w:color="auto" w:fill="auto"/>
            <w:noWrap/>
            <w:vAlign w:val="center"/>
          </w:tcPr>
          <w:p w14:paraId="55269EC0" w14:textId="50AE5376" w:rsidR="00DD5475" w:rsidRPr="00DD5475" w:rsidRDefault="00DD5475" w:rsidP="00DD5475">
            <w:pPr>
              <w:jc w:val="center"/>
              <w:rPr>
                <w:rFonts w:ascii="Calibri" w:hAnsi="Calibri"/>
                <w:color w:val="000000"/>
                <w:sz w:val="22"/>
                <w:szCs w:val="22"/>
              </w:rPr>
            </w:pPr>
            <w:r>
              <w:rPr>
                <w:rFonts w:ascii="Calibri" w:hAnsi="Calibri"/>
                <w:color w:val="000000"/>
                <w:sz w:val="22"/>
                <w:szCs w:val="22"/>
              </w:rPr>
              <w:t>3,18</w:t>
            </w:r>
          </w:p>
        </w:tc>
        <w:tc>
          <w:tcPr>
            <w:tcW w:w="1386" w:type="dxa"/>
            <w:shd w:val="clear" w:color="auto" w:fill="auto"/>
            <w:noWrap/>
            <w:vAlign w:val="center"/>
          </w:tcPr>
          <w:p w14:paraId="45A51E04" w14:textId="767738E4" w:rsidR="00DD5475" w:rsidRPr="00DD5475" w:rsidRDefault="00DD5475" w:rsidP="00DD5475">
            <w:pPr>
              <w:jc w:val="center"/>
              <w:rPr>
                <w:rFonts w:ascii="Calibri" w:hAnsi="Calibri"/>
                <w:color w:val="000000"/>
                <w:sz w:val="22"/>
                <w:szCs w:val="22"/>
              </w:rPr>
            </w:pPr>
            <w:r>
              <w:rPr>
                <w:rFonts w:ascii="Calibri" w:hAnsi="Calibri"/>
                <w:color w:val="000000"/>
                <w:sz w:val="22"/>
                <w:szCs w:val="22"/>
              </w:rPr>
              <w:t>3,18</w:t>
            </w:r>
          </w:p>
        </w:tc>
      </w:tr>
      <w:tr w:rsidR="00DD5475" w:rsidRPr="00814EAA" w14:paraId="6304D99A" w14:textId="77777777" w:rsidTr="00191C7F">
        <w:trPr>
          <w:trHeight w:val="300"/>
        </w:trPr>
        <w:tc>
          <w:tcPr>
            <w:tcW w:w="404" w:type="dxa"/>
            <w:shd w:val="clear" w:color="auto" w:fill="auto"/>
            <w:noWrap/>
            <w:vAlign w:val="center"/>
          </w:tcPr>
          <w:p w14:paraId="3410BEF3" w14:textId="77777777" w:rsidR="00DD5475" w:rsidRPr="00814EAA" w:rsidRDefault="00DD5475" w:rsidP="00DD5475">
            <w:pPr>
              <w:jc w:val="center"/>
              <w:rPr>
                <w:rFonts w:ascii="Calibri" w:hAnsi="Calibri"/>
                <w:color w:val="000000"/>
                <w:sz w:val="22"/>
                <w:szCs w:val="22"/>
              </w:rPr>
            </w:pPr>
            <w:r>
              <w:rPr>
                <w:rFonts w:ascii="Calibri" w:hAnsi="Calibri"/>
                <w:color w:val="000000"/>
                <w:sz w:val="22"/>
                <w:szCs w:val="22"/>
              </w:rPr>
              <w:t>19</w:t>
            </w:r>
          </w:p>
        </w:tc>
        <w:tc>
          <w:tcPr>
            <w:tcW w:w="4557" w:type="dxa"/>
            <w:shd w:val="clear" w:color="auto" w:fill="auto"/>
            <w:noWrap/>
            <w:vAlign w:val="center"/>
          </w:tcPr>
          <w:p w14:paraId="017A4CBE" w14:textId="77777777" w:rsidR="00DD5475" w:rsidRPr="00814EAA" w:rsidRDefault="00DD5475" w:rsidP="00DD5475">
            <w:pPr>
              <w:rPr>
                <w:rFonts w:ascii="Calibri" w:hAnsi="Calibri"/>
                <w:color w:val="000000"/>
                <w:sz w:val="22"/>
                <w:szCs w:val="22"/>
              </w:rPr>
            </w:pPr>
            <w:r>
              <w:rPr>
                <w:rFonts w:ascii="Calibri" w:hAnsi="Calibri"/>
                <w:color w:val="000000"/>
                <w:sz w:val="22"/>
                <w:szCs w:val="22"/>
              </w:rPr>
              <w:t>WC damskie</w:t>
            </w:r>
          </w:p>
        </w:tc>
        <w:tc>
          <w:tcPr>
            <w:tcW w:w="1600" w:type="dxa"/>
            <w:shd w:val="clear" w:color="auto" w:fill="auto"/>
            <w:noWrap/>
            <w:vAlign w:val="center"/>
          </w:tcPr>
          <w:p w14:paraId="4BDECE0B" w14:textId="77777777" w:rsidR="00DD5475" w:rsidRPr="00814EAA" w:rsidRDefault="00DD5475" w:rsidP="00DD5475">
            <w:pPr>
              <w:jc w:val="center"/>
              <w:rPr>
                <w:rFonts w:ascii="Calibri" w:hAnsi="Calibri"/>
                <w:color w:val="000000"/>
                <w:sz w:val="22"/>
                <w:szCs w:val="22"/>
              </w:rPr>
            </w:pPr>
            <w:r>
              <w:rPr>
                <w:rFonts w:ascii="Calibri" w:hAnsi="Calibri"/>
                <w:color w:val="000000"/>
                <w:sz w:val="22"/>
                <w:szCs w:val="22"/>
              </w:rPr>
              <w:t>1,11</w:t>
            </w:r>
          </w:p>
        </w:tc>
        <w:tc>
          <w:tcPr>
            <w:tcW w:w="1600" w:type="dxa"/>
            <w:shd w:val="clear" w:color="auto" w:fill="auto"/>
            <w:noWrap/>
            <w:vAlign w:val="center"/>
          </w:tcPr>
          <w:p w14:paraId="3D935E9A" w14:textId="4E8D88EC" w:rsidR="00DD5475" w:rsidRPr="00814EAA" w:rsidRDefault="00DD5475" w:rsidP="00DD5475">
            <w:pPr>
              <w:jc w:val="center"/>
              <w:rPr>
                <w:rFonts w:ascii="Calibri" w:hAnsi="Calibri"/>
                <w:color w:val="000000"/>
                <w:sz w:val="22"/>
                <w:szCs w:val="22"/>
              </w:rPr>
            </w:pPr>
            <w:r>
              <w:rPr>
                <w:rFonts w:ascii="Calibri" w:hAnsi="Calibri"/>
                <w:color w:val="000000"/>
                <w:sz w:val="22"/>
                <w:szCs w:val="22"/>
              </w:rPr>
              <w:t>1,11</w:t>
            </w:r>
          </w:p>
        </w:tc>
        <w:tc>
          <w:tcPr>
            <w:tcW w:w="1419" w:type="dxa"/>
            <w:shd w:val="clear" w:color="auto" w:fill="auto"/>
            <w:noWrap/>
            <w:vAlign w:val="center"/>
          </w:tcPr>
          <w:p w14:paraId="59A120BF" w14:textId="308C1B96"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2,50</w:t>
            </w:r>
          </w:p>
        </w:tc>
        <w:tc>
          <w:tcPr>
            <w:tcW w:w="1369" w:type="dxa"/>
            <w:shd w:val="clear" w:color="auto" w:fill="auto"/>
            <w:noWrap/>
            <w:vAlign w:val="center"/>
          </w:tcPr>
          <w:p w14:paraId="15722152" w14:textId="038EAE79" w:rsidR="00DD5475" w:rsidRPr="00DD5475" w:rsidRDefault="00DD5475" w:rsidP="00DD5475">
            <w:pPr>
              <w:jc w:val="center"/>
              <w:rPr>
                <w:rFonts w:ascii="Calibri" w:hAnsi="Calibri"/>
                <w:color w:val="000000"/>
                <w:sz w:val="22"/>
                <w:szCs w:val="22"/>
              </w:rPr>
            </w:pPr>
            <w:r>
              <w:rPr>
                <w:rFonts w:ascii="Calibri" w:hAnsi="Calibri"/>
                <w:color w:val="000000"/>
                <w:sz w:val="22"/>
                <w:szCs w:val="22"/>
              </w:rPr>
              <w:t>2,75</w:t>
            </w:r>
          </w:p>
        </w:tc>
        <w:tc>
          <w:tcPr>
            <w:tcW w:w="1386" w:type="dxa"/>
            <w:shd w:val="clear" w:color="auto" w:fill="auto"/>
            <w:noWrap/>
            <w:vAlign w:val="center"/>
          </w:tcPr>
          <w:p w14:paraId="567509C6" w14:textId="56CE72EB" w:rsidR="00DD5475" w:rsidRPr="00DD5475" w:rsidRDefault="00DD5475" w:rsidP="00DD5475">
            <w:pPr>
              <w:jc w:val="center"/>
              <w:rPr>
                <w:rFonts w:ascii="Calibri" w:hAnsi="Calibri"/>
                <w:color w:val="000000"/>
                <w:sz w:val="22"/>
                <w:szCs w:val="22"/>
              </w:rPr>
            </w:pPr>
            <w:r>
              <w:rPr>
                <w:rFonts w:ascii="Calibri" w:hAnsi="Calibri"/>
                <w:color w:val="000000"/>
                <w:sz w:val="22"/>
                <w:szCs w:val="22"/>
              </w:rPr>
              <w:t>2,75</w:t>
            </w:r>
          </w:p>
        </w:tc>
      </w:tr>
      <w:tr w:rsidR="00DD5475" w:rsidRPr="00814EAA" w14:paraId="73C78E7D" w14:textId="77777777" w:rsidTr="00191C7F">
        <w:trPr>
          <w:trHeight w:val="300"/>
        </w:trPr>
        <w:tc>
          <w:tcPr>
            <w:tcW w:w="404" w:type="dxa"/>
            <w:shd w:val="clear" w:color="auto" w:fill="auto"/>
            <w:noWrap/>
            <w:vAlign w:val="center"/>
          </w:tcPr>
          <w:p w14:paraId="4C1CDFA2" w14:textId="26FC75AB" w:rsidR="00DD5475" w:rsidRPr="00814EAA" w:rsidRDefault="00DD5475" w:rsidP="00DD5475">
            <w:pPr>
              <w:jc w:val="center"/>
              <w:rPr>
                <w:rFonts w:ascii="Calibri" w:hAnsi="Calibri"/>
                <w:color w:val="000000"/>
                <w:sz w:val="22"/>
                <w:szCs w:val="22"/>
              </w:rPr>
            </w:pPr>
            <w:r>
              <w:rPr>
                <w:rFonts w:ascii="Calibri" w:hAnsi="Calibri"/>
                <w:color w:val="000000"/>
                <w:sz w:val="22"/>
                <w:szCs w:val="22"/>
              </w:rPr>
              <w:t>20</w:t>
            </w:r>
          </w:p>
        </w:tc>
        <w:tc>
          <w:tcPr>
            <w:tcW w:w="4557" w:type="dxa"/>
            <w:shd w:val="clear" w:color="auto" w:fill="auto"/>
            <w:noWrap/>
            <w:vAlign w:val="center"/>
          </w:tcPr>
          <w:p w14:paraId="0ABC18E8" w14:textId="4941F5D8" w:rsidR="00DD5475" w:rsidRPr="00814EAA" w:rsidRDefault="00DD5475" w:rsidP="00DD5475">
            <w:pPr>
              <w:rPr>
                <w:rFonts w:ascii="Calibri" w:hAnsi="Calibri"/>
                <w:color w:val="000000"/>
                <w:sz w:val="22"/>
                <w:szCs w:val="22"/>
              </w:rPr>
            </w:pPr>
            <w:r>
              <w:rPr>
                <w:rFonts w:ascii="Calibri" w:hAnsi="Calibri"/>
                <w:color w:val="000000"/>
                <w:sz w:val="22"/>
                <w:szCs w:val="22"/>
              </w:rPr>
              <w:t>Komunikacja</w:t>
            </w:r>
          </w:p>
        </w:tc>
        <w:tc>
          <w:tcPr>
            <w:tcW w:w="1600" w:type="dxa"/>
            <w:shd w:val="clear" w:color="auto" w:fill="auto"/>
            <w:noWrap/>
            <w:vAlign w:val="center"/>
          </w:tcPr>
          <w:p w14:paraId="6D142198" w14:textId="77777777" w:rsidR="00DD5475" w:rsidRPr="00814EAA" w:rsidRDefault="00DD5475" w:rsidP="00DD5475">
            <w:pPr>
              <w:jc w:val="center"/>
              <w:rPr>
                <w:rFonts w:ascii="Calibri" w:hAnsi="Calibri"/>
                <w:color w:val="000000"/>
                <w:sz w:val="22"/>
                <w:szCs w:val="22"/>
              </w:rPr>
            </w:pPr>
            <w:r>
              <w:rPr>
                <w:rFonts w:ascii="Calibri" w:hAnsi="Calibri"/>
                <w:color w:val="000000"/>
                <w:sz w:val="22"/>
                <w:szCs w:val="22"/>
              </w:rPr>
              <w:t>1,11</w:t>
            </w:r>
          </w:p>
        </w:tc>
        <w:tc>
          <w:tcPr>
            <w:tcW w:w="1600" w:type="dxa"/>
            <w:shd w:val="clear" w:color="auto" w:fill="auto"/>
            <w:noWrap/>
            <w:vAlign w:val="center"/>
          </w:tcPr>
          <w:p w14:paraId="3859AF97" w14:textId="48276741" w:rsidR="00DD5475" w:rsidRPr="00814EAA" w:rsidRDefault="00DD5475" w:rsidP="00DD5475">
            <w:pPr>
              <w:jc w:val="center"/>
              <w:rPr>
                <w:rFonts w:ascii="Calibri" w:hAnsi="Calibri"/>
                <w:color w:val="000000"/>
                <w:sz w:val="22"/>
                <w:szCs w:val="22"/>
              </w:rPr>
            </w:pPr>
            <w:r>
              <w:rPr>
                <w:rFonts w:ascii="Calibri" w:hAnsi="Calibri"/>
                <w:color w:val="000000"/>
                <w:sz w:val="22"/>
                <w:szCs w:val="22"/>
              </w:rPr>
              <w:t>1,11</w:t>
            </w:r>
          </w:p>
        </w:tc>
        <w:tc>
          <w:tcPr>
            <w:tcW w:w="1419" w:type="dxa"/>
            <w:shd w:val="clear" w:color="auto" w:fill="auto"/>
            <w:noWrap/>
            <w:vAlign w:val="center"/>
          </w:tcPr>
          <w:p w14:paraId="63B218EF" w14:textId="3572FA53"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2,86</w:t>
            </w:r>
          </w:p>
        </w:tc>
        <w:tc>
          <w:tcPr>
            <w:tcW w:w="1369" w:type="dxa"/>
            <w:shd w:val="clear" w:color="auto" w:fill="auto"/>
            <w:noWrap/>
            <w:vAlign w:val="center"/>
          </w:tcPr>
          <w:p w14:paraId="427363F0" w14:textId="2DB7EADE"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30,29</w:t>
            </w:r>
          </w:p>
        </w:tc>
        <w:tc>
          <w:tcPr>
            <w:tcW w:w="1386" w:type="dxa"/>
            <w:shd w:val="clear" w:color="auto" w:fill="auto"/>
            <w:noWrap/>
            <w:vAlign w:val="center"/>
          </w:tcPr>
          <w:p w14:paraId="5FCDC33B" w14:textId="491B9762"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30,29</w:t>
            </w:r>
          </w:p>
        </w:tc>
      </w:tr>
      <w:tr w:rsidR="00DD5475" w:rsidRPr="00814EAA" w14:paraId="5E8F599D" w14:textId="77777777" w:rsidTr="00191C7F">
        <w:trPr>
          <w:trHeight w:val="300"/>
        </w:trPr>
        <w:tc>
          <w:tcPr>
            <w:tcW w:w="404" w:type="dxa"/>
            <w:shd w:val="clear" w:color="auto" w:fill="auto"/>
            <w:noWrap/>
            <w:vAlign w:val="center"/>
          </w:tcPr>
          <w:p w14:paraId="65DA43C9" w14:textId="3E3AF75D" w:rsidR="00DD5475" w:rsidRPr="00814EAA" w:rsidRDefault="00DD5475" w:rsidP="00DD5475">
            <w:pPr>
              <w:jc w:val="center"/>
              <w:rPr>
                <w:rFonts w:ascii="Calibri" w:hAnsi="Calibri"/>
                <w:color w:val="000000"/>
                <w:sz w:val="22"/>
                <w:szCs w:val="22"/>
              </w:rPr>
            </w:pPr>
          </w:p>
        </w:tc>
        <w:tc>
          <w:tcPr>
            <w:tcW w:w="4557" w:type="dxa"/>
            <w:shd w:val="clear" w:color="auto" w:fill="auto"/>
            <w:noWrap/>
            <w:vAlign w:val="center"/>
          </w:tcPr>
          <w:p w14:paraId="016771A8" w14:textId="623F500E" w:rsidR="00DD5475" w:rsidRPr="00814EAA" w:rsidRDefault="00DD5475" w:rsidP="00DD5475">
            <w:pPr>
              <w:rPr>
                <w:rFonts w:ascii="Calibri" w:hAnsi="Calibri"/>
                <w:color w:val="000000"/>
                <w:sz w:val="22"/>
                <w:szCs w:val="22"/>
              </w:rPr>
            </w:pPr>
            <w:r>
              <w:rPr>
                <w:rFonts w:ascii="Calibri" w:hAnsi="Calibri"/>
                <w:color w:val="000000"/>
                <w:sz w:val="22"/>
                <w:szCs w:val="22"/>
              </w:rPr>
              <w:t>Klatka schodowa</w:t>
            </w:r>
          </w:p>
        </w:tc>
        <w:tc>
          <w:tcPr>
            <w:tcW w:w="1600" w:type="dxa"/>
            <w:shd w:val="clear" w:color="auto" w:fill="auto"/>
            <w:noWrap/>
            <w:vAlign w:val="center"/>
          </w:tcPr>
          <w:p w14:paraId="787FE244" w14:textId="7EA85DF6" w:rsidR="00DD5475" w:rsidRPr="00814EAA" w:rsidRDefault="00DD5475" w:rsidP="00DD5475">
            <w:pPr>
              <w:jc w:val="center"/>
              <w:rPr>
                <w:rFonts w:ascii="Calibri" w:hAnsi="Calibri"/>
                <w:color w:val="000000"/>
                <w:sz w:val="22"/>
                <w:szCs w:val="22"/>
              </w:rPr>
            </w:pPr>
            <w:r>
              <w:rPr>
                <w:rFonts w:ascii="Calibri" w:hAnsi="Calibri"/>
                <w:color w:val="000000"/>
                <w:sz w:val="22"/>
                <w:szCs w:val="22"/>
              </w:rPr>
              <w:t>12,20</w:t>
            </w:r>
          </w:p>
        </w:tc>
        <w:tc>
          <w:tcPr>
            <w:tcW w:w="1600" w:type="dxa"/>
            <w:shd w:val="clear" w:color="auto" w:fill="auto"/>
            <w:noWrap/>
            <w:vAlign w:val="center"/>
          </w:tcPr>
          <w:p w14:paraId="5D18394C" w14:textId="551BA93A" w:rsidR="00DD5475" w:rsidRPr="00814EAA" w:rsidRDefault="00DD5475" w:rsidP="00DD5475">
            <w:pPr>
              <w:jc w:val="center"/>
              <w:rPr>
                <w:rFonts w:ascii="Calibri" w:hAnsi="Calibri"/>
                <w:color w:val="000000"/>
                <w:sz w:val="22"/>
                <w:szCs w:val="22"/>
              </w:rPr>
            </w:pPr>
          </w:p>
        </w:tc>
        <w:tc>
          <w:tcPr>
            <w:tcW w:w="1419" w:type="dxa"/>
            <w:shd w:val="clear" w:color="auto" w:fill="auto"/>
            <w:noWrap/>
            <w:vAlign w:val="center"/>
          </w:tcPr>
          <w:p w14:paraId="055B01E3" w14:textId="77777777" w:rsidR="00DD5475" w:rsidRPr="00DD5475" w:rsidRDefault="00DD5475" w:rsidP="00DD5475">
            <w:pPr>
              <w:jc w:val="center"/>
              <w:rPr>
                <w:rFonts w:ascii="Calibri" w:hAnsi="Calibri"/>
                <w:color w:val="000000"/>
                <w:sz w:val="22"/>
                <w:szCs w:val="22"/>
              </w:rPr>
            </w:pPr>
          </w:p>
        </w:tc>
        <w:tc>
          <w:tcPr>
            <w:tcW w:w="1369" w:type="dxa"/>
            <w:shd w:val="clear" w:color="auto" w:fill="auto"/>
            <w:noWrap/>
            <w:vAlign w:val="center"/>
          </w:tcPr>
          <w:p w14:paraId="0F641CD0" w14:textId="331E8534"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62,35</w:t>
            </w:r>
          </w:p>
        </w:tc>
        <w:tc>
          <w:tcPr>
            <w:tcW w:w="1386" w:type="dxa"/>
            <w:shd w:val="clear" w:color="auto" w:fill="auto"/>
            <w:noWrap/>
            <w:vAlign w:val="center"/>
          </w:tcPr>
          <w:p w14:paraId="0EB205A6" w14:textId="77777777" w:rsidR="00DD5475" w:rsidRPr="00DD5475" w:rsidRDefault="00DD5475" w:rsidP="00DD5475">
            <w:pPr>
              <w:jc w:val="center"/>
              <w:rPr>
                <w:rFonts w:ascii="Calibri" w:hAnsi="Calibri"/>
                <w:color w:val="000000"/>
                <w:sz w:val="22"/>
                <w:szCs w:val="22"/>
              </w:rPr>
            </w:pPr>
          </w:p>
        </w:tc>
      </w:tr>
      <w:tr w:rsidR="00DD5475" w:rsidRPr="00814EAA" w14:paraId="32CB45C5" w14:textId="77777777" w:rsidTr="00191C7F">
        <w:trPr>
          <w:trHeight w:val="300"/>
        </w:trPr>
        <w:tc>
          <w:tcPr>
            <w:tcW w:w="404" w:type="dxa"/>
            <w:shd w:val="clear" w:color="auto" w:fill="auto"/>
            <w:noWrap/>
            <w:vAlign w:val="center"/>
          </w:tcPr>
          <w:p w14:paraId="367EF20B" w14:textId="77777777" w:rsidR="00DD5475" w:rsidRPr="00814EAA" w:rsidRDefault="00DD5475" w:rsidP="00DD5475">
            <w:pPr>
              <w:jc w:val="center"/>
              <w:rPr>
                <w:rFonts w:ascii="Calibri" w:hAnsi="Calibri"/>
                <w:color w:val="000000"/>
                <w:sz w:val="22"/>
                <w:szCs w:val="22"/>
              </w:rPr>
            </w:pPr>
          </w:p>
        </w:tc>
        <w:tc>
          <w:tcPr>
            <w:tcW w:w="4557" w:type="dxa"/>
            <w:shd w:val="clear" w:color="auto" w:fill="auto"/>
            <w:noWrap/>
            <w:vAlign w:val="center"/>
          </w:tcPr>
          <w:p w14:paraId="3F184E7D" w14:textId="5A23707A" w:rsidR="00DD5475" w:rsidRDefault="00DD5475" w:rsidP="00DD5475">
            <w:pPr>
              <w:rPr>
                <w:rFonts w:ascii="Calibri" w:hAnsi="Calibri"/>
                <w:color w:val="000000"/>
                <w:sz w:val="22"/>
                <w:szCs w:val="22"/>
              </w:rPr>
            </w:pPr>
            <w:r>
              <w:rPr>
                <w:rFonts w:ascii="Calibri" w:hAnsi="Calibri"/>
                <w:color w:val="000000"/>
                <w:sz w:val="22"/>
                <w:szCs w:val="22"/>
              </w:rPr>
              <w:t>RAZEM</w:t>
            </w:r>
          </w:p>
        </w:tc>
        <w:tc>
          <w:tcPr>
            <w:tcW w:w="1600" w:type="dxa"/>
            <w:shd w:val="clear" w:color="auto" w:fill="auto"/>
            <w:noWrap/>
            <w:vAlign w:val="center"/>
          </w:tcPr>
          <w:p w14:paraId="2287D79F" w14:textId="3E62517C" w:rsidR="00DD5475" w:rsidRDefault="00DD5475" w:rsidP="00DD5475">
            <w:pPr>
              <w:jc w:val="center"/>
              <w:rPr>
                <w:rFonts w:ascii="Calibri" w:hAnsi="Calibri"/>
                <w:color w:val="000000"/>
                <w:sz w:val="22"/>
                <w:szCs w:val="22"/>
              </w:rPr>
            </w:pPr>
            <w:r>
              <w:rPr>
                <w:rFonts w:ascii="Calibri" w:hAnsi="Calibri"/>
                <w:color w:val="000000"/>
                <w:sz w:val="22"/>
                <w:szCs w:val="22"/>
              </w:rPr>
              <w:t>248,14</w:t>
            </w:r>
          </w:p>
        </w:tc>
        <w:tc>
          <w:tcPr>
            <w:tcW w:w="1600" w:type="dxa"/>
            <w:shd w:val="clear" w:color="auto" w:fill="auto"/>
            <w:noWrap/>
            <w:vAlign w:val="center"/>
          </w:tcPr>
          <w:p w14:paraId="5067A9CE" w14:textId="6E942C6B" w:rsidR="00DD5475" w:rsidRPr="00814EAA" w:rsidRDefault="00DD5475" w:rsidP="00DD5475">
            <w:pPr>
              <w:jc w:val="center"/>
              <w:rPr>
                <w:rFonts w:ascii="Calibri" w:hAnsi="Calibri"/>
                <w:color w:val="000000"/>
                <w:sz w:val="22"/>
                <w:szCs w:val="22"/>
              </w:rPr>
            </w:pPr>
            <w:r>
              <w:rPr>
                <w:rFonts w:ascii="Calibri" w:hAnsi="Calibri"/>
                <w:color w:val="000000"/>
                <w:sz w:val="22"/>
                <w:szCs w:val="22"/>
              </w:rPr>
              <w:t>206,77</w:t>
            </w:r>
          </w:p>
        </w:tc>
        <w:tc>
          <w:tcPr>
            <w:tcW w:w="1419" w:type="dxa"/>
            <w:shd w:val="clear" w:color="auto" w:fill="auto"/>
            <w:noWrap/>
            <w:vAlign w:val="center"/>
          </w:tcPr>
          <w:p w14:paraId="33EA22C5" w14:textId="77777777" w:rsidR="00DD5475" w:rsidRPr="00943CDB" w:rsidRDefault="00DD5475" w:rsidP="00DD5475">
            <w:pPr>
              <w:jc w:val="center"/>
              <w:rPr>
                <w:rFonts w:ascii="Calibri" w:hAnsi="Calibri"/>
                <w:color w:val="000000"/>
                <w:sz w:val="22"/>
                <w:szCs w:val="22"/>
                <w:highlight w:val="yellow"/>
              </w:rPr>
            </w:pPr>
          </w:p>
        </w:tc>
        <w:tc>
          <w:tcPr>
            <w:tcW w:w="1369" w:type="dxa"/>
            <w:shd w:val="clear" w:color="auto" w:fill="auto"/>
            <w:noWrap/>
            <w:vAlign w:val="center"/>
          </w:tcPr>
          <w:p w14:paraId="3844BEBA" w14:textId="682E7FE9"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764,61</w:t>
            </w:r>
          </w:p>
        </w:tc>
        <w:tc>
          <w:tcPr>
            <w:tcW w:w="1386" w:type="dxa"/>
            <w:shd w:val="clear" w:color="auto" w:fill="auto"/>
            <w:noWrap/>
            <w:vAlign w:val="center"/>
          </w:tcPr>
          <w:p w14:paraId="4055B345" w14:textId="33D4CE13"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587,58</w:t>
            </w:r>
          </w:p>
        </w:tc>
      </w:tr>
      <w:tr w:rsidR="00DD5475" w:rsidRPr="00814EAA" w14:paraId="6FFAAB53" w14:textId="77777777" w:rsidTr="00191C7F">
        <w:trPr>
          <w:trHeight w:val="300"/>
        </w:trPr>
        <w:tc>
          <w:tcPr>
            <w:tcW w:w="404" w:type="dxa"/>
            <w:shd w:val="clear" w:color="auto" w:fill="auto"/>
            <w:noWrap/>
            <w:vAlign w:val="center"/>
          </w:tcPr>
          <w:p w14:paraId="6A701C2D" w14:textId="77777777" w:rsidR="00DD5475" w:rsidRPr="00814EAA" w:rsidRDefault="00DD5475" w:rsidP="00DD5475">
            <w:pPr>
              <w:jc w:val="center"/>
              <w:rPr>
                <w:rFonts w:ascii="Calibri" w:hAnsi="Calibri"/>
                <w:color w:val="000000"/>
                <w:sz w:val="22"/>
                <w:szCs w:val="22"/>
              </w:rPr>
            </w:pPr>
          </w:p>
        </w:tc>
        <w:tc>
          <w:tcPr>
            <w:tcW w:w="4557" w:type="dxa"/>
            <w:shd w:val="clear" w:color="auto" w:fill="auto"/>
            <w:noWrap/>
            <w:vAlign w:val="center"/>
          </w:tcPr>
          <w:p w14:paraId="69F5D6EB" w14:textId="3BC73EC7" w:rsidR="00DD5475" w:rsidRDefault="00DD5475" w:rsidP="00DD5475">
            <w:pPr>
              <w:rPr>
                <w:rFonts w:ascii="Calibri" w:hAnsi="Calibri"/>
                <w:color w:val="000000"/>
                <w:sz w:val="22"/>
                <w:szCs w:val="22"/>
              </w:rPr>
            </w:pPr>
            <w:r>
              <w:rPr>
                <w:rFonts w:ascii="Calibri" w:hAnsi="Calibri"/>
                <w:color w:val="000000"/>
                <w:sz w:val="22"/>
                <w:szCs w:val="22"/>
              </w:rPr>
              <w:t>ŁĄCZNIE obie kondygnacje:</w:t>
            </w:r>
          </w:p>
        </w:tc>
        <w:tc>
          <w:tcPr>
            <w:tcW w:w="1600" w:type="dxa"/>
            <w:shd w:val="clear" w:color="auto" w:fill="auto"/>
            <w:noWrap/>
            <w:vAlign w:val="center"/>
          </w:tcPr>
          <w:p w14:paraId="1742D6C8" w14:textId="7620264C" w:rsidR="00DD5475" w:rsidRDefault="00DD5475" w:rsidP="00DD5475">
            <w:pPr>
              <w:jc w:val="center"/>
              <w:rPr>
                <w:rFonts w:ascii="Calibri" w:hAnsi="Calibri"/>
                <w:color w:val="000000"/>
                <w:sz w:val="22"/>
                <w:szCs w:val="22"/>
              </w:rPr>
            </w:pPr>
            <w:r>
              <w:rPr>
                <w:rFonts w:ascii="Calibri" w:hAnsi="Calibri"/>
                <w:color w:val="000000"/>
                <w:sz w:val="22"/>
                <w:szCs w:val="22"/>
              </w:rPr>
              <w:t>426,22</w:t>
            </w:r>
          </w:p>
        </w:tc>
        <w:tc>
          <w:tcPr>
            <w:tcW w:w="1600" w:type="dxa"/>
            <w:shd w:val="clear" w:color="auto" w:fill="auto"/>
            <w:noWrap/>
            <w:vAlign w:val="center"/>
          </w:tcPr>
          <w:p w14:paraId="7A366F39" w14:textId="2F9BF652" w:rsidR="00DD5475" w:rsidRPr="00814EAA" w:rsidRDefault="00DD5475" w:rsidP="00DD5475">
            <w:pPr>
              <w:jc w:val="center"/>
              <w:rPr>
                <w:rFonts w:ascii="Calibri" w:hAnsi="Calibri"/>
                <w:color w:val="000000"/>
                <w:sz w:val="22"/>
                <w:szCs w:val="22"/>
              </w:rPr>
            </w:pPr>
            <w:r>
              <w:rPr>
                <w:rFonts w:ascii="Calibri" w:hAnsi="Calibri"/>
                <w:color w:val="000000"/>
                <w:sz w:val="22"/>
                <w:szCs w:val="22"/>
              </w:rPr>
              <w:t>357,18</w:t>
            </w:r>
          </w:p>
        </w:tc>
        <w:tc>
          <w:tcPr>
            <w:tcW w:w="1419" w:type="dxa"/>
            <w:shd w:val="clear" w:color="auto" w:fill="auto"/>
            <w:noWrap/>
            <w:vAlign w:val="center"/>
          </w:tcPr>
          <w:p w14:paraId="1555E33B" w14:textId="77777777" w:rsidR="00DD5475" w:rsidRPr="00943CDB" w:rsidRDefault="00DD5475" w:rsidP="00DD5475">
            <w:pPr>
              <w:jc w:val="center"/>
              <w:rPr>
                <w:rFonts w:ascii="Calibri" w:hAnsi="Calibri"/>
                <w:color w:val="000000"/>
                <w:sz w:val="22"/>
                <w:szCs w:val="22"/>
                <w:highlight w:val="yellow"/>
              </w:rPr>
            </w:pPr>
          </w:p>
        </w:tc>
        <w:tc>
          <w:tcPr>
            <w:tcW w:w="1369" w:type="dxa"/>
            <w:shd w:val="clear" w:color="auto" w:fill="auto"/>
            <w:noWrap/>
            <w:vAlign w:val="center"/>
          </w:tcPr>
          <w:p w14:paraId="1AFB1C49" w14:textId="4690D756"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1260,65</w:t>
            </w:r>
          </w:p>
        </w:tc>
        <w:tc>
          <w:tcPr>
            <w:tcW w:w="1386" w:type="dxa"/>
            <w:shd w:val="clear" w:color="auto" w:fill="auto"/>
            <w:noWrap/>
            <w:vAlign w:val="center"/>
          </w:tcPr>
          <w:p w14:paraId="2E78EBCC" w14:textId="40AC7B3C" w:rsidR="00DD5475" w:rsidRPr="00DD5475" w:rsidRDefault="00DD5475" w:rsidP="00DD5475">
            <w:pPr>
              <w:jc w:val="center"/>
              <w:rPr>
                <w:rFonts w:ascii="Calibri" w:hAnsi="Calibri"/>
                <w:color w:val="000000"/>
                <w:sz w:val="22"/>
                <w:szCs w:val="22"/>
              </w:rPr>
            </w:pPr>
            <w:r w:rsidRPr="00DD5475">
              <w:rPr>
                <w:rFonts w:ascii="Calibri" w:hAnsi="Calibri"/>
                <w:color w:val="000000"/>
                <w:sz w:val="22"/>
                <w:szCs w:val="22"/>
              </w:rPr>
              <w:t>1006,43</w:t>
            </w:r>
          </w:p>
        </w:tc>
      </w:tr>
    </w:tbl>
    <w:p w14:paraId="3C6DD199" w14:textId="77777777" w:rsidR="00353966" w:rsidRDefault="00353966" w:rsidP="00353966">
      <w:pPr>
        <w:jc w:val="center"/>
        <w:rPr>
          <w:rFonts w:ascii="Calibri" w:hAnsi="Calibri"/>
          <w:b/>
          <w:bCs/>
          <w:color w:val="000000"/>
          <w:sz w:val="22"/>
          <w:szCs w:val="22"/>
        </w:rPr>
        <w:sectPr w:rsidR="00353966" w:rsidSect="00804496">
          <w:headerReference w:type="default" r:id="rId25"/>
          <w:footerReference w:type="default" r:id="rId26"/>
          <w:pgSz w:w="16838" w:h="11906" w:orient="landscape" w:code="9"/>
          <w:pgMar w:top="851" w:right="851" w:bottom="1134" w:left="851" w:header="709" w:footer="964" w:gutter="0"/>
          <w:cols w:space="708"/>
          <w:docGrid w:linePitch="360"/>
        </w:sectPr>
      </w:pPr>
    </w:p>
    <w:p w14:paraId="5C0EB432" w14:textId="77777777" w:rsidR="008B1B16" w:rsidRDefault="008B1B16" w:rsidP="000251BB">
      <w:pPr>
        <w:pStyle w:val="Nagwek2"/>
        <w:numPr>
          <w:ilvl w:val="0"/>
          <w:numId w:val="28"/>
        </w:numPr>
        <w:spacing w:after="120"/>
        <w:rPr>
          <w:lang w:val="pl-PL"/>
        </w:rPr>
      </w:pPr>
      <w:bookmarkStart w:id="50" w:name="_Toc17827353"/>
      <w:r>
        <w:rPr>
          <w:lang w:val="pl-PL"/>
        </w:rPr>
        <w:lastRenderedPageBreak/>
        <w:t>Zakres i kolejność wszystkich robót dla zamierzenia inwestycyjnego</w:t>
      </w:r>
      <w:bookmarkEnd w:id="50"/>
    </w:p>
    <w:p w14:paraId="75135B4C" w14:textId="77777777" w:rsidR="00A9094D" w:rsidRDefault="000965B2" w:rsidP="00A9094D">
      <w:pPr>
        <w:rPr>
          <w:b/>
        </w:rPr>
      </w:pPr>
      <w:r>
        <w:tab/>
        <w:t>Zakres prac został podzielony na trzy etapy:</w:t>
      </w:r>
      <w:r w:rsidR="00A9094D" w:rsidRPr="00A9094D">
        <w:rPr>
          <w:b/>
        </w:rPr>
        <w:t xml:space="preserve"> </w:t>
      </w:r>
    </w:p>
    <w:p w14:paraId="14DC7025" w14:textId="29603069" w:rsidR="00A9094D" w:rsidRPr="00F61961" w:rsidRDefault="00A9094D" w:rsidP="00A9094D">
      <w:pPr>
        <w:pStyle w:val="Nagwek3"/>
        <w:numPr>
          <w:ilvl w:val="1"/>
          <w:numId w:val="28"/>
        </w:numPr>
      </w:pPr>
      <w:bookmarkStart w:id="51" w:name="_Toc17827354"/>
      <w:r w:rsidRPr="00F61961">
        <w:t>Roboty przygotowawcze</w:t>
      </w:r>
      <w:bookmarkEnd w:id="51"/>
    </w:p>
    <w:p w14:paraId="67C6F8A8" w14:textId="77777777" w:rsidR="00A9094D" w:rsidRDefault="00A9094D" w:rsidP="00940D1B">
      <w:pPr>
        <w:spacing w:beforeLines="60" w:before="144" w:afterLines="60" w:after="144" w:line="276" w:lineRule="auto"/>
        <w:ind w:left="567"/>
      </w:pPr>
      <w:r>
        <w:t>-oznakowanie terenu prowadzenia robót poprzez umieszczenie na terenie nieruchomości tablic informacyjnych i ostrzegawczych,</w:t>
      </w:r>
    </w:p>
    <w:p w14:paraId="573E2E3B" w14:textId="77777777" w:rsidR="00A9094D" w:rsidRDefault="00A9094D" w:rsidP="00940D1B">
      <w:pPr>
        <w:spacing w:beforeLines="60" w:before="144" w:afterLines="60" w:after="144" w:line="276" w:lineRule="auto"/>
        <w:ind w:left="567"/>
      </w:pPr>
      <w:r>
        <w:t>-przygotowanie terenu nieruchomości do ustawienia zaplecza budowy, jeżeli wyniknie konieczność utwardzenia terenu zielonego pod montaż kontenerów zaplecza budowy,</w:t>
      </w:r>
    </w:p>
    <w:p w14:paraId="0780682D" w14:textId="77777777" w:rsidR="00A9094D" w:rsidRDefault="00A9094D" w:rsidP="00940D1B">
      <w:pPr>
        <w:spacing w:beforeLines="60" w:before="144" w:afterLines="60" w:after="144" w:line="276" w:lineRule="auto"/>
        <w:ind w:left="567"/>
      </w:pPr>
      <w:r>
        <w:t>-dostarczenie i montaż na terenie nieruchomości obiektów zaplecza budowy,</w:t>
      </w:r>
    </w:p>
    <w:p w14:paraId="6429388C" w14:textId="77777777" w:rsidR="00A9094D" w:rsidRDefault="00A9094D" w:rsidP="00940D1B">
      <w:pPr>
        <w:spacing w:beforeLines="60" w:before="144" w:afterLines="60" w:after="144" w:line="276" w:lineRule="auto"/>
        <w:ind w:left="567"/>
      </w:pPr>
      <w:r>
        <w:t>-podłączenie zasilania w energię elektryczną obiektów zaplecza budowy z instalacji wewnętrznej budynku,</w:t>
      </w:r>
    </w:p>
    <w:p w14:paraId="1C6B4786" w14:textId="77777777" w:rsidR="00A9094D" w:rsidRDefault="00A9094D" w:rsidP="00940D1B">
      <w:pPr>
        <w:spacing w:beforeLines="60" w:before="144" w:afterLines="60" w:after="144" w:line="276" w:lineRule="auto"/>
        <w:ind w:left="567"/>
      </w:pPr>
      <w:r>
        <w:t xml:space="preserve">-podłączenie instalacji wodociągowej obiektów zaplecza budowy z instalacji wewnętrznej budynku </w:t>
      </w:r>
    </w:p>
    <w:p w14:paraId="5AA3B266" w14:textId="77777777" w:rsidR="00A9094D" w:rsidRDefault="00A9094D" w:rsidP="00940D1B">
      <w:pPr>
        <w:spacing w:beforeLines="60" w:before="144" w:afterLines="60" w:after="144" w:line="276" w:lineRule="auto"/>
        <w:ind w:left="567"/>
      </w:pPr>
      <w:r>
        <w:t>-wydzielenie, oznakowanie i wygrodzenie stref niebezpiecznych,</w:t>
      </w:r>
    </w:p>
    <w:p w14:paraId="1D724BEC" w14:textId="6A2DF772" w:rsidR="000965B2" w:rsidRDefault="00A9094D" w:rsidP="00940D1B">
      <w:pPr>
        <w:spacing w:beforeLines="60" w:before="144" w:afterLines="60" w:after="144" w:line="276" w:lineRule="auto"/>
        <w:ind w:left="567"/>
      </w:pPr>
      <w:r>
        <w:t>-wyznaczenie miejsca składowania materiału budowlanych</w:t>
      </w:r>
    </w:p>
    <w:p w14:paraId="44D76A36" w14:textId="11240528" w:rsidR="000965B2" w:rsidRPr="000965B2" w:rsidRDefault="000965B2" w:rsidP="000965B2">
      <w:pPr>
        <w:pStyle w:val="Nagwek3"/>
        <w:numPr>
          <w:ilvl w:val="1"/>
          <w:numId w:val="28"/>
        </w:numPr>
      </w:pPr>
      <w:bookmarkStart w:id="52" w:name="_Toc17827355"/>
      <w:r w:rsidRPr="000965B2">
        <w:t>Etap I – Przebudowa i modernizacja parteru.</w:t>
      </w:r>
      <w:bookmarkEnd w:id="52"/>
    </w:p>
    <w:p w14:paraId="17126C6A" w14:textId="77777777" w:rsidR="000965B2" w:rsidRDefault="000965B2" w:rsidP="000965B2">
      <w:pPr>
        <w:pStyle w:val="Akapitzlist"/>
        <w:ind w:left="0" w:firstLine="284"/>
        <w:rPr>
          <w:rFonts w:ascii="Times New Roman" w:hAnsi="Times New Roman"/>
          <w:sz w:val="24"/>
          <w:szCs w:val="24"/>
        </w:rPr>
      </w:pPr>
      <w:r>
        <w:rPr>
          <w:rFonts w:ascii="Times New Roman" w:hAnsi="Times New Roman"/>
          <w:sz w:val="24"/>
          <w:szCs w:val="24"/>
        </w:rPr>
        <w:t xml:space="preserve">Na parterze projektowana jest adaptacja pomieszczeń poczekalni w części przeznaczonych dla porad prawnych oraz nowy rozkład pomieszczeń Powiatowego Centrum Usług Wspólnych. Część pomieszczeń należąca do Powiatowego Inspektoratu Nadzoru Budowlanego znajduje się poza zakresem przedmiotowego opracowania. </w:t>
      </w:r>
    </w:p>
    <w:p w14:paraId="753DC20D" w14:textId="4CA06ED5" w:rsidR="000965B2" w:rsidRPr="001A4D0F" w:rsidRDefault="000965B2" w:rsidP="001A4D0F">
      <w:pPr>
        <w:pStyle w:val="Akapitzlist"/>
        <w:ind w:left="0" w:firstLine="284"/>
        <w:rPr>
          <w:rFonts w:ascii="Times New Roman" w:hAnsi="Times New Roman"/>
          <w:sz w:val="24"/>
          <w:szCs w:val="24"/>
        </w:rPr>
      </w:pPr>
      <w:r>
        <w:rPr>
          <w:rFonts w:ascii="Times New Roman" w:hAnsi="Times New Roman"/>
          <w:sz w:val="24"/>
          <w:szCs w:val="24"/>
        </w:rPr>
        <w:t>Planuje się rozbiórkę ścian wskazanych w części rysunkowej. W miejscu poczekani powstanie sala konferencyjna o dużej otwartej przestrzeni, w tym celu projektuje się usunięcie zaplecza sanitarnego oraz pomieszczenia gospodarczego. Wybicie nowego otworu połączy część biur z salą konferencyjną. Projektuje się nowy otwór drzwiowy również w biurze radcy prawnego, co pomoże oddzielić część przeznaczoną dla porad prawnych od PCUW. Projekt przewiduje stworzenie nowej serwerowni oraz większych przestrzeni biurowych</w:t>
      </w:r>
    </w:p>
    <w:p w14:paraId="01FEB305" w14:textId="260F9CCC" w:rsidR="000965B2" w:rsidRPr="000965B2" w:rsidRDefault="000965B2" w:rsidP="001A4D0F">
      <w:pPr>
        <w:pStyle w:val="Akapitzlist"/>
        <w:spacing w:before="360" w:after="0"/>
        <w:ind w:left="0" w:firstLine="284"/>
        <w:contextualSpacing w:val="0"/>
        <w:rPr>
          <w:rFonts w:ascii="Times New Roman" w:hAnsi="Times New Roman"/>
          <w:b/>
          <w:bCs/>
          <w:sz w:val="24"/>
          <w:szCs w:val="24"/>
        </w:rPr>
      </w:pPr>
      <w:r>
        <w:rPr>
          <w:rFonts w:ascii="Times New Roman" w:hAnsi="Times New Roman"/>
          <w:b/>
          <w:bCs/>
          <w:sz w:val="24"/>
          <w:szCs w:val="24"/>
        </w:rPr>
        <w:t>Zakres prac</w:t>
      </w:r>
      <w:r w:rsidRPr="000965B2">
        <w:rPr>
          <w:rFonts w:ascii="Times New Roman" w:hAnsi="Times New Roman"/>
          <w:b/>
          <w:bCs/>
          <w:sz w:val="24"/>
          <w:szCs w:val="24"/>
        </w:rPr>
        <w:t>:</w:t>
      </w:r>
    </w:p>
    <w:p w14:paraId="1584B345" w14:textId="22C9701F" w:rsidR="00A9094D" w:rsidRDefault="00A9094D" w:rsidP="00940D1B">
      <w:pPr>
        <w:spacing w:before="60" w:after="60" w:line="276" w:lineRule="auto"/>
        <w:ind w:left="567"/>
      </w:pPr>
      <w:r>
        <w:t>- demontaż urządzeń i przyborów sanitarnych,</w:t>
      </w:r>
    </w:p>
    <w:p w14:paraId="1EDE1D3C" w14:textId="77777777" w:rsidR="00A9094D" w:rsidRDefault="00A9094D" w:rsidP="00940D1B">
      <w:pPr>
        <w:spacing w:before="60" w:after="60" w:line="276" w:lineRule="auto"/>
        <w:ind w:left="567"/>
      </w:pPr>
      <w:r w:rsidRPr="005C4837">
        <w:t>- rozbiórka wykładzin PCV</w:t>
      </w:r>
      <w:r>
        <w:t>,</w:t>
      </w:r>
    </w:p>
    <w:p w14:paraId="4A144A7F" w14:textId="77777777" w:rsidR="00A9094D" w:rsidRPr="001A4D0F" w:rsidRDefault="00A9094D" w:rsidP="00940D1B">
      <w:pPr>
        <w:spacing w:before="60" w:after="60" w:line="276" w:lineRule="auto"/>
        <w:ind w:left="567"/>
      </w:pPr>
      <w:r w:rsidRPr="001A4D0F">
        <w:t>- demontaż stolarki drzwiowej,</w:t>
      </w:r>
    </w:p>
    <w:p w14:paraId="077AB51B" w14:textId="77777777" w:rsidR="00A9094D" w:rsidRDefault="00A9094D" w:rsidP="00940D1B">
      <w:pPr>
        <w:spacing w:before="60" w:after="60" w:line="276" w:lineRule="auto"/>
        <w:ind w:left="567"/>
      </w:pPr>
      <w:r>
        <w:t>- wykonanie rozbiórki ścianek działowych,</w:t>
      </w:r>
    </w:p>
    <w:p w14:paraId="09828934" w14:textId="77777777" w:rsidR="00A9094D" w:rsidRPr="0020790C" w:rsidRDefault="00A9094D" w:rsidP="00940D1B">
      <w:pPr>
        <w:spacing w:before="60" w:after="60" w:line="276" w:lineRule="auto"/>
        <w:ind w:left="567"/>
      </w:pPr>
      <w:r>
        <w:t>- poszerzenie otworów drzwiowych.</w:t>
      </w:r>
    </w:p>
    <w:p w14:paraId="6FD652CD" w14:textId="77777777" w:rsidR="00A9094D" w:rsidRDefault="00A9094D" w:rsidP="00940D1B">
      <w:pPr>
        <w:spacing w:before="60" w:after="60" w:line="276" w:lineRule="auto"/>
        <w:ind w:left="567"/>
      </w:pPr>
      <w:r>
        <w:t>-wykonanie zabudowy gipsowo-kartonowej,</w:t>
      </w:r>
    </w:p>
    <w:p w14:paraId="0C33642F" w14:textId="77777777" w:rsidR="00A9094D" w:rsidRDefault="00A9094D" w:rsidP="00940D1B">
      <w:pPr>
        <w:spacing w:before="60" w:after="60" w:line="276" w:lineRule="auto"/>
        <w:ind w:left="567"/>
      </w:pPr>
      <w:r>
        <w:t>-zamurowania otworów drzwiowych,</w:t>
      </w:r>
    </w:p>
    <w:p w14:paraId="2A970D28" w14:textId="77777777" w:rsidR="00A9094D" w:rsidRDefault="00A9094D" w:rsidP="00940D1B">
      <w:pPr>
        <w:spacing w:before="60" w:after="60" w:line="276" w:lineRule="auto"/>
        <w:ind w:left="567"/>
      </w:pPr>
      <w:r>
        <w:t>- wykonanie ścian murowanych</w:t>
      </w:r>
    </w:p>
    <w:p w14:paraId="7FE08634" w14:textId="77777777" w:rsidR="00A9094D" w:rsidRDefault="00A9094D" w:rsidP="00940D1B">
      <w:pPr>
        <w:spacing w:before="60" w:after="60" w:line="276" w:lineRule="auto"/>
        <w:ind w:left="567"/>
      </w:pPr>
      <w:r>
        <w:lastRenderedPageBreak/>
        <w:t>-wykonanie warstw podkładowo-wyrównawczych,</w:t>
      </w:r>
    </w:p>
    <w:p w14:paraId="63896E74" w14:textId="77777777" w:rsidR="00A9094D" w:rsidRDefault="00A9094D" w:rsidP="00940D1B">
      <w:pPr>
        <w:spacing w:before="60" w:after="60" w:line="276" w:lineRule="auto"/>
        <w:ind w:left="567"/>
      </w:pPr>
      <w:r>
        <w:t>-wykonanie tynków,</w:t>
      </w:r>
    </w:p>
    <w:p w14:paraId="2A5F31D5" w14:textId="77777777" w:rsidR="00A9094D" w:rsidRDefault="00A9094D" w:rsidP="00940D1B">
      <w:pPr>
        <w:spacing w:before="60" w:after="60" w:line="276" w:lineRule="auto"/>
        <w:ind w:left="567"/>
      </w:pPr>
      <w:r>
        <w:t>- wymiana wykładzin PCV</w:t>
      </w:r>
    </w:p>
    <w:p w14:paraId="21077C1E" w14:textId="77777777" w:rsidR="00A9094D" w:rsidRDefault="00A9094D" w:rsidP="00940D1B">
      <w:pPr>
        <w:spacing w:before="60" w:after="60" w:line="276" w:lineRule="auto"/>
        <w:ind w:left="567"/>
      </w:pPr>
      <w:r w:rsidRPr="001A4D0F">
        <w:t>- montaż listew i narożników ochronnych,</w:t>
      </w:r>
    </w:p>
    <w:p w14:paraId="3731462B" w14:textId="77777777" w:rsidR="00A9094D" w:rsidRDefault="00A9094D" w:rsidP="00940D1B">
      <w:pPr>
        <w:spacing w:before="60" w:after="60" w:line="276" w:lineRule="auto"/>
        <w:ind w:left="567"/>
      </w:pPr>
      <w:r>
        <w:t xml:space="preserve">-malowanie ścian wewnętrznych i sufitów </w:t>
      </w:r>
    </w:p>
    <w:p w14:paraId="785DAD18" w14:textId="77777777" w:rsidR="00A9094D" w:rsidRDefault="00A9094D" w:rsidP="00940D1B">
      <w:pPr>
        <w:spacing w:before="60" w:after="60" w:line="276" w:lineRule="auto"/>
        <w:ind w:left="567"/>
      </w:pPr>
      <w:r>
        <w:t>-montaż stolarki drzwiowej</w:t>
      </w:r>
    </w:p>
    <w:p w14:paraId="3CC66AE1" w14:textId="77777777" w:rsidR="00A9094D" w:rsidRDefault="00A9094D" w:rsidP="00940D1B">
      <w:pPr>
        <w:spacing w:before="60" w:after="60" w:line="276" w:lineRule="auto"/>
        <w:ind w:left="567"/>
      </w:pPr>
      <w:r>
        <w:t>- dostawa i montaż regałów archiwalnych.</w:t>
      </w:r>
    </w:p>
    <w:p w14:paraId="22FF08A4" w14:textId="77777777" w:rsidR="00A9094D" w:rsidRDefault="00A9094D" w:rsidP="00940D1B">
      <w:pPr>
        <w:spacing w:before="60" w:after="60" w:line="276" w:lineRule="auto"/>
        <w:ind w:left="567"/>
      </w:pPr>
      <w:r>
        <w:t xml:space="preserve">-montaż urządzeń, </w:t>
      </w:r>
    </w:p>
    <w:p w14:paraId="2CFB3952" w14:textId="77777777" w:rsidR="00A9094D" w:rsidRDefault="00A9094D" w:rsidP="00940D1B">
      <w:pPr>
        <w:spacing w:before="60" w:after="60" w:line="276" w:lineRule="auto"/>
        <w:ind w:left="567"/>
      </w:pPr>
      <w:r>
        <w:t>-podłączenie do sieci urządzeń wyposażenia technologicznego.</w:t>
      </w:r>
    </w:p>
    <w:p w14:paraId="2DFE9F8F" w14:textId="72E282C1" w:rsidR="000965B2" w:rsidRPr="00A65FE9" w:rsidRDefault="000965B2" w:rsidP="000965B2">
      <w:pPr>
        <w:pStyle w:val="Nagwek3"/>
        <w:numPr>
          <w:ilvl w:val="1"/>
          <w:numId w:val="28"/>
        </w:numPr>
      </w:pPr>
      <w:bookmarkStart w:id="53" w:name="_Toc17827356"/>
      <w:r>
        <w:t>Etap II – Przebudowa i modernizacja I piętra</w:t>
      </w:r>
      <w:bookmarkEnd w:id="53"/>
    </w:p>
    <w:p w14:paraId="5024CE91" w14:textId="6A0D0BD6" w:rsidR="000965B2" w:rsidRPr="001A4D0F" w:rsidRDefault="000965B2" w:rsidP="001A4D0F">
      <w:pPr>
        <w:ind w:left="142" w:firstLine="282"/>
      </w:pPr>
      <w:r>
        <w:t xml:space="preserve">Etap ten dotyczy przebudowy i modernizacji I piętra Powiatowego Centrum Usług Wspólnych. Przestrzeń biurowa zostanie powiększona poprzez wyburzenie ścian i wykonanie nowych podziałów. Planuje się wymianę stolarki drzwiowej wg. części rysunkowej. Projektuje się również zaplecze socjalne oraz nowe pomieszczenie archiwum wyposażone w przesuwne regały archiwizacyjne. </w:t>
      </w:r>
    </w:p>
    <w:p w14:paraId="67F5CE81" w14:textId="77777777" w:rsidR="000965B2" w:rsidRPr="000965B2" w:rsidRDefault="000965B2" w:rsidP="001A4D0F">
      <w:pPr>
        <w:pStyle w:val="Akapitzlist"/>
        <w:spacing w:before="240" w:after="0"/>
        <w:ind w:left="0" w:firstLine="284"/>
        <w:contextualSpacing w:val="0"/>
        <w:rPr>
          <w:rFonts w:ascii="Times New Roman" w:hAnsi="Times New Roman"/>
          <w:b/>
          <w:bCs/>
          <w:sz w:val="24"/>
          <w:szCs w:val="24"/>
        </w:rPr>
      </w:pPr>
      <w:r>
        <w:rPr>
          <w:rFonts w:ascii="Times New Roman" w:hAnsi="Times New Roman"/>
          <w:b/>
          <w:bCs/>
          <w:sz w:val="24"/>
          <w:szCs w:val="24"/>
        </w:rPr>
        <w:t>Zakres prac</w:t>
      </w:r>
      <w:r w:rsidRPr="000965B2">
        <w:rPr>
          <w:rFonts w:ascii="Times New Roman" w:hAnsi="Times New Roman"/>
          <w:b/>
          <w:bCs/>
          <w:sz w:val="24"/>
          <w:szCs w:val="24"/>
        </w:rPr>
        <w:t>:</w:t>
      </w:r>
    </w:p>
    <w:p w14:paraId="4FA7FF48" w14:textId="77777777" w:rsidR="001A4D0F" w:rsidRDefault="001A4D0F" w:rsidP="00940D1B">
      <w:pPr>
        <w:spacing w:before="60" w:after="60" w:line="276" w:lineRule="auto"/>
        <w:ind w:left="567"/>
      </w:pPr>
      <w:r>
        <w:t>- demontaż istniejącej zabudowy meblowej,</w:t>
      </w:r>
    </w:p>
    <w:p w14:paraId="172D1760" w14:textId="77777777" w:rsidR="001A4D0F" w:rsidRDefault="001A4D0F" w:rsidP="00940D1B">
      <w:pPr>
        <w:spacing w:before="60" w:after="60" w:line="276" w:lineRule="auto"/>
        <w:ind w:left="567"/>
      </w:pPr>
      <w:r>
        <w:t>- demontaż jednostek wewnętrznych klimatyzacji,</w:t>
      </w:r>
    </w:p>
    <w:p w14:paraId="2DAD25B5" w14:textId="77777777" w:rsidR="001A4D0F" w:rsidRDefault="001A4D0F" w:rsidP="00940D1B">
      <w:pPr>
        <w:spacing w:before="60" w:after="60" w:line="276" w:lineRule="auto"/>
        <w:ind w:left="567"/>
      </w:pPr>
      <w:r w:rsidRPr="005C4837">
        <w:t>- rozbiórka wykładzin PCV</w:t>
      </w:r>
      <w:r>
        <w:t>,</w:t>
      </w:r>
    </w:p>
    <w:p w14:paraId="73F90ED1" w14:textId="77777777" w:rsidR="00A9094D" w:rsidRPr="001A4D0F" w:rsidRDefault="00A9094D" w:rsidP="00940D1B">
      <w:pPr>
        <w:spacing w:before="60" w:after="60" w:line="276" w:lineRule="auto"/>
        <w:ind w:left="567"/>
      </w:pPr>
      <w:r w:rsidRPr="001A4D0F">
        <w:t>- demontaż stolarki drzwiowej,</w:t>
      </w:r>
    </w:p>
    <w:p w14:paraId="121A4434" w14:textId="77777777" w:rsidR="001A4D0F" w:rsidRDefault="001A4D0F" w:rsidP="00940D1B">
      <w:pPr>
        <w:spacing w:before="60" w:after="60" w:line="276" w:lineRule="auto"/>
        <w:ind w:left="567"/>
      </w:pPr>
      <w:r>
        <w:t>- wykonanie rozbiórki ścianek działowych,</w:t>
      </w:r>
    </w:p>
    <w:p w14:paraId="14B731C5" w14:textId="77777777" w:rsidR="001A4D0F" w:rsidRPr="0020790C" w:rsidRDefault="001A4D0F" w:rsidP="00940D1B">
      <w:pPr>
        <w:spacing w:before="60" w:after="60" w:line="276" w:lineRule="auto"/>
        <w:ind w:left="567"/>
      </w:pPr>
      <w:r>
        <w:t>- poszerzenie otworów drzwiowych.</w:t>
      </w:r>
    </w:p>
    <w:p w14:paraId="0D7723D2" w14:textId="77777777" w:rsidR="00A9094D" w:rsidRDefault="00A9094D" w:rsidP="00940D1B">
      <w:pPr>
        <w:spacing w:before="60" w:after="60" w:line="276" w:lineRule="auto"/>
        <w:ind w:left="567"/>
      </w:pPr>
      <w:r>
        <w:t>-wykonanie zabudowy gipsowo-kartonowej,</w:t>
      </w:r>
    </w:p>
    <w:p w14:paraId="2EA5F98B" w14:textId="34BA4B5B" w:rsidR="00A9094D" w:rsidRDefault="00A9094D" w:rsidP="00940D1B">
      <w:pPr>
        <w:spacing w:before="60" w:after="60" w:line="276" w:lineRule="auto"/>
        <w:ind w:left="567"/>
      </w:pPr>
      <w:r>
        <w:t>-zamurowania otworów drzwiowych,</w:t>
      </w:r>
    </w:p>
    <w:p w14:paraId="69E9BD65" w14:textId="06FCA63E" w:rsidR="00A9094D" w:rsidRDefault="00A9094D" w:rsidP="00940D1B">
      <w:pPr>
        <w:spacing w:before="60" w:after="60" w:line="276" w:lineRule="auto"/>
        <w:ind w:left="567"/>
      </w:pPr>
      <w:r>
        <w:t>- wykonanie ścian murowanych</w:t>
      </w:r>
    </w:p>
    <w:p w14:paraId="30632390" w14:textId="77777777" w:rsidR="00A9094D" w:rsidRDefault="00A9094D" w:rsidP="00940D1B">
      <w:pPr>
        <w:spacing w:before="60" w:after="60" w:line="276" w:lineRule="auto"/>
        <w:ind w:left="567"/>
      </w:pPr>
      <w:r>
        <w:t>-wykonanie warstw podkładowo-wyrównawczych,</w:t>
      </w:r>
    </w:p>
    <w:p w14:paraId="66580B86" w14:textId="77777777" w:rsidR="00A9094D" w:rsidRDefault="00A9094D" w:rsidP="00940D1B">
      <w:pPr>
        <w:spacing w:before="60" w:after="60" w:line="276" w:lineRule="auto"/>
        <w:ind w:left="567"/>
      </w:pPr>
      <w:r>
        <w:t>-wykonanie tynków,</w:t>
      </w:r>
    </w:p>
    <w:p w14:paraId="2ABD9C7E" w14:textId="77777777" w:rsidR="00A9094D" w:rsidRDefault="00A9094D" w:rsidP="00940D1B">
      <w:pPr>
        <w:spacing w:before="60" w:after="60" w:line="276" w:lineRule="auto"/>
        <w:ind w:left="567"/>
      </w:pPr>
      <w:r>
        <w:t>- wymiana wykładzin PCV</w:t>
      </w:r>
    </w:p>
    <w:p w14:paraId="0317E753" w14:textId="77777777" w:rsidR="00A9094D" w:rsidRDefault="00A9094D" w:rsidP="00940D1B">
      <w:pPr>
        <w:spacing w:before="60" w:after="60" w:line="276" w:lineRule="auto"/>
        <w:ind w:left="567"/>
      </w:pPr>
      <w:r w:rsidRPr="001A4D0F">
        <w:t>- montaż listew i narożników ochronnych,</w:t>
      </w:r>
    </w:p>
    <w:p w14:paraId="7B755915" w14:textId="77777777" w:rsidR="00A9094D" w:rsidRDefault="00A9094D" w:rsidP="00940D1B">
      <w:pPr>
        <w:spacing w:before="60" w:after="60" w:line="276" w:lineRule="auto"/>
        <w:ind w:left="567"/>
      </w:pPr>
      <w:r>
        <w:t xml:space="preserve">-malowanie ścian wewnętrznych i sufitów </w:t>
      </w:r>
    </w:p>
    <w:p w14:paraId="409363E0" w14:textId="77777777" w:rsidR="00A9094D" w:rsidRDefault="00A9094D" w:rsidP="00940D1B">
      <w:pPr>
        <w:spacing w:before="60" w:after="60" w:line="288" w:lineRule="auto"/>
        <w:ind w:left="567"/>
      </w:pPr>
      <w:r>
        <w:t>-montaż stolarki drzwiowej</w:t>
      </w:r>
    </w:p>
    <w:p w14:paraId="11401389" w14:textId="77777777" w:rsidR="00A9094D" w:rsidRDefault="00A9094D" w:rsidP="00940D1B">
      <w:pPr>
        <w:spacing w:before="60" w:after="60" w:line="276" w:lineRule="auto"/>
        <w:ind w:left="567"/>
      </w:pPr>
      <w:r>
        <w:t>- dostawa i montaż regałów archiwalnych.</w:t>
      </w:r>
    </w:p>
    <w:p w14:paraId="7CD789B6" w14:textId="77777777" w:rsidR="00A9094D" w:rsidRDefault="00A9094D" w:rsidP="00940D1B">
      <w:pPr>
        <w:spacing w:before="60" w:after="60" w:line="288" w:lineRule="auto"/>
        <w:ind w:left="567"/>
      </w:pPr>
      <w:r>
        <w:t xml:space="preserve">-montaż urządzeń, </w:t>
      </w:r>
    </w:p>
    <w:p w14:paraId="73CAFF41" w14:textId="77777777" w:rsidR="00A9094D" w:rsidRDefault="00A9094D" w:rsidP="00940D1B">
      <w:pPr>
        <w:spacing w:before="60" w:after="60" w:line="288" w:lineRule="auto"/>
        <w:ind w:left="567"/>
      </w:pPr>
      <w:r>
        <w:t>-podłączenie do sieci urządzeń wyposażenia technologicznego.</w:t>
      </w:r>
    </w:p>
    <w:p w14:paraId="2D451AA0" w14:textId="4D1CBD24" w:rsidR="000965B2" w:rsidRPr="00AA1881" w:rsidRDefault="000965B2" w:rsidP="001A4D0F">
      <w:pPr>
        <w:pStyle w:val="Nagwek3"/>
        <w:numPr>
          <w:ilvl w:val="1"/>
          <w:numId w:val="28"/>
        </w:numPr>
      </w:pPr>
      <w:bookmarkStart w:id="54" w:name="_Toc17827357"/>
      <w:r>
        <w:lastRenderedPageBreak/>
        <w:t>Etap III – Termomodernizacja budynku</w:t>
      </w:r>
      <w:bookmarkEnd w:id="54"/>
    </w:p>
    <w:p w14:paraId="4F1B4A9C" w14:textId="0F78C44D" w:rsidR="000965B2" w:rsidRDefault="000965B2" w:rsidP="001A4D0F">
      <w:pPr>
        <w:ind w:left="142" w:firstLine="425"/>
      </w:pPr>
      <w:r>
        <w:t>W ostatnim etapie zaprojektowano termomodernizację budynku. Przewiduje się ocieplenie budynku metodą lekką mokrą układaną na istniejące ocieplenie oraz wymianę stolarki</w:t>
      </w:r>
      <w:r w:rsidR="001A4D0F">
        <w:t xml:space="preserve"> okiennej i drzwiowej</w:t>
      </w:r>
      <w:r>
        <w:t xml:space="preserve">. </w:t>
      </w:r>
    </w:p>
    <w:p w14:paraId="167A5AB6" w14:textId="77777777" w:rsidR="001A4D0F" w:rsidRPr="000965B2" w:rsidRDefault="001A4D0F" w:rsidP="001A4D0F">
      <w:pPr>
        <w:pStyle w:val="Akapitzlist"/>
        <w:spacing w:before="240" w:after="0"/>
        <w:ind w:left="0" w:firstLine="284"/>
        <w:contextualSpacing w:val="0"/>
        <w:rPr>
          <w:rFonts w:ascii="Times New Roman" w:hAnsi="Times New Roman"/>
          <w:b/>
          <w:bCs/>
          <w:sz w:val="24"/>
          <w:szCs w:val="24"/>
        </w:rPr>
      </w:pPr>
      <w:r>
        <w:rPr>
          <w:rFonts w:ascii="Times New Roman" w:hAnsi="Times New Roman"/>
          <w:b/>
          <w:bCs/>
          <w:sz w:val="24"/>
          <w:szCs w:val="24"/>
        </w:rPr>
        <w:t>Zakres prac</w:t>
      </w:r>
      <w:r w:rsidRPr="000965B2">
        <w:rPr>
          <w:rFonts w:ascii="Times New Roman" w:hAnsi="Times New Roman"/>
          <w:b/>
          <w:bCs/>
          <w:sz w:val="24"/>
          <w:szCs w:val="24"/>
        </w:rPr>
        <w:t>:</w:t>
      </w:r>
    </w:p>
    <w:p w14:paraId="4DD7BFE0" w14:textId="77777777" w:rsidR="001A4D0F" w:rsidRDefault="001A4D0F" w:rsidP="00940D1B">
      <w:pPr>
        <w:spacing w:before="60" w:after="60" w:line="276" w:lineRule="auto"/>
        <w:ind w:left="567"/>
      </w:pPr>
      <w:r>
        <w:t>- wykonanie rozbiórek drzwi oraz ościeży,</w:t>
      </w:r>
    </w:p>
    <w:p w14:paraId="68E8E477" w14:textId="77777777" w:rsidR="001A4D0F" w:rsidRDefault="001A4D0F" w:rsidP="00940D1B">
      <w:pPr>
        <w:spacing w:before="60" w:after="60" w:line="276" w:lineRule="auto"/>
        <w:ind w:left="567"/>
      </w:pPr>
      <w:r>
        <w:t>- wykonanie rozbiórki okien wraz z parapetami zewnętrznymi,</w:t>
      </w:r>
    </w:p>
    <w:p w14:paraId="49919F3E" w14:textId="4DFA1D7B" w:rsidR="001A4D0F" w:rsidRDefault="001A4D0F" w:rsidP="00940D1B">
      <w:pPr>
        <w:spacing w:before="60" w:after="60" w:line="276" w:lineRule="auto"/>
        <w:ind w:left="567"/>
      </w:pPr>
      <w:r>
        <w:t>- demontaż rynien i obróbek blacharskich,</w:t>
      </w:r>
    </w:p>
    <w:p w14:paraId="0F49E528" w14:textId="40EFE81D" w:rsidR="00A9094D" w:rsidRDefault="00A9094D" w:rsidP="00940D1B">
      <w:pPr>
        <w:spacing w:before="60" w:after="60" w:line="276" w:lineRule="auto"/>
        <w:ind w:left="567"/>
      </w:pPr>
      <w:r>
        <w:t>- demontaż istniejących zadaszeń wejść,</w:t>
      </w:r>
    </w:p>
    <w:p w14:paraId="64043EEC" w14:textId="77777777" w:rsidR="00A9094D" w:rsidRDefault="00A9094D" w:rsidP="00940D1B">
      <w:pPr>
        <w:spacing w:before="60" w:after="60"/>
        <w:ind w:left="567"/>
      </w:pPr>
      <w:r>
        <w:t>- naprawy istniejącego ocieplenia,</w:t>
      </w:r>
    </w:p>
    <w:p w14:paraId="0AB02E38" w14:textId="77777777" w:rsidR="00A9094D" w:rsidRPr="000251BB" w:rsidRDefault="00A9094D" w:rsidP="00940D1B">
      <w:pPr>
        <w:spacing w:before="60" w:after="60" w:line="276" w:lineRule="auto"/>
        <w:ind w:left="567"/>
      </w:pPr>
      <w:r w:rsidRPr="000251BB">
        <w:t>-wykonanie warstwy izolacji termicznej i przeciwwodnej fundamentów,</w:t>
      </w:r>
    </w:p>
    <w:p w14:paraId="23E9CBB9" w14:textId="77777777" w:rsidR="00A9094D" w:rsidRPr="000251BB" w:rsidRDefault="00A9094D" w:rsidP="00940D1B">
      <w:pPr>
        <w:spacing w:before="60" w:after="60" w:line="276" w:lineRule="auto"/>
        <w:ind w:left="567"/>
      </w:pPr>
      <w:r w:rsidRPr="000251BB">
        <w:t xml:space="preserve">-wykonanie warstwy izolacji termicznej i przeciwwodnej murów zewnętrznych, </w:t>
      </w:r>
    </w:p>
    <w:p w14:paraId="3F559BD2" w14:textId="77777777" w:rsidR="00A9094D" w:rsidRDefault="00A9094D" w:rsidP="00940D1B">
      <w:pPr>
        <w:spacing w:before="60" w:after="60" w:line="276" w:lineRule="auto"/>
        <w:ind w:left="567"/>
      </w:pPr>
      <w:r w:rsidRPr="00185E90">
        <w:t>-wykonanie tynków zewnętrznych.</w:t>
      </w:r>
    </w:p>
    <w:p w14:paraId="30C1C2AB" w14:textId="1386889C" w:rsidR="00A9094D" w:rsidRDefault="00A9094D" w:rsidP="00940D1B">
      <w:pPr>
        <w:spacing w:before="60" w:after="60" w:line="276" w:lineRule="auto"/>
        <w:ind w:left="567"/>
      </w:pPr>
      <w:r>
        <w:t>- montaż istniejących zadaszeń wejść,</w:t>
      </w:r>
    </w:p>
    <w:p w14:paraId="6F973CC3" w14:textId="77777777" w:rsidR="00A9094D" w:rsidRDefault="00A9094D" w:rsidP="00940D1B">
      <w:pPr>
        <w:spacing w:before="60" w:after="60" w:line="288" w:lineRule="auto"/>
        <w:ind w:left="567"/>
      </w:pPr>
      <w:r>
        <w:t>-montaż okien wraz z parapetami,</w:t>
      </w:r>
    </w:p>
    <w:p w14:paraId="60E23A6C" w14:textId="25627A4A" w:rsidR="00A9094D" w:rsidRDefault="00A9094D" w:rsidP="00940D1B">
      <w:pPr>
        <w:spacing w:before="60" w:after="60" w:line="288" w:lineRule="auto"/>
        <w:ind w:left="567"/>
      </w:pPr>
      <w:r>
        <w:t>-montaż drzwi zewnętrznych,</w:t>
      </w:r>
    </w:p>
    <w:p w14:paraId="1802FBD4" w14:textId="77777777" w:rsidR="00A9094D" w:rsidRDefault="00A9094D" w:rsidP="00940D1B">
      <w:pPr>
        <w:spacing w:before="60" w:after="60" w:line="288" w:lineRule="auto"/>
        <w:ind w:left="567"/>
      </w:pPr>
      <w:r>
        <w:t>-wykonanie obróbek blacharskich.</w:t>
      </w:r>
    </w:p>
    <w:p w14:paraId="78B8C6A2" w14:textId="77777777" w:rsidR="00A9094D" w:rsidRDefault="00A9094D" w:rsidP="00940D1B">
      <w:pPr>
        <w:spacing w:before="60" w:after="60" w:line="288" w:lineRule="auto"/>
        <w:ind w:left="567"/>
      </w:pPr>
      <w:r>
        <w:t>-montaż rynien i rur spustowych,</w:t>
      </w:r>
    </w:p>
    <w:p w14:paraId="63A93919" w14:textId="77777777" w:rsidR="00A9094D" w:rsidRDefault="00A9094D" w:rsidP="00940D1B">
      <w:pPr>
        <w:spacing w:before="60" w:after="60" w:line="288" w:lineRule="auto"/>
        <w:ind w:left="567"/>
      </w:pPr>
      <w:r>
        <w:t>-montaż instalacji odgromowej,</w:t>
      </w:r>
    </w:p>
    <w:p w14:paraId="2231069F" w14:textId="7296EA95" w:rsidR="001A4D0F" w:rsidRDefault="001A4D0F" w:rsidP="001A4D0F">
      <w:pPr>
        <w:ind w:left="708"/>
      </w:pPr>
    </w:p>
    <w:p w14:paraId="22B246E6" w14:textId="2C56A745" w:rsidR="001A4D0F" w:rsidRDefault="001A4D0F" w:rsidP="001A4D0F">
      <w:pPr>
        <w:ind w:left="708"/>
      </w:pPr>
    </w:p>
    <w:p w14:paraId="135BC102" w14:textId="77777777" w:rsidR="001A4D0F" w:rsidRPr="00185E90" w:rsidRDefault="001A4D0F" w:rsidP="001A4D0F">
      <w:pPr>
        <w:ind w:left="708"/>
      </w:pPr>
    </w:p>
    <w:p w14:paraId="0E80DBE2" w14:textId="77777777" w:rsidR="00DD5475" w:rsidRDefault="00DD5475" w:rsidP="00325F2C">
      <w:pPr>
        <w:ind w:left="426"/>
      </w:pPr>
    </w:p>
    <w:p w14:paraId="4FF2ADFA" w14:textId="77777777" w:rsidR="00DA4F12" w:rsidRDefault="00DA4F12" w:rsidP="00325F2C">
      <w:pPr>
        <w:ind w:left="426"/>
      </w:pPr>
    </w:p>
    <w:p w14:paraId="73EF615D" w14:textId="00802AB2" w:rsidR="00DA4F12" w:rsidRDefault="00DA4F12" w:rsidP="00325F2C">
      <w:pPr>
        <w:ind w:left="426"/>
        <w:sectPr w:rsidR="00DA4F12" w:rsidSect="00804496">
          <w:headerReference w:type="default" r:id="rId27"/>
          <w:footerReference w:type="default" r:id="rId28"/>
          <w:pgSz w:w="11906" w:h="16838" w:code="9"/>
          <w:pgMar w:top="851" w:right="851" w:bottom="851" w:left="1134" w:header="709" w:footer="964" w:gutter="0"/>
          <w:cols w:space="708"/>
          <w:docGrid w:linePitch="360"/>
        </w:sectPr>
      </w:pPr>
    </w:p>
    <w:p w14:paraId="5AC58120" w14:textId="5E074B30" w:rsidR="00DA4F12" w:rsidRDefault="00325F2C" w:rsidP="00325F2C">
      <w:pPr>
        <w:ind w:left="426"/>
      </w:pPr>
      <w:r w:rsidRPr="00F66424">
        <w:lastRenderedPageBreak/>
        <w:t>Zestawienie powierzchni</w:t>
      </w:r>
      <w:r>
        <w:t xml:space="preserve"> projektowanych</w:t>
      </w:r>
    </w:p>
    <w:p w14:paraId="58DC6AA5" w14:textId="77777777" w:rsidR="00DA4F12" w:rsidRDefault="00DA4F12" w:rsidP="00325F2C">
      <w:pPr>
        <w:ind w:left="426"/>
      </w:pPr>
    </w:p>
    <w:tbl>
      <w:tblPr>
        <w:tblW w:w="12616" w:type="dxa"/>
        <w:tblInd w:w="1063" w:type="dxa"/>
        <w:tbl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insideH w:val="single" w:sz="2" w:space="0" w:color="7F7F7F" w:themeColor="text1" w:themeTint="80"/>
          <w:insideV w:val="single" w:sz="2" w:space="0" w:color="7F7F7F" w:themeColor="text1" w:themeTint="80"/>
        </w:tblBorders>
        <w:tblCellMar>
          <w:left w:w="70" w:type="dxa"/>
          <w:right w:w="70" w:type="dxa"/>
        </w:tblCellMar>
        <w:tblLook w:val="04A0" w:firstRow="1" w:lastRow="0" w:firstColumn="1" w:lastColumn="0" w:noHBand="0" w:noVBand="1"/>
      </w:tblPr>
      <w:tblGrid>
        <w:gridCol w:w="404"/>
        <w:gridCol w:w="3917"/>
        <w:gridCol w:w="1911"/>
        <w:gridCol w:w="1843"/>
        <w:gridCol w:w="1419"/>
        <w:gridCol w:w="1369"/>
        <w:gridCol w:w="1753"/>
      </w:tblGrid>
      <w:tr w:rsidR="00DD5475" w:rsidRPr="0020790C" w14:paraId="39CAD18E" w14:textId="77777777" w:rsidTr="00DA4F12">
        <w:trPr>
          <w:cantSplit/>
          <w:trHeight w:val="600"/>
          <w:tblHeader/>
        </w:trPr>
        <w:tc>
          <w:tcPr>
            <w:tcW w:w="404" w:type="dxa"/>
            <w:shd w:val="clear" w:color="auto" w:fill="auto"/>
            <w:noWrap/>
            <w:vAlign w:val="center"/>
            <w:hideMark/>
          </w:tcPr>
          <w:p w14:paraId="56F62182" w14:textId="77777777" w:rsidR="00DD5475" w:rsidRPr="00033FBB" w:rsidRDefault="00DD5475" w:rsidP="00DA4F12">
            <w:pPr>
              <w:spacing w:before="120" w:after="120"/>
              <w:jc w:val="center"/>
              <w:rPr>
                <w:rFonts w:ascii="Calibri" w:hAnsi="Calibri"/>
                <w:color w:val="000000"/>
                <w:sz w:val="22"/>
                <w:szCs w:val="22"/>
              </w:rPr>
            </w:pPr>
            <w:r w:rsidRPr="00033FBB">
              <w:rPr>
                <w:rFonts w:ascii="Calibri" w:hAnsi="Calibri"/>
                <w:color w:val="000000"/>
                <w:sz w:val="22"/>
                <w:szCs w:val="22"/>
              </w:rPr>
              <w:t>Lp.</w:t>
            </w:r>
          </w:p>
        </w:tc>
        <w:tc>
          <w:tcPr>
            <w:tcW w:w="3917" w:type="dxa"/>
            <w:shd w:val="clear" w:color="auto" w:fill="auto"/>
            <w:noWrap/>
            <w:vAlign w:val="center"/>
            <w:hideMark/>
          </w:tcPr>
          <w:p w14:paraId="3B704CF9" w14:textId="77777777" w:rsidR="00DD5475" w:rsidRPr="00033FBB" w:rsidRDefault="00DD5475" w:rsidP="00DA4F12">
            <w:pPr>
              <w:spacing w:before="120" w:after="120"/>
              <w:jc w:val="center"/>
              <w:rPr>
                <w:rFonts w:ascii="Calibri" w:hAnsi="Calibri"/>
                <w:color w:val="000000"/>
                <w:sz w:val="22"/>
                <w:szCs w:val="22"/>
              </w:rPr>
            </w:pPr>
            <w:r w:rsidRPr="00033FBB">
              <w:rPr>
                <w:rFonts w:ascii="Calibri" w:hAnsi="Calibri"/>
                <w:color w:val="000000"/>
                <w:sz w:val="22"/>
                <w:szCs w:val="22"/>
              </w:rPr>
              <w:t>pomieszczenie</w:t>
            </w:r>
          </w:p>
        </w:tc>
        <w:tc>
          <w:tcPr>
            <w:tcW w:w="1911" w:type="dxa"/>
            <w:shd w:val="clear" w:color="auto" w:fill="auto"/>
            <w:vAlign w:val="center"/>
            <w:hideMark/>
          </w:tcPr>
          <w:p w14:paraId="5E45B0A4" w14:textId="77777777" w:rsidR="00DD5475" w:rsidRPr="00033FBB" w:rsidRDefault="00DD5475" w:rsidP="00DA4F12">
            <w:pPr>
              <w:spacing w:before="120" w:after="120"/>
              <w:jc w:val="center"/>
              <w:rPr>
                <w:rFonts w:ascii="Calibri" w:hAnsi="Calibri"/>
                <w:color w:val="000000"/>
                <w:sz w:val="22"/>
                <w:szCs w:val="22"/>
              </w:rPr>
            </w:pPr>
            <w:r w:rsidRPr="00033FBB">
              <w:rPr>
                <w:rFonts w:ascii="Calibri" w:hAnsi="Calibri"/>
                <w:color w:val="000000"/>
                <w:sz w:val="22"/>
                <w:szCs w:val="22"/>
              </w:rPr>
              <w:t>powierzchnia całkowita</w:t>
            </w:r>
          </w:p>
        </w:tc>
        <w:tc>
          <w:tcPr>
            <w:tcW w:w="1843" w:type="dxa"/>
            <w:shd w:val="clear" w:color="auto" w:fill="auto"/>
            <w:vAlign w:val="center"/>
            <w:hideMark/>
          </w:tcPr>
          <w:p w14:paraId="329668A8" w14:textId="77777777" w:rsidR="00DD5475" w:rsidRPr="00033FBB" w:rsidRDefault="00DD5475" w:rsidP="00DA4F12">
            <w:pPr>
              <w:spacing w:before="120" w:after="120"/>
              <w:jc w:val="center"/>
              <w:rPr>
                <w:rFonts w:ascii="Calibri" w:hAnsi="Calibri"/>
                <w:color w:val="000000"/>
                <w:sz w:val="22"/>
                <w:szCs w:val="22"/>
              </w:rPr>
            </w:pPr>
            <w:r w:rsidRPr="00033FBB">
              <w:rPr>
                <w:rFonts w:ascii="Calibri" w:hAnsi="Calibri"/>
                <w:color w:val="000000"/>
                <w:sz w:val="22"/>
                <w:szCs w:val="22"/>
              </w:rPr>
              <w:t>powierzchnia użytkowa</w:t>
            </w:r>
          </w:p>
        </w:tc>
        <w:tc>
          <w:tcPr>
            <w:tcW w:w="1419" w:type="dxa"/>
            <w:shd w:val="clear" w:color="auto" w:fill="auto"/>
            <w:vAlign w:val="center"/>
            <w:hideMark/>
          </w:tcPr>
          <w:p w14:paraId="4F39D025" w14:textId="77777777" w:rsidR="00DD5475" w:rsidRPr="00033FBB" w:rsidRDefault="00DD5475" w:rsidP="00DA4F12">
            <w:pPr>
              <w:spacing w:before="120" w:after="120"/>
              <w:jc w:val="center"/>
              <w:rPr>
                <w:rFonts w:ascii="Calibri" w:hAnsi="Calibri"/>
                <w:color w:val="000000"/>
                <w:sz w:val="22"/>
                <w:szCs w:val="22"/>
              </w:rPr>
            </w:pPr>
            <w:r w:rsidRPr="00033FBB">
              <w:rPr>
                <w:rFonts w:ascii="Calibri" w:hAnsi="Calibri"/>
                <w:color w:val="000000"/>
                <w:sz w:val="22"/>
                <w:szCs w:val="22"/>
              </w:rPr>
              <w:t>wysokość</w:t>
            </w:r>
          </w:p>
        </w:tc>
        <w:tc>
          <w:tcPr>
            <w:tcW w:w="1369" w:type="dxa"/>
            <w:shd w:val="clear" w:color="auto" w:fill="auto"/>
            <w:vAlign w:val="center"/>
            <w:hideMark/>
          </w:tcPr>
          <w:p w14:paraId="77F2F07B" w14:textId="77777777" w:rsidR="00DD5475" w:rsidRPr="00033FBB" w:rsidRDefault="00DD5475" w:rsidP="00DA4F12">
            <w:pPr>
              <w:spacing w:before="120" w:after="120"/>
              <w:jc w:val="center"/>
              <w:rPr>
                <w:rFonts w:ascii="Calibri" w:hAnsi="Calibri"/>
                <w:color w:val="000000"/>
                <w:sz w:val="22"/>
                <w:szCs w:val="22"/>
              </w:rPr>
            </w:pPr>
            <w:r w:rsidRPr="00033FBB">
              <w:rPr>
                <w:rFonts w:ascii="Calibri" w:hAnsi="Calibri"/>
                <w:color w:val="000000"/>
                <w:sz w:val="22"/>
                <w:szCs w:val="22"/>
              </w:rPr>
              <w:t>kubatura całkowita</w:t>
            </w:r>
          </w:p>
        </w:tc>
        <w:tc>
          <w:tcPr>
            <w:tcW w:w="1753" w:type="dxa"/>
            <w:shd w:val="clear" w:color="auto" w:fill="auto"/>
            <w:vAlign w:val="center"/>
            <w:hideMark/>
          </w:tcPr>
          <w:p w14:paraId="3E00A51B" w14:textId="77777777" w:rsidR="00DD5475" w:rsidRPr="00033FBB" w:rsidRDefault="00DD5475" w:rsidP="00DA4F12">
            <w:pPr>
              <w:spacing w:before="120" w:after="120"/>
              <w:jc w:val="center"/>
              <w:rPr>
                <w:rFonts w:ascii="Calibri" w:hAnsi="Calibri"/>
                <w:color w:val="000000"/>
                <w:sz w:val="22"/>
                <w:szCs w:val="22"/>
              </w:rPr>
            </w:pPr>
            <w:r w:rsidRPr="00033FBB">
              <w:rPr>
                <w:rFonts w:ascii="Calibri" w:hAnsi="Calibri"/>
                <w:color w:val="000000"/>
                <w:sz w:val="22"/>
                <w:szCs w:val="22"/>
              </w:rPr>
              <w:t>kubatura części użytkowej</w:t>
            </w:r>
          </w:p>
        </w:tc>
      </w:tr>
      <w:tr w:rsidR="00325F2C" w:rsidRPr="00DD5475" w14:paraId="22C5C6C3" w14:textId="77777777" w:rsidTr="00DA4F12">
        <w:trPr>
          <w:trHeight w:val="300"/>
          <w:tblHeader/>
        </w:trPr>
        <w:tc>
          <w:tcPr>
            <w:tcW w:w="12616" w:type="dxa"/>
            <w:gridSpan w:val="7"/>
            <w:shd w:val="clear" w:color="auto" w:fill="auto"/>
            <w:noWrap/>
            <w:vAlign w:val="center"/>
            <w:hideMark/>
          </w:tcPr>
          <w:p w14:paraId="0056F370" w14:textId="77777777" w:rsidR="00325F2C" w:rsidRPr="00DD5475" w:rsidRDefault="00325F2C" w:rsidP="00F0386D">
            <w:pPr>
              <w:spacing w:before="120" w:after="120"/>
              <w:jc w:val="center"/>
              <w:rPr>
                <w:rFonts w:ascii="Calibri" w:hAnsi="Calibri"/>
                <w:b/>
                <w:bCs/>
                <w:color w:val="000000"/>
                <w:sz w:val="22"/>
                <w:szCs w:val="22"/>
              </w:rPr>
            </w:pPr>
            <w:r w:rsidRPr="00DD5475">
              <w:rPr>
                <w:rFonts w:ascii="Calibri" w:hAnsi="Calibri"/>
                <w:b/>
                <w:bCs/>
                <w:color w:val="000000"/>
                <w:sz w:val="22"/>
                <w:szCs w:val="22"/>
              </w:rPr>
              <w:t>PARTER</w:t>
            </w:r>
          </w:p>
        </w:tc>
      </w:tr>
      <w:tr w:rsidR="00325F2C" w:rsidRPr="00DD5475" w14:paraId="2D4558D1" w14:textId="77777777" w:rsidTr="00DA4F12">
        <w:trPr>
          <w:trHeight w:val="300"/>
          <w:tblHeader/>
        </w:trPr>
        <w:tc>
          <w:tcPr>
            <w:tcW w:w="12616" w:type="dxa"/>
            <w:gridSpan w:val="7"/>
            <w:shd w:val="clear" w:color="auto" w:fill="auto"/>
            <w:noWrap/>
            <w:vAlign w:val="bottom"/>
          </w:tcPr>
          <w:p w14:paraId="3FC2BFD0" w14:textId="77777777" w:rsidR="00325F2C" w:rsidRPr="00DD5475" w:rsidRDefault="00325F2C" w:rsidP="00F0386D">
            <w:pPr>
              <w:spacing w:before="120" w:after="120"/>
              <w:jc w:val="center"/>
              <w:rPr>
                <w:rFonts w:ascii="Calibri" w:hAnsi="Calibri"/>
                <w:b/>
                <w:bCs/>
                <w:color w:val="000000"/>
                <w:sz w:val="22"/>
                <w:szCs w:val="22"/>
              </w:rPr>
            </w:pPr>
            <w:r w:rsidRPr="00DD5475">
              <w:rPr>
                <w:rFonts w:ascii="Calibri" w:hAnsi="Calibri"/>
                <w:b/>
                <w:bCs/>
                <w:color w:val="000000"/>
                <w:sz w:val="22"/>
                <w:szCs w:val="22"/>
              </w:rPr>
              <w:t>Bezpłatne Usługi Prawne</w:t>
            </w:r>
          </w:p>
        </w:tc>
      </w:tr>
      <w:tr w:rsidR="00F0386D" w:rsidRPr="0020790C" w14:paraId="701C9F40" w14:textId="77777777" w:rsidTr="00DA4F12">
        <w:trPr>
          <w:trHeight w:val="300"/>
          <w:tblHeader/>
        </w:trPr>
        <w:tc>
          <w:tcPr>
            <w:tcW w:w="404" w:type="dxa"/>
            <w:shd w:val="clear" w:color="auto" w:fill="auto"/>
            <w:noWrap/>
            <w:vAlign w:val="bottom"/>
            <w:hideMark/>
          </w:tcPr>
          <w:p w14:paraId="586D23FD" w14:textId="77777777" w:rsidR="00F0386D" w:rsidRPr="00033FBB" w:rsidRDefault="00F0386D" w:rsidP="00F0386D">
            <w:pPr>
              <w:jc w:val="center"/>
              <w:rPr>
                <w:rFonts w:ascii="Calibri" w:hAnsi="Calibri"/>
                <w:color w:val="000000"/>
                <w:sz w:val="22"/>
                <w:szCs w:val="22"/>
              </w:rPr>
            </w:pPr>
            <w:r w:rsidRPr="00033FBB">
              <w:rPr>
                <w:rFonts w:ascii="Calibri" w:hAnsi="Calibri"/>
                <w:color w:val="000000"/>
                <w:sz w:val="22"/>
                <w:szCs w:val="22"/>
              </w:rPr>
              <w:t>1</w:t>
            </w:r>
            <w:r>
              <w:rPr>
                <w:rFonts w:ascii="Calibri" w:hAnsi="Calibri"/>
                <w:color w:val="000000"/>
                <w:sz w:val="22"/>
                <w:szCs w:val="22"/>
              </w:rPr>
              <w:t>a</w:t>
            </w:r>
          </w:p>
        </w:tc>
        <w:tc>
          <w:tcPr>
            <w:tcW w:w="3917" w:type="dxa"/>
            <w:shd w:val="clear" w:color="auto" w:fill="auto"/>
            <w:noWrap/>
            <w:vAlign w:val="center"/>
          </w:tcPr>
          <w:p w14:paraId="6E0A877C" w14:textId="59A2B756" w:rsidR="00F0386D" w:rsidRPr="00033FBB" w:rsidRDefault="00F0386D" w:rsidP="00F0386D">
            <w:pPr>
              <w:rPr>
                <w:rFonts w:ascii="Calibri" w:hAnsi="Calibri"/>
                <w:color w:val="000000"/>
                <w:sz w:val="22"/>
                <w:szCs w:val="22"/>
              </w:rPr>
            </w:pPr>
            <w:r>
              <w:rPr>
                <w:rFonts w:ascii="Calibri" w:hAnsi="Calibri"/>
                <w:color w:val="000000"/>
                <w:sz w:val="22"/>
                <w:szCs w:val="22"/>
              </w:rPr>
              <w:t>Komunikacja</w:t>
            </w:r>
          </w:p>
        </w:tc>
        <w:tc>
          <w:tcPr>
            <w:tcW w:w="1911" w:type="dxa"/>
            <w:shd w:val="clear" w:color="auto" w:fill="auto"/>
            <w:noWrap/>
            <w:vAlign w:val="bottom"/>
          </w:tcPr>
          <w:p w14:paraId="24FC9370"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9,01</w:t>
            </w:r>
          </w:p>
        </w:tc>
        <w:tc>
          <w:tcPr>
            <w:tcW w:w="1843" w:type="dxa"/>
            <w:shd w:val="clear" w:color="auto" w:fill="auto"/>
            <w:noWrap/>
            <w:vAlign w:val="bottom"/>
          </w:tcPr>
          <w:p w14:paraId="08B0FF0A"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9,01</w:t>
            </w:r>
          </w:p>
        </w:tc>
        <w:tc>
          <w:tcPr>
            <w:tcW w:w="1419" w:type="dxa"/>
            <w:shd w:val="clear" w:color="auto" w:fill="auto"/>
            <w:noWrap/>
            <w:vAlign w:val="bottom"/>
          </w:tcPr>
          <w:p w14:paraId="0934E3D3" w14:textId="181D6148" w:rsidR="00F0386D" w:rsidRPr="00033FBB"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4D14CA2D" w14:textId="0123CC69" w:rsidR="00F0386D" w:rsidRPr="00033FBB" w:rsidRDefault="00F0386D" w:rsidP="00F0386D">
            <w:pPr>
              <w:jc w:val="center"/>
              <w:rPr>
                <w:rFonts w:ascii="Calibri" w:hAnsi="Calibri"/>
                <w:color w:val="000000"/>
                <w:sz w:val="22"/>
                <w:szCs w:val="22"/>
              </w:rPr>
            </w:pPr>
            <w:r>
              <w:rPr>
                <w:rFonts w:ascii="Calibri" w:hAnsi="Calibri"/>
                <w:color w:val="000000"/>
                <w:sz w:val="22"/>
                <w:szCs w:val="22"/>
              </w:rPr>
              <w:t>25,23</w:t>
            </w:r>
          </w:p>
        </w:tc>
        <w:tc>
          <w:tcPr>
            <w:tcW w:w="1753" w:type="dxa"/>
            <w:shd w:val="clear" w:color="auto" w:fill="auto"/>
            <w:noWrap/>
            <w:vAlign w:val="bottom"/>
          </w:tcPr>
          <w:p w14:paraId="319D06DA" w14:textId="2A677B26" w:rsidR="00F0386D" w:rsidRPr="00033FBB" w:rsidRDefault="00F0386D" w:rsidP="00F0386D">
            <w:pPr>
              <w:jc w:val="center"/>
              <w:rPr>
                <w:rFonts w:ascii="Calibri" w:hAnsi="Calibri"/>
                <w:color w:val="000000"/>
                <w:sz w:val="22"/>
                <w:szCs w:val="22"/>
              </w:rPr>
            </w:pPr>
            <w:r>
              <w:rPr>
                <w:rFonts w:ascii="Calibri" w:hAnsi="Calibri"/>
                <w:color w:val="000000"/>
                <w:sz w:val="22"/>
                <w:szCs w:val="22"/>
              </w:rPr>
              <w:t>25,23</w:t>
            </w:r>
          </w:p>
        </w:tc>
      </w:tr>
      <w:tr w:rsidR="00F0386D" w:rsidRPr="0020790C" w14:paraId="52A47AC4" w14:textId="77777777" w:rsidTr="00DA4F12">
        <w:trPr>
          <w:trHeight w:val="300"/>
          <w:tblHeader/>
        </w:trPr>
        <w:tc>
          <w:tcPr>
            <w:tcW w:w="404" w:type="dxa"/>
            <w:shd w:val="clear" w:color="auto" w:fill="auto"/>
            <w:noWrap/>
            <w:vAlign w:val="bottom"/>
            <w:hideMark/>
          </w:tcPr>
          <w:p w14:paraId="15165416" w14:textId="77777777" w:rsidR="00F0386D" w:rsidRPr="00033FBB" w:rsidRDefault="00F0386D" w:rsidP="00F0386D">
            <w:pPr>
              <w:jc w:val="center"/>
              <w:rPr>
                <w:rFonts w:ascii="Calibri" w:hAnsi="Calibri"/>
                <w:color w:val="000000"/>
                <w:sz w:val="22"/>
                <w:szCs w:val="22"/>
              </w:rPr>
            </w:pPr>
            <w:r w:rsidRPr="00033FBB">
              <w:rPr>
                <w:rFonts w:ascii="Calibri" w:hAnsi="Calibri"/>
                <w:color w:val="000000"/>
                <w:sz w:val="22"/>
                <w:szCs w:val="22"/>
              </w:rPr>
              <w:t>2</w:t>
            </w:r>
            <w:r>
              <w:rPr>
                <w:rFonts w:ascii="Calibri" w:hAnsi="Calibri"/>
                <w:color w:val="000000"/>
                <w:sz w:val="22"/>
                <w:szCs w:val="22"/>
              </w:rPr>
              <w:t>a</w:t>
            </w:r>
          </w:p>
        </w:tc>
        <w:tc>
          <w:tcPr>
            <w:tcW w:w="3917" w:type="dxa"/>
            <w:shd w:val="clear" w:color="auto" w:fill="auto"/>
            <w:noWrap/>
            <w:vAlign w:val="center"/>
          </w:tcPr>
          <w:p w14:paraId="14A490F5" w14:textId="53EF05C9" w:rsidR="00F0386D" w:rsidRPr="00033FBB" w:rsidRDefault="00F0386D" w:rsidP="00F0386D">
            <w:pPr>
              <w:rPr>
                <w:rFonts w:ascii="Calibri" w:hAnsi="Calibri"/>
                <w:color w:val="000000"/>
                <w:sz w:val="22"/>
                <w:szCs w:val="22"/>
              </w:rPr>
            </w:pPr>
            <w:r>
              <w:rPr>
                <w:rFonts w:ascii="Calibri" w:hAnsi="Calibri"/>
                <w:color w:val="000000"/>
                <w:sz w:val="22"/>
                <w:szCs w:val="22"/>
              </w:rPr>
              <w:t>Biuro</w:t>
            </w:r>
          </w:p>
        </w:tc>
        <w:tc>
          <w:tcPr>
            <w:tcW w:w="1911" w:type="dxa"/>
            <w:shd w:val="clear" w:color="auto" w:fill="auto"/>
            <w:noWrap/>
            <w:vAlign w:val="bottom"/>
          </w:tcPr>
          <w:p w14:paraId="0859CCFE"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10,54</w:t>
            </w:r>
          </w:p>
        </w:tc>
        <w:tc>
          <w:tcPr>
            <w:tcW w:w="1843" w:type="dxa"/>
            <w:shd w:val="clear" w:color="auto" w:fill="auto"/>
            <w:noWrap/>
            <w:vAlign w:val="bottom"/>
          </w:tcPr>
          <w:p w14:paraId="7819D269"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10,54</w:t>
            </w:r>
          </w:p>
        </w:tc>
        <w:tc>
          <w:tcPr>
            <w:tcW w:w="1419" w:type="dxa"/>
            <w:shd w:val="clear" w:color="auto" w:fill="auto"/>
            <w:noWrap/>
            <w:vAlign w:val="bottom"/>
          </w:tcPr>
          <w:p w14:paraId="11A9F172"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3FA05A16" w14:textId="55658AB8" w:rsidR="00F0386D" w:rsidRPr="00033FBB" w:rsidRDefault="00F0386D" w:rsidP="00F0386D">
            <w:pPr>
              <w:jc w:val="center"/>
              <w:rPr>
                <w:rFonts w:ascii="Calibri" w:hAnsi="Calibri"/>
                <w:color w:val="000000"/>
                <w:sz w:val="22"/>
                <w:szCs w:val="22"/>
              </w:rPr>
            </w:pPr>
            <w:r>
              <w:rPr>
                <w:rFonts w:ascii="Calibri" w:hAnsi="Calibri"/>
                <w:color w:val="000000"/>
                <w:sz w:val="22"/>
                <w:szCs w:val="22"/>
              </w:rPr>
              <w:t>29,93</w:t>
            </w:r>
          </w:p>
        </w:tc>
        <w:tc>
          <w:tcPr>
            <w:tcW w:w="1753" w:type="dxa"/>
            <w:shd w:val="clear" w:color="auto" w:fill="auto"/>
            <w:noWrap/>
            <w:vAlign w:val="bottom"/>
          </w:tcPr>
          <w:p w14:paraId="05ACD643" w14:textId="5EEC1DDF" w:rsidR="00F0386D" w:rsidRPr="00033FBB" w:rsidRDefault="00F0386D" w:rsidP="00F0386D">
            <w:pPr>
              <w:jc w:val="center"/>
              <w:rPr>
                <w:rFonts w:ascii="Calibri" w:hAnsi="Calibri"/>
                <w:color w:val="000000"/>
                <w:sz w:val="22"/>
                <w:szCs w:val="22"/>
              </w:rPr>
            </w:pPr>
            <w:r>
              <w:rPr>
                <w:rFonts w:ascii="Calibri" w:hAnsi="Calibri"/>
                <w:color w:val="000000"/>
                <w:sz w:val="22"/>
                <w:szCs w:val="22"/>
              </w:rPr>
              <w:t>29,93</w:t>
            </w:r>
          </w:p>
        </w:tc>
      </w:tr>
      <w:tr w:rsidR="00F0386D" w:rsidRPr="0020790C" w14:paraId="358C4991" w14:textId="77777777" w:rsidTr="00DA4F12">
        <w:trPr>
          <w:trHeight w:val="300"/>
          <w:tblHeader/>
        </w:trPr>
        <w:tc>
          <w:tcPr>
            <w:tcW w:w="404" w:type="dxa"/>
            <w:shd w:val="clear" w:color="auto" w:fill="auto"/>
            <w:noWrap/>
            <w:vAlign w:val="bottom"/>
            <w:hideMark/>
          </w:tcPr>
          <w:p w14:paraId="0B069469" w14:textId="77777777" w:rsidR="00F0386D" w:rsidRPr="00033FBB" w:rsidRDefault="00F0386D" w:rsidP="00F0386D">
            <w:pPr>
              <w:jc w:val="center"/>
              <w:rPr>
                <w:rFonts w:ascii="Calibri" w:hAnsi="Calibri"/>
                <w:color w:val="000000"/>
                <w:sz w:val="22"/>
                <w:szCs w:val="22"/>
              </w:rPr>
            </w:pPr>
            <w:r w:rsidRPr="00033FBB">
              <w:rPr>
                <w:rFonts w:ascii="Calibri" w:hAnsi="Calibri"/>
                <w:color w:val="000000"/>
                <w:sz w:val="22"/>
                <w:szCs w:val="22"/>
              </w:rPr>
              <w:t>3</w:t>
            </w:r>
            <w:r>
              <w:rPr>
                <w:rFonts w:ascii="Calibri" w:hAnsi="Calibri"/>
                <w:color w:val="000000"/>
                <w:sz w:val="22"/>
                <w:szCs w:val="22"/>
              </w:rPr>
              <w:t>a</w:t>
            </w:r>
          </w:p>
        </w:tc>
        <w:tc>
          <w:tcPr>
            <w:tcW w:w="3917" w:type="dxa"/>
            <w:shd w:val="clear" w:color="auto" w:fill="auto"/>
            <w:noWrap/>
            <w:vAlign w:val="center"/>
          </w:tcPr>
          <w:p w14:paraId="16784681" w14:textId="6C40984A" w:rsidR="00F0386D" w:rsidRPr="00033FBB" w:rsidRDefault="00F0386D" w:rsidP="00F0386D">
            <w:pPr>
              <w:rPr>
                <w:rFonts w:ascii="Calibri" w:hAnsi="Calibri"/>
                <w:color w:val="000000"/>
                <w:sz w:val="22"/>
                <w:szCs w:val="22"/>
              </w:rPr>
            </w:pPr>
            <w:r>
              <w:rPr>
                <w:rFonts w:ascii="Calibri" w:hAnsi="Calibri"/>
                <w:color w:val="000000"/>
                <w:sz w:val="22"/>
                <w:szCs w:val="22"/>
              </w:rPr>
              <w:t>WC niepełnosprawni/damska</w:t>
            </w:r>
          </w:p>
        </w:tc>
        <w:tc>
          <w:tcPr>
            <w:tcW w:w="1911" w:type="dxa"/>
            <w:shd w:val="clear" w:color="auto" w:fill="auto"/>
            <w:noWrap/>
            <w:vAlign w:val="bottom"/>
          </w:tcPr>
          <w:p w14:paraId="1F358BD9"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4,78</w:t>
            </w:r>
          </w:p>
        </w:tc>
        <w:tc>
          <w:tcPr>
            <w:tcW w:w="1843" w:type="dxa"/>
            <w:shd w:val="clear" w:color="auto" w:fill="auto"/>
            <w:noWrap/>
            <w:vAlign w:val="bottom"/>
          </w:tcPr>
          <w:p w14:paraId="6442B429"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4,78</w:t>
            </w:r>
          </w:p>
        </w:tc>
        <w:tc>
          <w:tcPr>
            <w:tcW w:w="1419" w:type="dxa"/>
            <w:shd w:val="clear" w:color="auto" w:fill="auto"/>
            <w:noWrap/>
            <w:vAlign w:val="bottom"/>
          </w:tcPr>
          <w:p w14:paraId="6E0668CD"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2,50</w:t>
            </w:r>
          </w:p>
        </w:tc>
        <w:tc>
          <w:tcPr>
            <w:tcW w:w="1369" w:type="dxa"/>
            <w:shd w:val="clear" w:color="auto" w:fill="auto"/>
            <w:noWrap/>
            <w:vAlign w:val="bottom"/>
          </w:tcPr>
          <w:p w14:paraId="06EF6D7F" w14:textId="3387A5FD" w:rsidR="00F0386D" w:rsidRPr="00033FBB" w:rsidRDefault="00F0386D" w:rsidP="00F0386D">
            <w:pPr>
              <w:jc w:val="center"/>
              <w:rPr>
                <w:rFonts w:ascii="Calibri" w:hAnsi="Calibri"/>
                <w:color w:val="000000"/>
                <w:sz w:val="22"/>
                <w:szCs w:val="22"/>
              </w:rPr>
            </w:pPr>
            <w:r>
              <w:rPr>
                <w:rFonts w:ascii="Calibri" w:hAnsi="Calibri"/>
                <w:color w:val="000000"/>
                <w:sz w:val="22"/>
                <w:szCs w:val="22"/>
              </w:rPr>
              <w:t>11,95</w:t>
            </w:r>
          </w:p>
        </w:tc>
        <w:tc>
          <w:tcPr>
            <w:tcW w:w="1753" w:type="dxa"/>
            <w:shd w:val="clear" w:color="auto" w:fill="auto"/>
            <w:noWrap/>
            <w:vAlign w:val="bottom"/>
          </w:tcPr>
          <w:p w14:paraId="2A485FB4" w14:textId="2342CF47" w:rsidR="00F0386D" w:rsidRPr="00033FBB" w:rsidRDefault="00F0386D" w:rsidP="00F0386D">
            <w:pPr>
              <w:jc w:val="center"/>
              <w:rPr>
                <w:rFonts w:ascii="Calibri" w:hAnsi="Calibri"/>
                <w:color w:val="000000"/>
                <w:sz w:val="22"/>
                <w:szCs w:val="22"/>
              </w:rPr>
            </w:pPr>
            <w:r>
              <w:rPr>
                <w:rFonts w:ascii="Calibri" w:hAnsi="Calibri"/>
                <w:color w:val="000000"/>
                <w:sz w:val="22"/>
                <w:szCs w:val="22"/>
              </w:rPr>
              <w:t>11,95</w:t>
            </w:r>
          </w:p>
        </w:tc>
      </w:tr>
      <w:tr w:rsidR="00F0386D" w:rsidRPr="0020790C" w14:paraId="0E3E13C6" w14:textId="77777777" w:rsidTr="00DA4F12">
        <w:trPr>
          <w:trHeight w:val="300"/>
          <w:tblHeader/>
        </w:trPr>
        <w:tc>
          <w:tcPr>
            <w:tcW w:w="404" w:type="dxa"/>
            <w:shd w:val="clear" w:color="auto" w:fill="auto"/>
            <w:noWrap/>
            <w:vAlign w:val="bottom"/>
            <w:hideMark/>
          </w:tcPr>
          <w:p w14:paraId="61EF1CF6" w14:textId="77777777" w:rsidR="00F0386D" w:rsidRPr="00033FBB" w:rsidRDefault="00F0386D" w:rsidP="00F0386D">
            <w:pPr>
              <w:jc w:val="center"/>
              <w:rPr>
                <w:rFonts w:ascii="Calibri" w:hAnsi="Calibri"/>
                <w:color w:val="000000"/>
                <w:sz w:val="22"/>
                <w:szCs w:val="22"/>
              </w:rPr>
            </w:pPr>
            <w:r w:rsidRPr="00033FBB">
              <w:rPr>
                <w:rFonts w:ascii="Calibri" w:hAnsi="Calibri"/>
                <w:color w:val="000000"/>
                <w:sz w:val="22"/>
                <w:szCs w:val="22"/>
              </w:rPr>
              <w:t>4</w:t>
            </w:r>
            <w:r>
              <w:rPr>
                <w:rFonts w:ascii="Calibri" w:hAnsi="Calibri"/>
                <w:color w:val="000000"/>
                <w:sz w:val="22"/>
                <w:szCs w:val="22"/>
              </w:rPr>
              <w:t>a</w:t>
            </w:r>
          </w:p>
        </w:tc>
        <w:tc>
          <w:tcPr>
            <w:tcW w:w="3917" w:type="dxa"/>
            <w:shd w:val="clear" w:color="auto" w:fill="auto"/>
            <w:noWrap/>
            <w:vAlign w:val="center"/>
          </w:tcPr>
          <w:p w14:paraId="2D36E8AD" w14:textId="534DF651" w:rsidR="00F0386D" w:rsidRPr="00033FBB" w:rsidRDefault="00F0386D" w:rsidP="00F0386D">
            <w:pPr>
              <w:rPr>
                <w:rFonts w:ascii="Calibri" w:hAnsi="Calibri"/>
                <w:color w:val="000000"/>
                <w:sz w:val="22"/>
                <w:szCs w:val="22"/>
              </w:rPr>
            </w:pPr>
            <w:r w:rsidRPr="00033FBB">
              <w:rPr>
                <w:rFonts w:ascii="Calibri" w:hAnsi="Calibri"/>
                <w:color w:val="000000"/>
                <w:sz w:val="22"/>
                <w:szCs w:val="22"/>
              </w:rPr>
              <w:t xml:space="preserve">Przedsionek </w:t>
            </w:r>
            <w:r>
              <w:rPr>
                <w:rFonts w:ascii="Calibri" w:hAnsi="Calibri"/>
                <w:color w:val="000000"/>
                <w:sz w:val="22"/>
                <w:szCs w:val="22"/>
              </w:rPr>
              <w:t>WC</w:t>
            </w:r>
          </w:p>
        </w:tc>
        <w:tc>
          <w:tcPr>
            <w:tcW w:w="1911" w:type="dxa"/>
            <w:shd w:val="clear" w:color="auto" w:fill="auto"/>
            <w:noWrap/>
            <w:vAlign w:val="bottom"/>
          </w:tcPr>
          <w:p w14:paraId="2E89107D"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2,10</w:t>
            </w:r>
          </w:p>
        </w:tc>
        <w:tc>
          <w:tcPr>
            <w:tcW w:w="1843" w:type="dxa"/>
            <w:shd w:val="clear" w:color="auto" w:fill="auto"/>
            <w:noWrap/>
            <w:vAlign w:val="bottom"/>
          </w:tcPr>
          <w:p w14:paraId="5B4A4481"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2,10</w:t>
            </w:r>
          </w:p>
        </w:tc>
        <w:tc>
          <w:tcPr>
            <w:tcW w:w="1419" w:type="dxa"/>
            <w:shd w:val="clear" w:color="auto" w:fill="auto"/>
            <w:noWrap/>
            <w:vAlign w:val="bottom"/>
          </w:tcPr>
          <w:p w14:paraId="4B32F270" w14:textId="77777777" w:rsidR="00F0386D" w:rsidRPr="00875130" w:rsidRDefault="00F0386D" w:rsidP="00F0386D">
            <w:pPr>
              <w:jc w:val="center"/>
              <w:rPr>
                <w:rFonts w:ascii="Calibri" w:hAnsi="Calibri"/>
                <w:color w:val="000000"/>
                <w:sz w:val="22"/>
                <w:szCs w:val="22"/>
                <w:highlight w:val="yellow"/>
              </w:rPr>
            </w:pPr>
            <w:r w:rsidRPr="00EE25C6">
              <w:rPr>
                <w:rFonts w:ascii="Calibri" w:hAnsi="Calibri"/>
                <w:color w:val="000000"/>
                <w:sz w:val="22"/>
                <w:szCs w:val="22"/>
              </w:rPr>
              <w:t>2,50</w:t>
            </w:r>
          </w:p>
        </w:tc>
        <w:tc>
          <w:tcPr>
            <w:tcW w:w="1369" w:type="dxa"/>
            <w:shd w:val="clear" w:color="auto" w:fill="auto"/>
            <w:noWrap/>
            <w:vAlign w:val="bottom"/>
          </w:tcPr>
          <w:p w14:paraId="7C8B89E7" w14:textId="75F7A47D" w:rsidR="00F0386D" w:rsidRPr="00875130" w:rsidRDefault="00F0386D" w:rsidP="00F0386D">
            <w:pPr>
              <w:jc w:val="center"/>
              <w:rPr>
                <w:rFonts w:ascii="Calibri" w:hAnsi="Calibri"/>
                <w:color w:val="000000"/>
                <w:sz w:val="22"/>
                <w:szCs w:val="22"/>
                <w:highlight w:val="yellow"/>
              </w:rPr>
            </w:pPr>
            <w:r>
              <w:rPr>
                <w:rFonts w:ascii="Calibri" w:hAnsi="Calibri"/>
                <w:color w:val="000000"/>
                <w:sz w:val="22"/>
                <w:szCs w:val="22"/>
              </w:rPr>
              <w:t>5,25</w:t>
            </w:r>
          </w:p>
        </w:tc>
        <w:tc>
          <w:tcPr>
            <w:tcW w:w="1753" w:type="dxa"/>
            <w:shd w:val="clear" w:color="auto" w:fill="auto"/>
            <w:noWrap/>
            <w:vAlign w:val="bottom"/>
          </w:tcPr>
          <w:p w14:paraId="10364D3F" w14:textId="55169369" w:rsidR="00F0386D" w:rsidRPr="00875130" w:rsidRDefault="00F0386D" w:rsidP="00F0386D">
            <w:pPr>
              <w:jc w:val="center"/>
              <w:rPr>
                <w:rFonts w:ascii="Calibri" w:hAnsi="Calibri"/>
                <w:color w:val="000000"/>
                <w:sz w:val="22"/>
                <w:szCs w:val="22"/>
                <w:highlight w:val="yellow"/>
              </w:rPr>
            </w:pPr>
            <w:r>
              <w:rPr>
                <w:rFonts w:ascii="Calibri" w:hAnsi="Calibri"/>
                <w:color w:val="000000"/>
                <w:sz w:val="22"/>
                <w:szCs w:val="22"/>
              </w:rPr>
              <w:t>5,25</w:t>
            </w:r>
          </w:p>
        </w:tc>
      </w:tr>
      <w:tr w:rsidR="00F0386D" w:rsidRPr="0020790C" w14:paraId="66887405" w14:textId="77777777" w:rsidTr="00DA4F12">
        <w:trPr>
          <w:trHeight w:val="300"/>
          <w:tblHeader/>
        </w:trPr>
        <w:tc>
          <w:tcPr>
            <w:tcW w:w="404" w:type="dxa"/>
            <w:shd w:val="clear" w:color="auto" w:fill="auto"/>
            <w:noWrap/>
            <w:vAlign w:val="bottom"/>
            <w:hideMark/>
          </w:tcPr>
          <w:p w14:paraId="7E895B02" w14:textId="77777777" w:rsidR="00F0386D" w:rsidRPr="00033FBB" w:rsidRDefault="00F0386D" w:rsidP="00F0386D">
            <w:pPr>
              <w:jc w:val="center"/>
              <w:rPr>
                <w:rFonts w:ascii="Calibri" w:hAnsi="Calibri"/>
                <w:color w:val="000000"/>
                <w:sz w:val="22"/>
                <w:szCs w:val="22"/>
              </w:rPr>
            </w:pPr>
            <w:r w:rsidRPr="00033FBB">
              <w:rPr>
                <w:rFonts w:ascii="Calibri" w:hAnsi="Calibri"/>
                <w:color w:val="000000"/>
                <w:sz w:val="22"/>
                <w:szCs w:val="22"/>
              </w:rPr>
              <w:t>5</w:t>
            </w:r>
            <w:r>
              <w:rPr>
                <w:rFonts w:ascii="Calibri" w:hAnsi="Calibri"/>
                <w:color w:val="000000"/>
                <w:sz w:val="22"/>
                <w:szCs w:val="22"/>
              </w:rPr>
              <w:t>a</w:t>
            </w:r>
          </w:p>
        </w:tc>
        <w:tc>
          <w:tcPr>
            <w:tcW w:w="3917" w:type="dxa"/>
            <w:shd w:val="clear" w:color="auto" w:fill="auto"/>
            <w:noWrap/>
            <w:vAlign w:val="center"/>
          </w:tcPr>
          <w:p w14:paraId="767551E3" w14:textId="78D1ACCA" w:rsidR="00F0386D" w:rsidRPr="00033FBB" w:rsidRDefault="00F0386D" w:rsidP="00F0386D">
            <w:pPr>
              <w:rPr>
                <w:rFonts w:ascii="Calibri" w:hAnsi="Calibri"/>
                <w:color w:val="000000"/>
                <w:sz w:val="22"/>
                <w:szCs w:val="22"/>
              </w:rPr>
            </w:pPr>
            <w:r>
              <w:rPr>
                <w:rFonts w:ascii="Calibri" w:hAnsi="Calibri"/>
                <w:color w:val="000000"/>
                <w:sz w:val="22"/>
                <w:szCs w:val="22"/>
              </w:rPr>
              <w:t xml:space="preserve">WC </w:t>
            </w:r>
            <w:proofErr w:type="spellStart"/>
            <w:r>
              <w:rPr>
                <w:rFonts w:ascii="Calibri" w:hAnsi="Calibri"/>
                <w:color w:val="000000"/>
                <w:sz w:val="22"/>
                <w:szCs w:val="22"/>
              </w:rPr>
              <w:t>mskie</w:t>
            </w:r>
            <w:proofErr w:type="spellEnd"/>
          </w:p>
        </w:tc>
        <w:tc>
          <w:tcPr>
            <w:tcW w:w="1911" w:type="dxa"/>
            <w:shd w:val="clear" w:color="auto" w:fill="auto"/>
            <w:noWrap/>
            <w:vAlign w:val="bottom"/>
          </w:tcPr>
          <w:p w14:paraId="0DD35C8A" w14:textId="20FB26C1" w:rsidR="00F0386D" w:rsidRPr="00033FBB" w:rsidRDefault="00F0386D" w:rsidP="00F0386D">
            <w:pPr>
              <w:jc w:val="center"/>
              <w:rPr>
                <w:rFonts w:ascii="Calibri" w:hAnsi="Calibri"/>
                <w:color w:val="000000"/>
                <w:sz w:val="22"/>
                <w:szCs w:val="22"/>
              </w:rPr>
            </w:pPr>
            <w:r>
              <w:rPr>
                <w:rFonts w:ascii="Calibri" w:hAnsi="Calibri"/>
                <w:color w:val="000000"/>
                <w:sz w:val="22"/>
                <w:szCs w:val="22"/>
              </w:rPr>
              <w:t>1,82</w:t>
            </w:r>
          </w:p>
        </w:tc>
        <w:tc>
          <w:tcPr>
            <w:tcW w:w="1843" w:type="dxa"/>
            <w:shd w:val="clear" w:color="auto" w:fill="auto"/>
            <w:noWrap/>
            <w:vAlign w:val="bottom"/>
          </w:tcPr>
          <w:p w14:paraId="0091E358" w14:textId="77777777" w:rsidR="00F0386D" w:rsidRPr="00033FBB" w:rsidRDefault="00F0386D" w:rsidP="00F0386D">
            <w:pPr>
              <w:jc w:val="center"/>
              <w:rPr>
                <w:rFonts w:ascii="Calibri" w:hAnsi="Calibri"/>
                <w:color w:val="000000"/>
                <w:sz w:val="22"/>
                <w:szCs w:val="22"/>
              </w:rPr>
            </w:pPr>
            <w:r>
              <w:rPr>
                <w:rFonts w:ascii="Calibri" w:hAnsi="Calibri"/>
                <w:color w:val="000000"/>
                <w:sz w:val="22"/>
                <w:szCs w:val="22"/>
              </w:rPr>
              <w:t>1,87</w:t>
            </w:r>
          </w:p>
        </w:tc>
        <w:tc>
          <w:tcPr>
            <w:tcW w:w="1419" w:type="dxa"/>
            <w:shd w:val="clear" w:color="auto" w:fill="auto"/>
            <w:noWrap/>
            <w:vAlign w:val="bottom"/>
          </w:tcPr>
          <w:p w14:paraId="77CB45D6" w14:textId="3A29B5B0" w:rsidR="00F0386D" w:rsidRPr="00EE25C6" w:rsidRDefault="00F0386D" w:rsidP="00F0386D">
            <w:pPr>
              <w:jc w:val="center"/>
              <w:rPr>
                <w:rFonts w:ascii="Calibri" w:hAnsi="Calibri"/>
                <w:color w:val="000000"/>
                <w:sz w:val="22"/>
                <w:szCs w:val="22"/>
              </w:rPr>
            </w:pPr>
            <w:r w:rsidRPr="00EE25C6">
              <w:rPr>
                <w:rFonts w:ascii="Calibri" w:hAnsi="Calibri"/>
                <w:color w:val="000000"/>
                <w:sz w:val="22"/>
                <w:szCs w:val="22"/>
              </w:rPr>
              <w:t>2,5</w:t>
            </w:r>
            <w:r>
              <w:rPr>
                <w:rFonts w:ascii="Calibri" w:hAnsi="Calibri"/>
                <w:color w:val="000000"/>
                <w:sz w:val="22"/>
                <w:szCs w:val="22"/>
              </w:rPr>
              <w:t>0</w:t>
            </w:r>
          </w:p>
        </w:tc>
        <w:tc>
          <w:tcPr>
            <w:tcW w:w="1369" w:type="dxa"/>
            <w:shd w:val="clear" w:color="auto" w:fill="auto"/>
            <w:noWrap/>
            <w:vAlign w:val="bottom"/>
          </w:tcPr>
          <w:p w14:paraId="4C431CA7" w14:textId="386E377D" w:rsidR="00F0386D" w:rsidRPr="00EE25C6" w:rsidRDefault="00F0386D" w:rsidP="00F0386D">
            <w:pPr>
              <w:jc w:val="center"/>
              <w:rPr>
                <w:rFonts w:ascii="Calibri" w:hAnsi="Calibri"/>
                <w:color w:val="000000"/>
                <w:sz w:val="22"/>
                <w:szCs w:val="22"/>
              </w:rPr>
            </w:pPr>
            <w:r>
              <w:rPr>
                <w:rFonts w:ascii="Calibri" w:hAnsi="Calibri"/>
                <w:color w:val="000000"/>
                <w:sz w:val="22"/>
                <w:szCs w:val="22"/>
              </w:rPr>
              <w:t>4,55</w:t>
            </w:r>
          </w:p>
        </w:tc>
        <w:tc>
          <w:tcPr>
            <w:tcW w:w="1753" w:type="dxa"/>
            <w:shd w:val="clear" w:color="auto" w:fill="auto"/>
            <w:noWrap/>
            <w:vAlign w:val="bottom"/>
          </w:tcPr>
          <w:p w14:paraId="45AF0610" w14:textId="5E21FAF5" w:rsidR="00F0386D" w:rsidRPr="00EE25C6" w:rsidRDefault="00F0386D" w:rsidP="00F0386D">
            <w:pPr>
              <w:jc w:val="center"/>
              <w:rPr>
                <w:rFonts w:ascii="Calibri" w:hAnsi="Calibri"/>
                <w:color w:val="000000"/>
                <w:sz w:val="22"/>
                <w:szCs w:val="22"/>
              </w:rPr>
            </w:pPr>
            <w:r>
              <w:rPr>
                <w:rFonts w:ascii="Calibri" w:hAnsi="Calibri"/>
                <w:color w:val="000000"/>
                <w:sz w:val="22"/>
                <w:szCs w:val="22"/>
              </w:rPr>
              <w:t>4,55</w:t>
            </w:r>
          </w:p>
        </w:tc>
      </w:tr>
      <w:tr w:rsidR="00F0386D" w:rsidRPr="00DD5475" w14:paraId="3FE118B4" w14:textId="77777777" w:rsidTr="00DA4F12">
        <w:trPr>
          <w:trHeight w:val="300"/>
          <w:tblHeader/>
        </w:trPr>
        <w:tc>
          <w:tcPr>
            <w:tcW w:w="12616" w:type="dxa"/>
            <w:gridSpan w:val="7"/>
            <w:shd w:val="clear" w:color="auto" w:fill="auto"/>
            <w:noWrap/>
            <w:vAlign w:val="bottom"/>
          </w:tcPr>
          <w:p w14:paraId="1BD7C65A" w14:textId="65B16116" w:rsidR="00F0386D" w:rsidRPr="00DD5475" w:rsidRDefault="00F0386D" w:rsidP="00F0386D">
            <w:pPr>
              <w:spacing w:before="120" w:after="120"/>
              <w:jc w:val="center"/>
              <w:rPr>
                <w:rFonts w:ascii="Calibri" w:hAnsi="Calibri"/>
                <w:b/>
                <w:bCs/>
                <w:color w:val="000000"/>
                <w:sz w:val="22"/>
                <w:szCs w:val="22"/>
              </w:rPr>
            </w:pPr>
            <w:r w:rsidRPr="00DD5475">
              <w:rPr>
                <w:rFonts w:ascii="Calibri" w:hAnsi="Calibri"/>
                <w:b/>
                <w:bCs/>
                <w:color w:val="000000"/>
                <w:sz w:val="22"/>
                <w:szCs w:val="22"/>
              </w:rPr>
              <w:t>PCUW Parter</w:t>
            </w:r>
          </w:p>
        </w:tc>
      </w:tr>
      <w:tr w:rsidR="00F0386D" w:rsidRPr="0069786C" w14:paraId="5FC1614D" w14:textId="77777777" w:rsidTr="00DA4F12">
        <w:trPr>
          <w:trHeight w:val="300"/>
          <w:tblHeader/>
        </w:trPr>
        <w:tc>
          <w:tcPr>
            <w:tcW w:w="404" w:type="dxa"/>
            <w:shd w:val="clear" w:color="auto" w:fill="auto"/>
            <w:noWrap/>
            <w:vAlign w:val="bottom"/>
            <w:hideMark/>
          </w:tcPr>
          <w:p w14:paraId="397D7919" w14:textId="77777777" w:rsidR="00F0386D" w:rsidRPr="0069786C" w:rsidRDefault="00F0386D" w:rsidP="00F0386D">
            <w:pPr>
              <w:jc w:val="center"/>
              <w:rPr>
                <w:rFonts w:ascii="Calibri" w:hAnsi="Calibri"/>
                <w:color w:val="000000"/>
                <w:sz w:val="22"/>
                <w:szCs w:val="22"/>
              </w:rPr>
            </w:pPr>
            <w:r w:rsidRPr="0069786C">
              <w:rPr>
                <w:rFonts w:ascii="Calibri" w:hAnsi="Calibri"/>
                <w:color w:val="000000"/>
                <w:sz w:val="22"/>
                <w:szCs w:val="22"/>
              </w:rPr>
              <w:t>1</w:t>
            </w:r>
          </w:p>
        </w:tc>
        <w:tc>
          <w:tcPr>
            <w:tcW w:w="3917" w:type="dxa"/>
            <w:shd w:val="clear" w:color="auto" w:fill="auto"/>
            <w:noWrap/>
            <w:vAlign w:val="center"/>
          </w:tcPr>
          <w:p w14:paraId="1D9B8768" w14:textId="5EBEB6F7" w:rsidR="00F0386D" w:rsidRPr="0069786C" w:rsidRDefault="00F0386D" w:rsidP="00F0386D">
            <w:pPr>
              <w:rPr>
                <w:rFonts w:ascii="Calibri" w:hAnsi="Calibri"/>
                <w:color w:val="000000"/>
                <w:sz w:val="22"/>
                <w:szCs w:val="22"/>
              </w:rPr>
            </w:pPr>
            <w:r>
              <w:rPr>
                <w:rFonts w:ascii="Calibri" w:hAnsi="Calibri"/>
                <w:color w:val="000000"/>
                <w:sz w:val="22"/>
                <w:szCs w:val="22"/>
              </w:rPr>
              <w:t>P</w:t>
            </w:r>
            <w:r w:rsidRPr="0069786C">
              <w:rPr>
                <w:rFonts w:ascii="Calibri" w:hAnsi="Calibri"/>
                <w:color w:val="000000"/>
                <w:sz w:val="22"/>
                <w:szCs w:val="22"/>
              </w:rPr>
              <w:t>rzedsionek</w:t>
            </w:r>
          </w:p>
        </w:tc>
        <w:tc>
          <w:tcPr>
            <w:tcW w:w="1911" w:type="dxa"/>
            <w:shd w:val="clear" w:color="auto" w:fill="auto"/>
            <w:noWrap/>
            <w:vAlign w:val="bottom"/>
          </w:tcPr>
          <w:p w14:paraId="72A653A8" w14:textId="0D4587DC" w:rsidR="00F0386D" w:rsidRPr="0069786C" w:rsidRDefault="00F0386D" w:rsidP="00F0386D">
            <w:pPr>
              <w:jc w:val="center"/>
              <w:rPr>
                <w:rFonts w:ascii="Calibri" w:hAnsi="Calibri"/>
                <w:color w:val="000000"/>
                <w:sz w:val="22"/>
                <w:szCs w:val="22"/>
              </w:rPr>
            </w:pPr>
            <w:r>
              <w:rPr>
                <w:rFonts w:ascii="Calibri" w:hAnsi="Calibri"/>
                <w:color w:val="000000"/>
                <w:sz w:val="22"/>
                <w:szCs w:val="22"/>
              </w:rPr>
              <w:t>3,04</w:t>
            </w:r>
          </w:p>
        </w:tc>
        <w:tc>
          <w:tcPr>
            <w:tcW w:w="1843" w:type="dxa"/>
            <w:shd w:val="clear" w:color="auto" w:fill="auto"/>
            <w:noWrap/>
            <w:vAlign w:val="bottom"/>
          </w:tcPr>
          <w:p w14:paraId="71E43AAE" w14:textId="531FEB25" w:rsidR="00F0386D" w:rsidRPr="0069786C" w:rsidRDefault="00F0386D" w:rsidP="00F0386D">
            <w:pPr>
              <w:jc w:val="center"/>
              <w:rPr>
                <w:rFonts w:ascii="Calibri" w:hAnsi="Calibri"/>
                <w:color w:val="000000"/>
                <w:sz w:val="22"/>
                <w:szCs w:val="22"/>
              </w:rPr>
            </w:pPr>
          </w:p>
        </w:tc>
        <w:tc>
          <w:tcPr>
            <w:tcW w:w="1419" w:type="dxa"/>
            <w:shd w:val="clear" w:color="auto" w:fill="auto"/>
            <w:noWrap/>
            <w:vAlign w:val="bottom"/>
          </w:tcPr>
          <w:p w14:paraId="5BAC1FB8" w14:textId="4A186349" w:rsidR="00F0386D" w:rsidRPr="0069786C"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7549AF15" w14:textId="5357BC56" w:rsidR="00F0386D" w:rsidRPr="0069786C" w:rsidRDefault="00F0386D" w:rsidP="00F0386D">
            <w:pPr>
              <w:jc w:val="center"/>
              <w:rPr>
                <w:rFonts w:ascii="Calibri" w:hAnsi="Calibri"/>
                <w:color w:val="000000"/>
                <w:sz w:val="22"/>
                <w:szCs w:val="22"/>
              </w:rPr>
            </w:pPr>
            <w:r>
              <w:rPr>
                <w:rFonts w:ascii="Calibri" w:hAnsi="Calibri"/>
                <w:color w:val="000000"/>
                <w:sz w:val="22"/>
                <w:szCs w:val="22"/>
              </w:rPr>
              <w:t>8,54</w:t>
            </w:r>
          </w:p>
        </w:tc>
        <w:tc>
          <w:tcPr>
            <w:tcW w:w="1753" w:type="dxa"/>
            <w:shd w:val="clear" w:color="auto" w:fill="auto"/>
            <w:noWrap/>
            <w:vAlign w:val="bottom"/>
          </w:tcPr>
          <w:p w14:paraId="26CE9F48" w14:textId="7F948549" w:rsidR="00F0386D" w:rsidRPr="0069786C" w:rsidRDefault="00F0386D" w:rsidP="00F0386D">
            <w:pPr>
              <w:jc w:val="center"/>
              <w:rPr>
                <w:rFonts w:ascii="Calibri" w:hAnsi="Calibri"/>
                <w:color w:val="000000"/>
                <w:sz w:val="22"/>
                <w:szCs w:val="22"/>
              </w:rPr>
            </w:pPr>
          </w:p>
        </w:tc>
      </w:tr>
      <w:tr w:rsidR="00F0386D" w:rsidRPr="0020790C" w14:paraId="26334DF2" w14:textId="77777777" w:rsidTr="00DA4F12">
        <w:trPr>
          <w:trHeight w:val="300"/>
          <w:tblHeader/>
        </w:trPr>
        <w:tc>
          <w:tcPr>
            <w:tcW w:w="404" w:type="dxa"/>
            <w:shd w:val="clear" w:color="auto" w:fill="auto"/>
            <w:noWrap/>
            <w:vAlign w:val="bottom"/>
            <w:hideMark/>
          </w:tcPr>
          <w:p w14:paraId="18BEA024"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2</w:t>
            </w:r>
          </w:p>
        </w:tc>
        <w:tc>
          <w:tcPr>
            <w:tcW w:w="3917" w:type="dxa"/>
            <w:shd w:val="clear" w:color="auto" w:fill="auto"/>
            <w:noWrap/>
            <w:vAlign w:val="center"/>
          </w:tcPr>
          <w:p w14:paraId="64123E65" w14:textId="5EB86FBC" w:rsidR="00F0386D" w:rsidRPr="0080491E" w:rsidRDefault="00F0386D" w:rsidP="00F0386D">
            <w:pPr>
              <w:rPr>
                <w:rFonts w:ascii="Calibri" w:hAnsi="Calibri"/>
                <w:color w:val="000000"/>
                <w:sz w:val="22"/>
                <w:szCs w:val="22"/>
              </w:rPr>
            </w:pPr>
            <w:r>
              <w:rPr>
                <w:rFonts w:ascii="Calibri" w:hAnsi="Calibri"/>
                <w:color w:val="000000"/>
                <w:sz w:val="22"/>
                <w:szCs w:val="22"/>
              </w:rPr>
              <w:t>Komunikacja</w:t>
            </w:r>
          </w:p>
        </w:tc>
        <w:tc>
          <w:tcPr>
            <w:tcW w:w="1911" w:type="dxa"/>
            <w:shd w:val="clear" w:color="auto" w:fill="auto"/>
            <w:noWrap/>
            <w:vAlign w:val="bottom"/>
          </w:tcPr>
          <w:p w14:paraId="2AF0A72C" w14:textId="25E3E9C0" w:rsidR="00F0386D" w:rsidRPr="0080491E" w:rsidRDefault="00F0386D" w:rsidP="00F0386D">
            <w:pPr>
              <w:jc w:val="center"/>
              <w:rPr>
                <w:rFonts w:ascii="Calibri" w:hAnsi="Calibri"/>
                <w:color w:val="000000"/>
                <w:sz w:val="22"/>
                <w:szCs w:val="22"/>
              </w:rPr>
            </w:pPr>
            <w:r>
              <w:rPr>
                <w:rFonts w:ascii="Calibri" w:hAnsi="Calibri"/>
                <w:color w:val="000000"/>
                <w:sz w:val="22"/>
                <w:szCs w:val="22"/>
              </w:rPr>
              <w:t>7,60</w:t>
            </w:r>
          </w:p>
        </w:tc>
        <w:tc>
          <w:tcPr>
            <w:tcW w:w="1843" w:type="dxa"/>
            <w:shd w:val="clear" w:color="auto" w:fill="auto"/>
            <w:noWrap/>
            <w:vAlign w:val="bottom"/>
          </w:tcPr>
          <w:p w14:paraId="6D4A0DD6" w14:textId="696B3EB3" w:rsidR="00F0386D" w:rsidRPr="0080491E" w:rsidRDefault="00F0386D" w:rsidP="00F0386D">
            <w:pPr>
              <w:jc w:val="center"/>
              <w:rPr>
                <w:rFonts w:ascii="Calibri" w:hAnsi="Calibri"/>
                <w:color w:val="000000"/>
                <w:sz w:val="22"/>
                <w:szCs w:val="22"/>
              </w:rPr>
            </w:pPr>
            <w:r>
              <w:rPr>
                <w:rFonts w:ascii="Calibri" w:hAnsi="Calibri"/>
                <w:color w:val="000000"/>
                <w:sz w:val="22"/>
                <w:szCs w:val="22"/>
              </w:rPr>
              <w:t>7,60</w:t>
            </w:r>
          </w:p>
        </w:tc>
        <w:tc>
          <w:tcPr>
            <w:tcW w:w="1419" w:type="dxa"/>
            <w:shd w:val="clear" w:color="auto" w:fill="auto"/>
            <w:noWrap/>
            <w:vAlign w:val="bottom"/>
          </w:tcPr>
          <w:p w14:paraId="4D01B630" w14:textId="0648347A" w:rsidR="00F0386D" w:rsidRPr="0080491E"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55B73B8F" w14:textId="67E11E0F" w:rsidR="00F0386D" w:rsidRPr="0080491E" w:rsidRDefault="00F0386D" w:rsidP="00F0386D">
            <w:pPr>
              <w:jc w:val="center"/>
              <w:rPr>
                <w:rFonts w:ascii="Calibri" w:hAnsi="Calibri"/>
                <w:color w:val="000000"/>
                <w:sz w:val="22"/>
                <w:szCs w:val="22"/>
              </w:rPr>
            </w:pPr>
            <w:r>
              <w:rPr>
                <w:rFonts w:ascii="Calibri" w:hAnsi="Calibri"/>
                <w:color w:val="000000"/>
                <w:sz w:val="22"/>
                <w:szCs w:val="22"/>
              </w:rPr>
              <w:t>21,36</w:t>
            </w:r>
          </w:p>
        </w:tc>
        <w:tc>
          <w:tcPr>
            <w:tcW w:w="1753" w:type="dxa"/>
            <w:shd w:val="clear" w:color="auto" w:fill="auto"/>
            <w:noWrap/>
            <w:vAlign w:val="bottom"/>
          </w:tcPr>
          <w:p w14:paraId="7174BAE8" w14:textId="6659E2FE" w:rsidR="00F0386D" w:rsidRPr="0080491E" w:rsidRDefault="00F0386D" w:rsidP="00F0386D">
            <w:pPr>
              <w:jc w:val="center"/>
              <w:rPr>
                <w:rFonts w:ascii="Calibri" w:hAnsi="Calibri"/>
                <w:color w:val="000000"/>
                <w:sz w:val="22"/>
                <w:szCs w:val="22"/>
              </w:rPr>
            </w:pPr>
            <w:r>
              <w:rPr>
                <w:rFonts w:ascii="Calibri" w:hAnsi="Calibri"/>
                <w:color w:val="000000"/>
                <w:sz w:val="22"/>
                <w:szCs w:val="22"/>
              </w:rPr>
              <w:t>21,36</w:t>
            </w:r>
          </w:p>
        </w:tc>
      </w:tr>
      <w:tr w:rsidR="00F0386D" w:rsidRPr="0020790C" w14:paraId="4C1A2061" w14:textId="77777777" w:rsidTr="00DA4F12">
        <w:trPr>
          <w:trHeight w:val="300"/>
          <w:tblHeader/>
        </w:trPr>
        <w:tc>
          <w:tcPr>
            <w:tcW w:w="404" w:type="dxa"/>
            <w:shd w:val="clear" w:color="auto" w:fill="auto"/>
            <w:noWrap/>
            <w:vAlign w:val="bottom"/>
            <w:hideMark/>
          </w:tcPr>
          <w:p w14:paraId="1941F38A"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3</w:t>
            </w:r>
          </w:p>
        </w:tc>
        <w:tc>
          <w:tcPr>
            <w:tcW w:w="3917" w:type="dxa"/>
            <w:shd w:val="clear" w:color="auto" w:fill="auto"/>
            <w:noWrap/>
            <w:vAlign w:val="center"/>
          </w:tcPr>
          <w:p w14:paraId="1228B892" w14:textId="77777777" w:rsidR="00F0386D" w:rsidRPr="0080491E" w:rsidRDefault="00F0386D" w:rsidP="00F0386D">
            <w:pPr>
              <w:rPr>
                <w:rFonts w:ascii="Calibri" w:hAnsi="Calibri"/>
                <w:color w:val="000000"/>
                <w:sz w:val="22"/>
                <w:szCs w:val="22"/>
              </w:rPr>
            </w:pPr>
            <w:r w:rsidRPr="0080491E">
              <w:rPr>
                <w:rFonts w:ascii="Calibri" w:hAnsi="Calibri"/>
                <w:color w:val="000000"/>
                <w:sz w:val="22"/>
                <w:szCs w:val="22"/>
              </w:rPr>
              <w:t>Pomieszczenie socjalne</w:t>
            </w:r>
          </w:p>
        </w:tc>
        <w:tc>
          <w:tcPr>
            <w:tcW w:w="1911" w:type="dxa"/>
            <w:shd w:val="clear" w:color="auto" w:fill="auto"/>
            <w:noWrap/>
            <w:vAlign w:val="bottom"/>
          </w:tcPr>
          <w:p w14:paraId="3F3D7ECC" w14:textId="59D22C9D" w:rsidR="00F0386D" w:rsidRPr="0080491E" w:rsidRDefault="00F0386D" w:rsidP="00F0386D">
            <w:pPr>
              <w:jc w:val="center"/>
              <w:rPr>
                <w:rFonts w:ascii="Calibri" w:hAnsi="Calibri"/>
                <w:color w:val="000000"/>
                <w:sz w:val="22"/>
                <w:szCs w:val="22"/>
              </w:rPr>
            </w:pPr>
            <w:r>
              <w:rPr>
                <w:rFonts w:ascii="Calibri" w:hAnsi="Calibri"/>
                <w:color w:val="000000"/>
                <w:sz w:val="22"/>
                <w:szCs w:val="22"/>
              </w:rPr>
              <w:t>6,57</w:t>
            </w:r>
          </w:p>
        </w:tc>
        <w:tc>
          <w:tcPr>
            <w:tcW w:w="1843" w:type="dxa"/>
            <w:shd w:val="clear" w:color="auto" w:fill="auto"/>
            <w:noWrap/>
            <w:vAlign w:val="bottom"/>
          </w:tcPr>
          <w:p w14:paraId="35363612" w14:textId="52514140" w:rsidR="00F0386D" w:rsidRPr="0080491E" w:rsidRDefault="00F0386D" w:rsidP="00F0386D">
            <w:pPr>
              <w:jc w:val="center"/>
              <w:rPr>
                <w:rFonts w:ascii="Calibri" w:hAnsi="Calibri"/>
                <w:color w:val="000000"/>
                <w:sz w:val="22"/>
                <w:szCs w:val="22"/>
              </w:rPr>
            </w:pPr>
            <w:r>
              <w:rPr>
                <w:rFonts w:ascii="Calibri" w:hAnsi="Calibri"/>
                <w:color w:val="000000"/>
                <w:sz w:val="22"/>
                <w:szCs w:val="22"/>
              </w:rPr>
              <w:t>6,57</w:t>
            </w:r>
          </w:p>
        </w:tc>
        <w:tc>
          <w:tcPr>
            <w:tcW w:w="1419" w:type="dxa"/>
            <w:shd w:val="clear" w:color="auto" w:fill="auto"/>
            <w:noWrap/>
            <w:vAlign w:val="bottom"/>
          </w:tcPr>
          <w:p w14:paraId="7BC521D5" w14:textId="17A6A814" w:rsidR="00F0386D" w:rsidRPr="0080491E"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54AFEBA7" w14:textId="424B1817" w:rsidR="00F0386D" w:rsidRPr="0080491E" w:rsidRDefault="00F0386D" w:rsidP="00F0386D">
            <w:pPr>
              <w:jc w:val="center"/>
              <w:rPr>
                <w:rFonts w:ascii="Calibri" w:hAnsi="Calibri"/>
                <w:color w:val="000000"/>
                <w:sz w:val="22"/>
                <w:szCs w:val="22"/>
              </w:rPr>
            </w:pPr>
            <w:r>
              <w:rPr>
                <w:rFonts w:ascii="Calibri" w:hAnsi="Calibri"/>
                <w:color w:val="000000"/>
                <w:sz w:val="22"/>
                <w:szCs w:val="22"/>
              </w:rPr>
              <w:t>18,59</w:t>
            </w:r>
          </w:p>
        </w:tc>
        <w:tc>
          <w:tcPr>
            <w:tcW w:w="1753" w:type="dxa"/>
            <w:shd w:val="clear" w:color="auto" w:fill="auto"/>
            <w:noWrap/>
            <w:vAlign w:val="bottom"/>
          </w:tcPr>
          <w:p w14:paraId="7BF0487F" w14:textId="21660D68" w:rsidR="00F0386D" w:rsidRPr="0080491E" w:rsidRDefault="00F0386D" w:rsidP="00F0386D">
            <w:pPr>
              <w:jc w:val="center"/>
              <w:rPr>
                <w:rFonts w:ascii="Calibri" w:hAnsi="Calibri"/>
                <w:color w:val="000000"/>
                <w:sz w:val="22"/>
                <w:szCs w:val="22"/>
              </w:rPr>
            </w:pPr>
            <w:r>
              <w:rPr>
                <w:rFonts w:ascii="Calibri" w:hAnsi="Calibri"/>
                <w:color w:val="000000"/>
                <w:sz w:val="22"/>
                <w:szCs w:val="22"/>
              </w:rPr>
              <w:t>18,59</w:t>
            </w:r>
          </w:p>
        </w:tc>
      </w:tr>
      <w:tr w:rsidR="00F0386D" w:rsidRPr="0020790C" w14:paraId="1200916C" w14:textId="77777777" w:rsidTr="00DA4F12">
        <w:trPr>
          <w:trHeight w:val="300"/>
          <w:tblHeader/>
        </w:trPr>
        <w:tc>
          <w:tcPr>
            <w:tcW w:w="404" w:type="dxa"/>
            <w:shd w:val="clear" w:color="auto" w:fill="auto"/>
            <w:noWrap/>
            <w:vAlign w:val="bottom"/>
            <w:hideMark/>
          </w:tcPr>
          <w:p w14:paraId="215906FA"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4</w:t>
            </w:r>
          </w:p>
        </w:tc>
        <w:tc>
          <w:tcPr>
            <w:tcW w:w="3917" w:type="dxa"/>
            <w:shd w:val="clear" w:color="auto" w:fill="auto"/>
            <w:noWrap/>
            <w:vAlign w:val="center"/>
          </w:tcPr>
          <w:p w14:paraId="6F6D6136" w14:textId="20FB5F30" w:rsidR="00F0386D" w:rsidRPr="0080491E" w:rsidRDefault="00F0386D" w:rsidP="00F0386D">
            <w:pPr>
              <w:rPr>
                <w:rFonts w:ascii="Calibri" w:hAnsi="Calibri"/>
                <w:color w:val="000000"/>
                <w:sz w:val="22"/>
                <w:szCs w:val="22"/>
              </w:rPr>
            </w:pPr>
            <w:r>
              <w:rPr>
                <w:rFonts w:ascii="Calibri" w:hAnsi="Calibri"/>
                <w:color w:val="000000"/>
                <w:sz w:val="22"/>
                <w:szCs w:val="22"/>
              </w:rPr>
              <w:t>WC</w:t>
            </w:r>
            <w:r w:rsidRPr="0080491E">
              <w:rPr>
                <w:rFonts w:ascii="Calibri" w:hAnsi="Calibri"/>
                <w:color w:val="000000"/>
                <w:sz w:val="22"/>
                <w:szCs w:val="22"/>
              </w:rPr>
              <w:t xml:space="preserve"> dla niepełnosprawnych</w:t>
            </w:r>
          </w:p>
        </w:tc>
        <w:tc>
          <w:tcPr>
            <w:tcW w:w="1911" w:type="dxa"/>
            <w:shd w:val="clear" w:color="auto" w:fill="auto"/>
            <w:noWrap/>
            <w:vAlign w:val="bottom"/>
          </w:tcPr>
          <w:p w14:paraId="52373DE4" w14:textId="2DE495BF" w:rsidR="00F0386D" w:rsidRPr="0080491E" w:rsidRDefault="00F0386D" w:rsidP="00F0386D">
            <w:pPr>
              <w:jc w:val="center"/>
              <w:rPr>
                <w:rFonts w:ascii="Calibri" w:hAnsi="Calibri"/>
                <w:color w:val="000000"/>
                <w:sz w:val="22"/>
                <w:szCs w:val="22"/>
              </w:rPr>
            </w:pPr>
            <w:r>
              <w:rPr>
                <w:rFonts w:ascii="Calibri" w:hAnsi="Calibri"/>
                <w:color w:val="000000"/>
                <w:sz w:val="22"/>
                <w:szCs w:val="22"/>
              </w:rPr>
              <w:t>5,17</w:t>
            </w:r>
          </w:p>
        </w:tc>
        <w:tc>
          <w:tcPr>
            <w:tcW w:w="1843" w:type="dxa"/>
            <w:shd w:val="clear" w:color="auto" w:fill="auto"/>
            <w:noWrap/>
            <w:vAlign w:val="bottom"/>
          </w:tcPr>
          <w:p w14:paraId="2C4E359C" w14:textId="1241277E" w:rsidR="00F0386D" w:rsidRPr="0080491E" w:rsidRDefault="00F0386D" w:rsidP="00F0386D">
            <w:pPr>
              <w:jc w:val="center"/>
              <w:rPr>
                <w:rFonts w:ascii="Calibri" w:hAnsi="Calibri"/>
                <w:color w:val="000000"/>
                <w:sz w:val="22"/>
                <w:szCs w:val="22"/>
              </w:rPr>
            </w:pPr>
            <w:r>
              <w:rPr>
                <w:rFonts w:ascii="Calibri" w:hAnsi="Calibri"/>
                <w:color w:val="000000"/>
                <w:sz w:val="22"/>
                <w:szCs w:val="22"/>
              </w:rPr>
              <w:t>5,17</w:t>
            </w:r>
          </w:p>
        </w:tc>
        <w:tc>
          <w:tcPr>
            <w:tcW w:w="1419" w:type="dxa"/>
            <w:shd w:val="clear" w:color="auto" w:fill="auto"/>
            <w:noWrap/>
            <w:vAlign w:val="bottom"/>
          </w:tcPr>
          <w:p w14:paraId="4F6B7D15" w14:textId="77777777" w:rsidR="00F0386D" w:rsidRPr="00EE25C6" w:rsidRDefault="00F0386D" w:rsidP="00F0386D">
            <w:pPr>
              <w:jc w:val="center"/>
              <w:rPr>
                <w:rFonts w:ascii="Calibri" w:hAnsi="Calibri"/>
                <w:color w:val="000000"/>
                <w:sz w:val="22"/>
                <w:szCs w:val="22"/>
              </w:rPr>
            </w:pPr>
            <w:r w:rsidRPr="00EE25C6">
              <w:rPr>
                <w:rFonts w:ascii="Calibri" w:hAnsi="Calibri"/>
                <w:color w:val="000000"/>
                <w:sz w:val="22"/>
                <w:szCs w:val="22"/>
              </w:rPr>
              <w:t>2,5</w:t>
            </w:r>
          </w:p>
        </w:tc>
        <w:tc>
          <w:tcPr>
            <w:tcW w:w="1369" w:type="dxa"/>
            <w:shd w:val="clear" w:color="auto" w:fill="auto"/>
            <w:noWrap/>
            <w:vAlign w:val="bottom"/>
          </w:tcPr>
          <w:p w14:paraId="69AA7F8B" w14:textId="55E800BF" w:rsidR="00F0386D" w:rsidRPr="00EE25C6" w:rsidRDefault="00F0386D" w:rsidP="00F0386D">
            <w:pPr>
              <w:jc w:val="center"/>
              <w:rPr>
                <w:rFonts w:ascii="Calibri" w:hAnsi="Calibri"/>
                <w:color w:val="000000"/>
                <w:sz w:val="22"/>
                <w:szCs w:val="22"/>
              </w:rPr>
            </w:pPr>
            <w:r>
              <w:rPr>
                <w:rFonts w:ascii="Calibri" w:hAnsi="Calibri"/>
                <w:color w:val="000000"/>
                <w:sz w:val="22"/>
                <w:szCs w:val="22"/>
              </w:rPr>
              <w:t>12,93</w:t>
            </w:r>
          </w:p>
        </w:tc>
        <w:tc>
          <w:tcPr>
            <w:tcW w:w="1753" w:type="dxa"/>
            <w:shd w:val="clear" w:color="auto" w:fill="auto"/>
            <w:noWrap/>
            <w:vAlign w:val="bottom"/>
          </w:tcPr>
          <w:p w14:paraId="4CEBED6F" w14:textId="631D0E2B" w:rsidR="00F0386D" w:rsidRPr="00EE25C6" w:rsidRDefault="00F0386D" w:rsidP="00F0386D">
            <w:pPr>
              <w:jc w:val="center"/>
              <w:rPr>
                <w:rFonts w:ascii="Calibri" w:hAnsi="Calibri"/>
                <w:color w:val="000000"/>
                <w:sz w:val="22"/>
                <w:szCs w:val="22"/>
              </w:rPr>
            </w:pPr>
            <w:r>
              <w:rPr>
                <w:rFonts w:ascii="Calibri" w:hAnsi="Calibri"/>
                <w:color w:val="000000"/>
                <w:sz w:val="22"/>
                <w:szCs w:val="22"/>
              </w:rPr>
              <w:t>12,93</w:t>
            </w:r>
          </w:p>
        </w:tc>
      </w:tr>
      <w:tr w:rsidR="00F0386D" w:rsidRPr="0020790C" w14:paraId="5787A477" w14:textId="77777777" w:rsidTr="00DA4F12">
        <w:trPr>
          <w:trHeight w:val="300"/>
          <w:tblHeader/>
        </w:trPr>
        <w:tc>
          <w:tcPr>
            <w:tcW w:w="404" w:type="dxa"/>
            <w:shd w:val="clear" w:color="auto" w:fill="auto"/>
            <w:noWrap/>
            <w:vAlign w:val="bottom"/>
            <w:hideMark/>
          </w:tcPr>
          <w:p w14:paraId="3AD78466"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5</w:t>
            </w:r>
          </w:p>
        </w:tc>
        <w:tc>
          <w:tcPr>
            <w:tcW w:w="3917" w:type="dxa"/>
            <w:shd w:val="clear" w:color="auto" w:fill="auto"/>
            <w:noWrap/>
            <w:vAlign w:val="center"/>
          </w:tcPr>
          <w:p w14:paraId="78FEFE50" w14:textId="2A6AC2B2" w:rsidR="00F0386D" w:rsidRPr="0080491E" w:rsidRDefault="00F0386D" w:rsidP="00F0386D">
            <w:pPr>
              <w:rPr>
                <w:rFonts w:ascii="Calibri" w:hAnsi="Calibri"/>
                <w:color w:val="000000"/>
                <w:sz w:val="22"/>
                <w:szCs w:val="22"/>
              </w:rPr>
            </w:pPr>
            <w:r w:rsidRPr="0080491E">
              <w:rPr>
                <w:rFonts w:ascii="Calibri" w:hAnsi="Calibri"/>
                <w:color w:val="000000"/>
                <w:sz w:val="22"/>
                <w:szCs w:val="22"/>
              </w:rPr>
              <w:t xml:space="preserve">Przedsionek </w:t>
            </w:r>
            <w:r>
              <w:rPr>
                <w:rFonts w:ascii="Calibri" w:hAnsi="Calibri"/>
                <w:color w:val="000000"/>
                <w:sz w:val="22"/>
                <w:szCs w:val="22"/>
              </w:rPr>
              <w:t>WC</w:t>
            </w:r>
          </w:p>
        </w:tc>
        <w:tc>
          <w:tcPr>
            <w:tcW w:w="1911" w:type="dxa"/>
            <w:shd w:val="clear" w:color="auto" w:fill="auto"/>
            <w:noWrap/>
            <w:vAlign w:val="bottom"/>
          </w:tcPr>
          <w:p w14:paraId="696F4B48" w14:textId="22BC11F1" w:rsidR="00F0386D" w:rsidRPr="0080491E" w:rsidRDefault="00F0386D" w:rsidP="00F0386D">
            <w:pPr>
              <w:jc w:val="center"/>
              <w:rPr>
                <w:rFonts w:ascii="Calibri" w:hAnsi="Calibri"/>
                <w:color w:val="000000"/>
                <w:sz w:val="22"/>
                <w:szCs w:val="22"/>
              </w:rPr>
            </w:pPr>
            <w:r>
              <w:rPr>
                <w:rFonts w:ascii="Calibri" w:hAnsi="Calibri"/>
                <w:color w:val="000000"/>
                <w:sz w:val="22"/>
                <w:szCs w:val="22"/>
              </w:rPr>
              <w:t>1,77</w:t>
            </w:r>
          </w:p>
        </w:tc>
        <w:tc>
          <w:tcPr>
            <w:tcW w:w="1843" w:type="dxa"/>
            <w:shd w:val="clear" w:color="auto" w:fill="auto"/>
            <w:noWrap/>
            <w:vAlign w:val="bottom"/>
          </w:tcPr>
          <w:p w14:paraId="6DA7EBAF" w14:textId="6894CE2F" w:rsidR="00F0386D" w:rsidRPr="0080491E" w:rsidRDefault="00F0386D" w:rsidP="00F0386D">
            <w:pPr>
              <w:jc w:val="center"/>
              <w:rPr>
                <w:rFonts w:ascii="Calibri" w:hAnsi="Calibri"/>
                <w:color w:val="000000"/>
                <w:sz w:val="22"/>
                <w:szCs w:val="22"/>
              </w:rPr>
            </w:pPr>
            <w:r>
              <w:rPr>
                <w:rFonts w:ascii="Calibri" w:hAnsi="Calibri"/>
                <w:color w:val="000000"/>
                <w:sz w:val="22"/>
                <w:szCs w:val="22"/>
              </w:rPr>
              <w:t>1,77</w:t>
            </w:r>
          </w:p>
        </w:tc>
        <w:tc>
          <w:tcPr>
            <w:tcW w:w="1419" w:type="dxa"/>
            <w:shd w:val="clear" w:color="auto" w:fill="auto"/>
            <w:noWrap/>
            <w:vAlign w:val="bottom"/>
          </w:tcPr>
          <w:p w14:paraId="5E09934E" w14:textId="77777777" w:rsidR="00F0386D" w:rsidRPr="00EE25C6" w:rsidRDefault="00F0386D" w:rsidP="00F0386D">
            <w:pPr>
              <w:jc w:val="center"/>
              <w:rPr>
                <w:rFonts w:ascii="Calibri" w:hAnsi="Calibri"/>
                <w:color w:val="000000"/>
                <w:sz w:val="22"/>
                <w:szCs w:val="22"/>
              </w:rPr>
            </w:pPr>
            <w:r>
              <w:rPr>
                <w:rFonts w:ascii="Calibri" w:hAnsi="Calibri"/>
                <w:color w:val="000000"/>
                <w:sz w:val="22"/>
                <w:szCs w:val="22"/>
              </w:rPr>
              <w:t>2,5</w:t>
            </w:r>
          </w:p>
        </w:tc>
        <w:tc>
          <w:tcPr>
            <w:tcW w:w="1369" w:type="dxa"/>
            <w:shd w:val="clear" w:color="auto" w:fill="auto"/>
            <w:noWrap/>
            <w:vAlign w:val="bottom"/>
          </w:tcPr>
          <w:p w14:paraId="3065058F" w14:textId="407189C9" w:rsidR="00F0386D" w:rsidRPr="00EE25C6" w:rsidRDefault="00F0386D" w:rsidP="00F0386D">
            <w:pPr>
              <w:jc w:val="center"/>
              <w:rPr>
                <w:rFonts w:ascii="Calibri" w:hAnsi="Calibri"/>
                <w:color w:val="000000"/>
                <w:sz w:val="22"/>
                <w:szCs w:val="22"/>
              </w:rPr>
            </w:pPr>
            <w:r>
              <w:rPr>
                <w:rFonts w:ascii="Calibri" w:hAnsi="Calibri"/>
                <w:color w:val="000000"/>
                <w:sz w:val="22"/>
                <w:szCs w:val="22"/>
              </w:rPr>
              <w:t>4,43</w:t>
            </w:r>
          </w:p>
        </w:tc>
        <w:tc>
          <w:tcPr>
            <w:tcW w:w="1753" w:type="dxa"/>
            <w:shd w:val="clear" w:color="auto" w:fill="auto"/>
            <w:noWrap/>
            <w:vAlign w:val="bottom"/>
          </w:tcPr>
          <w:p w14:paraId="2E92F9D8" w14:textId="6CB57B15" w:rsidR="00F0386D" w:rsidRPr="00EE25C6" w:rsidRDefault="00F0386D" w:rsidP="00F0386D">
            <w:pPr>
              <w:jc w:val="center"/>
              <w:rPr>
                <w:rFonts w:ascii="Calibri" w:hAnsi="Calibri"/>
                <w:color w:val="000000"/>
                <w:sz w:val="22"/>
                <w:szCs w:val="22"/>
              </w:rPr>
            </w:pPr>
            <w:r>
              <w:rPr>
                <w:rFonts w:ascii="Calibri" w:hAnsi="Calibri"/>
                <w:color w:val="000000"/>
                <w:sz w:val="22"/>
                <w:szCs w:val="22"/>
              </w:rPr>
              <w:t>4,43</w:t>
            </w:r>
          </w:p>
        </w:tc>
      </w:tr>
      <w:tr w:rsidR="00F0386D" w:rsidRPr="0020790C" w14:paraId="0B3E7EF8" w14:textId="77777777" w:rsidTr="00DA4F12">
        <w:trPr>
          <w:trHeight w:val="300"/>
          <w:tblHeader/>
        </w:trPr>
        <w:tc>
          <w:tcPr>
            <w:tcW w:w="404" w:type="dxa"/>
            <w:shd w:val="clear" w:color="auto" w:fill="auto"/>
            <w:noWrap/>
            <w:vAlign w:val="bottom"/>
            <w:hideMark/>
          </w:tcPr>
          <w:p w14:paraId="09BD50A3"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6</w:t>
            </w:r>
          </w:p>
        </w:tc>
        <w:tc>
          <w:tcPr>
            <w:tcW w:w="3917" w:type="dxa"/>
            <w:shd w:val="clear" w:color="auto" w:fill="auto"/>
            <w:noWrap/>
            <w:vAlign w:val="center"/>
          </w:tcPr>
          <w:p w14:paraId="3ECB23CE" w14:textId="08AC6394" w:rsidR="00F0386D" w:rsidRPr="0080491E" w:rsidRDefault="00F0386D" w:rsidP="00F0386D">
            <w:pPr>
              <w:rPr>
                <w:rFonts w:ascii="Calibri" w:hAnsi="Calibri"/>
                <w:color w:val="000000"/>
                <w:sz w:val="22"/>
                <w:szCs w:val="22"/>
              </w:rPr>
            </w:pPr>
            <w:r>
              <w:rPr>
                <w:rFonts w:ascii="Calibri" w:hAnsi="Calibri"/>
                <w:color w:val="000000"/>
                <w:sz w:val="22"/>
                <w:szCs w:val="22"/>
              </w:rPr>
              <w:t>WC</w:t>
            </w:r>
            <w:r w:rsidRPr="0080491E">
              <w:rPr>
                <w:rFonts w:ascii="Calibri" w:hAnsi="Calibri"/>
                <w:color w:val="000000"/>
                <w:sz w:val="22"/>
                <w:szCs w:val="22"/>
              </w:rPr>
              <w:t xml:space="preserve"> męskie</w:t>
            </w:r>
          </w:p>
        </w:tc>
        <w:tc>
          <w:tcPr>
            <w:tcW w:w="1911" w:type="dxa"/>
            <w:shd w:val="clear" w:color="auto" w:fill="auto"/>
            <w:noWrap/>
            <w:vAlign w:val="bottom"/>
          </w:tcPr>
          <w:p w14:paraId="12295E38" w14:textId="33206F7D" w:rsidR="00F0386D" w:rsidRPr="0080491E" w:rsidRDefault="00F0386D" w:rsidP="00F0386D">
            <w:pPr>
              <w:jc w:val="center"/>
              <w:rPr>
                <w:rFonts w:ascii="Calibri" w:hAnsi="Calibri"/>
                <w:color w:val="000000"/>
                <w:sz w:val="22"/>
                <w:szCs w:val="22"/>
              </w:rPr>
            </w:pPr>
            <w:r>
              <w:rPr>
                <w:rFonts w:ascii="Calibri" w:hAnsi="Calibri"/>
                <w:color w:val="000000"/>
                <w:sz w:val="22"/>
                <w:szCs w:val="22"/>
              </w:rPr>
              <w:t>1,69</w:t>
            </w:r>
          </w:p>
        </w:tc>
        <w:tc>
          <w:tcPr>
            <w:tcW w:w="1843" w:type="dxa"/>
            <w:shd w:val="clear" w:color="auto" w:fill="auto"/>
            <w:noWrap/>
            <w:vAlign w:val="bottom"/>
          </w:tcPr>
          <w:p w14:paraId="58104FA7" w14:textId="2FB6D0DE" w:rsidR="00F0386D" w:rsidRPr="0080491E" w:rsidRDefault="00F0386D" w:rsidP="00F0386D">
            <w:pPr>
              <w:jc w:val="center"/>
              <w:rPr>
                <w:rFonts w:ascii="Calibri" w:hAnsi="Calibri"/>
                <w:color w:val="000000"/>
                <w:sz w:val="22"/>
                <w:szCs w:val="22"/>
              </w:rPr>
            </w:pPr>
            <w:r>
              <w:rPr>
                <w:rFonts w:ascii="Calibri" w:hAnsi="Calibri"/>
                <w:color w:val="000000"/>
                <w:sz w:val="22"/>
                <w:szCs w:val="22"/>
              </w:rPr>
              <w:t>1,69</w:t>
            </w:r>
          </w:p>
        </w:tc>
        <w:tc>
          <w:tcPr>
            <w:tcW w:w="1419" w:type="dxa"/>
            <w:shd w:val="clear" w:color="auto" w:fill="auto"/>
            <w:noWrap/>
            <w:vAlign w:val="bottom"/>
          </w:tcPr>
          <w:p w14:paraId="04CC942F" w14:textId="77777777" w:rsidR="00F0386D" w:rsidRPr="00EE25C6" w:rsidRDefault="00F0386D" w:rsidP="00F0386D">
            <w:pPr>
              <w:jc w:val="center"/>
              <w:rPr>
                <w:rFonts w:ascii="Calibri" w:hAnsi="Calibri"/>
                <w:color w:val="000000"/>
                <w:sz w:val="22"/>
                <w:szCs w:val="22"/>
              </w:rPr>
            </w:pPr>
            <w:r>
              <w:rPr>
                <w:rFonts w:ascii="Calibri" w:hAnsi="Calibri"/>
                <w:color w:val="000000"/>
                <w:sz w:val="22"/>
                <w:szCs w:val="22"/>
              </w:rPr>
              <w:t>2,5</w:t>
            </w:r>
          </w:p>
        </w:tc>
        <w:tc>
          <w:tcPr>
            <w:tcW w:w="1369" w:type="dxa"/>
            <w:shd w:val="clear" w:color="auto" w:fill="auto"/>
            <w:noWrap/>
            <w:vAlign w:val="bottom"/>
          </w:tcPr>
          <w:p w14:paraId="375D92BC" w14:textId="5EBFBB29" w:rsidR="00F0386D" w:rsidRPr="00EE25C6" w:rsidRDefault="00F0386D" w:rsidP="00F0386D">
            <w:pPr>
              <w:jc w:val="center"/>
              <w:rPr>
                <w:rFonts w:ascii="Calibri" w:hAnsi="Calibri"/>
                <w:color w:val="000000"/>
                <w:sz w:val="22"/>
                <w:szCs w:val="22"/>
              </w:rPr>
            </w:pPr>
            <w:r>
              <w:rPr>
                <w:rFonts w:ascii="Calibri" w:hAnsi="Calibri"/>
                <w:color w:val="000000"/>
                <w:sz w:val="22"/>
                <w:szCs w:val="22"/>
              </w:rPr>
              <w:t>4,23</w:t>
            </w:r>
          </w:p>
        </w:tc>
        <w:tc>
          <w:tcPr>
            <w:tcW w:w="1753" w:type="dxa"/>
            <w:shd w:val="clear" w:color="auto" w:fill="auto"/>
            <w:noWrap/>
            <w:vAlign w:val="bottom"/>
          </w:tcPr>
          <w:p w14:paraId="1BD310F6" w14:textId="093FD150" w:rsidR="00F0386D" w:rsidRPr="00EE25C6" w:rsidRDefault="00F0386D" w:rsidP="00F0386D">
            <w:pPr>
              <w:jc w:val="center"/>
              <w:rPr>
                <w:rFonts w:ascii="Calibri" w:hAnsi="Calibri"/>
                <w:color w:val="000000"/>
                <w:sz w:val="22"/>
                <w:szCs w:val="22"/>
              </w:rPr>
            </w:pPr>
            <w:r>
              <w:rPr>
                <w:rFonts w:ascii="Calibri" w:hAnsi="Calibri"/>
                <w:color w:val="000000"/>
                <w:sz w:val="22"/>
                <w:szCs w:val="22"/>
              </w:rPr>
              <w:t>4,23</w:t>
            </w:r>
          </w:p>
        </w:tc>
      </w:tr>
      <w:tr w:rsidR="00F0386D" w:rsidRPr="0020790C" w14:paraId="7F5B09E6" w14:textId="77777777" w:rsidTr="00DA4F12">
        <w:trPr>
          <w:trHeight w:val="300"/>
          <w:tblHeader/>
        </w:trPr>
        <w:tc>
          <w:tcPr>
            <w:tcW w:w="404" w:type="dxa"/>
            <w:shd w:val="clear" w:color="auto" w:fill="auto"/>
            <w:noWrap/>
            <w:vAlign w:val="bottom"/>
            <w:hideMark/>
          </w:tcPr>
          <w:p w14:paraId="77999C26"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7</w:t>
            </w:r>
          </w:p>
        </w:tc>
        <w:tc>
          <w:tcPr>
            <w:tcW w:w="3917" w:type="dxa"/>
            <w:shd w:val="clear" w:color="auto" w:fill="auto"/>
            <w:noWrap/>
            <w:vAlign w:val="center"/>
          </w:tcPr>
          <w:p w14:paraId="5B085683" w14:textId="77777777" w:rsidR="00F0386D" w:rsidRPr="0080491E" w:rsidRDefault="00F0386D" w:rsidP="00F0386D">
            <w:pPr>
              <w:rPr>
                <w:rFonts w:ascii="Calibri" w:hAnsi="Calibri"/>
                <w:color w:val="000000"/>
                <w:sz w:val="22"/>
                <w:szCs w:val="22"/>
              </w:rPr>
            </w:pPr>
            <w:r>
              <w:rPr>
                <w:rFonts w:ascii="Calibri" w:hAnsi="Calibri"/>
                <w:color w:val="000000"/>
                <w:sz w:val="22"/>
                <w:szCs w:val="22"/>
              </w:rPr>
              <w:t>Pomieszczenie gospodarcze</w:t>
            </w:r>
          </w:p>
        </w:tc>
        <w:tc>
          <w:tcPr>
            <w:tcW w:w="1911" w:type="dxa"/>
            <w:shd w:val="clear" w:color="auto" w:fill="auto"/>
            <w:noWrap/>
            <w:vAlign w:val="bottom"/>
          </w:tcPr>
          <w:p w14:paraId="69EBD167" w14:textId="14A74A46" w:rsidR="00F0386D" w:rsidRPr="0080491E" w:rsidRDefault="00F0386D" w:rsidP="00F0386D">
            <w:pPr>
              <w:jc w:val="center"/>
              <w:rPr>
                <w:rFonts w:ascii="Calibri" w:hAnsi="Calibri"/>
                <w:color w:val="000000"/>
                <w:sz w:val="22"/>
                <w:szCs w:val="22"/>
              </w:rPr>
            </w:pPr>
            <w:r>
              <w:rPr>
                <w:rFonts w:ascii="Calibri" w:hAnsi="Calibri"/>
                <w:color w:val="000000"/>
                <w:sz w:val="22"/>
                <w:szCs w:val="22"/>
              </w:rPr>
              <w:t>1,46</w:t>
            </w:r>
          </w:p>
        </w:tc>
        <w:tc>
          <w:tcPr>
            <w:tcW w:w="1843" w:type="dxa"/>
            <w:shd w:val="clear" w:color="auto" w:fill="auto"/>
            <w:noWrap/>
            <w:vAlign w:val="bottom"/>
          </w:tcPr>
          <w:p w14:paraId="16CD5940" w14:textId="1377AECA" w:rsidR="00F0386D" w:rsidRPr="0080491E" w:rsidRDefault="00F0386D" w:rsidP="00F0386D">
            <w:pPr>
              <w:jc w:val="center"/>
              <w:rPr>
                <w:rFonts w:ascii="Calibri" w:hAnsi="Calibri"/>
                <w:color w:val="000000"/>
                <w:sz w:val="22"/>
                <w:szCs w:val="22"/>
              </w:rPr>
            </w:pPr>
            <w:r>
              <w:rPr>
                <w:rFonts w:ascii="Calibri" w:hAnsi="Calibri"/>
                <w:color w:val="000000"/>
                <w:sz w:val="22"/>
                <w:szCs w:val="22"/>
              </w:rPr>
              <w:t>1,46</w:t>
            </w:r>
          </w:p>
        </w:tc>
        <w:tc>
          <w:tcPr>
            <w:tcW w:w="1419" w:type="dxa"/>
            <w:shd w:val="clear" w:color="auto" w:fill="auto"/>
            <w:noWrap/>
            <w:vAlign w:val="bottom"/>
          </w:tcPr>
          <w:p w14:paraId="5EE5B740" w14:textId="77777777" w:rsidR="00F0386D" w:rsidRPr="00EE25C6" w:rsidRDefault="00F0386D" w:rsidP="00F0386D">
            <w:pPr>
              <w:jc w:val="center"/>
              <w:rPr>
                <w:rFonts w:ascii="Calibri" w:hAnsi="Calibri"/>
                <w:color w:val="000000"/>
                <w:sz w:val="22"/>
                <w:szCs w:val="22"/>
              </w:rPr>
            </w:pPr>
            <w:r>
              <w:rPr>
                <w:rFonts w:ascii="Calibri" w:hAnsi="Calibri"/>
                <w:color w:val="000000"/>
                <w:sz w:val="22"/>
                <w:szCs w:val="22"/>
              </w:rPr>
              <w:t>2,5</w:t>
            </w:r>
          </w:p>
        </w:tc>
        <w:tc>
          <w:tcPr>
            <w:tcW w:w="1369" w:type="dxa"/>
            <w:shd w:val="clear" w:color="auto" w:fill="auto"/>
            <w:noWrap/>
            <w:vAlign w:val="bottom"/>
          </w:tcPr>
          <w:p w14:paraId="2DB40BA3" w14:textId="7C7BF73F" w:rsidR="00F0386D" w:rsidRPr="00EE25C6" w:rsidRDefault="00F0386D" w:rsidP="00F0386D">
            <w:pPr>
              <w:jc w:val="center"/>
              <w:rPr>
                <w:rFonts w:ascii="Calibri" w:hAnsi="Calibri"/>
                <w:color w:val="000000"/>
                <w:sz w:val="22"/>
                <w:szCs w:val="22"/>
              </w:rPr>
            </w:pPr>
            <w:r>
              <w:rPr>
                <w:rFonts w:ascii="Calibri" w:hAnsi="Calibri"/>
                <w:color w:val="000000"/>
                <w:sz w:val="22"/>
                <w:szCs w:val="22"/>
              </w:rPr>
              <w:t>415</w:t>
            </w:r>
          </w:p>
        </w:tc>
        <w:tc>
          <w:tcPr>
            <w:tcW w:w="1753" w:type="dxa"/>
            <w:shd w:val="clear" w:color="auto" w:fill="auto"/>
            <w:noWrap/>
            <w:vAlign w:val="bottom"/>
          </w:tcPr>
          <w:p w14:paraId="6F2F2994" w14:textId="704DA720" w:rsidR="00F0386D" w:rsidRPr="00EE25C6" w:rsidRDefault="00F0386D" w:rsidP="00F0386D">
            <w:pPr>
              <w:jc w:val="center"/>
              <w:rPr>
                <w:rFonts w:ascii="Calibri" w:hAnsi="Calibri"/>
                <w:color w:val="000000"/>
                <w:sz w:val="22"/>
                <w:szCs w:val="22"/>
              </w:rPr>
            </w:pPr>
            <w:r>
              <w:rPr>
                <w:rFonts w:ascii="Calibri" w:hAnsi="Calibri"/>
                <w:color w:val="000000"/>
                <w:sz w:val="22"/>
                <w:szCs w:val="22"/>
              </w:rPr>
              <w:t>415</w:t>
            </w:r>
          </w:p>
        </w:tc>
      </w:tr>
      <w:tr w:rsidR="00F0386D" w:rsidRPr="0080491E" w14:paraId="19181D99" w14:textId="77777777" w:rsidTr="00DA4F12">
        <w:trPr>
          <w:trHeight w:val="300"/>
          <w:tblHeader/>
        </w:trPr>
        <w:tc>
          <w:tcPr>
            <w:tcW w:w="404" w:type="dxa"/>
            <w:shd w:val="clear" w:color="auto" w:fill="auto"/>
            <w:noWrap/>
            <w:vAlign w:val="bottom"/>
            <w:hideMark/>
          </w:tcPr>
          <w:p w14:paraId="6297B590"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8</w:t>
            </w:r>
          </w:p>
        </w:tc>
        <w:tc>
          <w:tcPr>
            <w:tcW w:w="3917" w:type="dxa"/>
            <w:shd w:val="clear" w:color="auto" w:fill="auto"/>
            <w:noWrap/>
            <w:vAlign w:val="center"/>
          </w:tcPr>
          <w:p w14:paraId="711D3CA3" w14:textId="6691949C" w:rsidR="00F0386D" w:rsidRPr="0080491E" w:rsidRDefault="00F0386D" w:rsidP="00F0386D">
            <w:pPr>
              <w:rPr>
                <w:rFonts w:ascii="Calibri" w:hAnsi="Calibri"/>
                <w:color w:val="000000"/>
                <w:sz w:val="22"/>
                <w:szCs w:val="22"/>
              </w:rPr>
            </w:pPr>
            <w:r>
              <w:rPr>
                <w:rFonts w:ascii="Calibri" w:hAnsi="Calibri"/>
                <w:color w:val="000000"/>
                <w:sz w:val="22"/>
                <w:szCs w:val="22"/>
              </w:rPr>
              <w:t xml:space="preserve">Przedsionek WC </w:t>
            </w:r>
          </w:p>
        </w:tc>
        <w:tc>
          <w:tcPr>
            <w:tcW w:w="1911" w:type="dxa"/>
            <w:shd w:val="clear" w:color="auto" w:fill="auto"/>
            <w:noWrap/>
            <w:vAlign w:val="bottom"/>
          </w:tcPr>
          <w:p w14:paraId="09AC2591" w14:textId="1BC5CA77" w:rsidR="00F0386D" w:rsidRPr="0080491E" w:rsidRDefault="00F0386D" w:rsidP="00F0386D">
            <w:pPr>
              <w:jc w:val="center"/>
              <w:rPr>
                <w:rFonts w:ascii="Calibri" w:hAnsi="Calibri"/>
                <w:color w:val="000000"/>
                <w:sz w:val="22"/>
                <w:szCs w:val="22"/>
              </w:rPr>
            </w:pPr>
            <w:r>
              <w:rPr>
                <w:rFonts w:ascii="Calibri" w:hAnsi="Calibri"/>
                <w:color w:val="000000"/>
                <w:sz w:val="22"/>
                <w:szCs w:val="22"/>
              </w:rPr>
              <w:t>1,84</w:t>
            </w:r>
          </w:p>
        </w:tc>
        <w:tc>
          <w:tcPr>
            <w:tcW w:w="1843" w:type="dxa"/>
            <w:shd w:val="clear" w:color="auto" w:fill="auto"/>
            <w:noWrap/>
            <w:vAlign w:val="bottom"/>
          </w:tcPr>
          <w:p w14:paraId="2C29D1F7" w14:textId="71794290" w:rsidR="00F0386D" w:rsidRPr="0080491E" w:rsidRDefault="00F0386D" w:rsidP="00F0386D">
            <w:pPr>
              <w:jc w:val="center"/>
              <w:rPr>
                <w:rFonts w:ascii="Calibri" w:hAnsi="Calibri"/>
                <w:color w:val="000000"/>
                <w:sz w:val="22"/>
                <w:szCs w:val="22"/>
              </w:rPr>
            </w:pPr>
            <w:r>
              <w:rPr>
                <w:rFonts w:ascii="Calibri" w:hAnsi="Calibri"/>
                <w:color w:val="000000"/>
                <w:sz w:val="22"/>
                <w:szCs w:val="22"/>
              </w:rPr>
              <w:t>1,84</w:t>
            </w:r>
          </w:p>
        </w:tc>
        <w:tc>
          <w:tcPr>
            <w:tcW w:w="1419" w:type="dxa"/>
            <w:shd w:val="clear" w:color="auto" w:fill="auto"/>
            <w:noWrap/>
            <w:vAlign w:val="bottom"/>
          </w:tcPr>
          <w:p w14:paraId="5B68C39A" w14:textId="77777777" w:rsidR="00F0386D" w:rsidRPr="00EE25C6" w:rsidRDefault="00F0386D" w:rsidP="00F0386D">
            <w:pPr>
              <w:jc w:val="center"/>
              <w:rPr>
                <w:rFonts w:ascii="Calibri" w:hAnsi="Calibri"/>
                <w:color w:val="000000"/>
                <w:sz w:val="22"/>
                <w:szCs w:val="22"/>
              </w:rPr>
            </w:pPr>
            <w:r>
              <w:rPr>
                <w:rFonts w:ascii="Calibri" w:hAnsi="Calibri"/>
                <w:color w:val="000000"/>
                <w:sz w:val="22"/>
                <w:szCs w:val="22"/>
              </w:rPr>
              <w:t>2,5</w:t>
            </w:r>
          </w:p>
        </w:tc>
        <w:tc>
          <w:tcPr>
            <w:tcW w:w="1369" w:type="dxa"/>
            <w:shd w:val="clear" w:color="auto" w:fill="auto"/>
            <w:noWrap/>
            <w:vAlign w:val="bottom"/>
          </w:tcPr>
          <w:p w14:paraId="5D24C0BD" w14:textId="3AC9268C" w:rsidR="00F0386D" w:rsidRPr="00EE25C6" w:rsidRDefault="00F0386D" w:rsidP="00F0386D">
            <w:pPr>
              <w:jc w:val="center"/>
              <w:rPr>
                <w:rFonts w:ascii="Calibri" w:hAnsi="Calibri"/>
                <w:color w:val="000000"/>
                <w:sz w:val="22"/>
                <w:szCs w:val="22"/>
              </w:rPr>
            </w:pPr>
            <w:r>
              <w:rPr>
                <w:rFonts w:ascii="Calibri" w:hAnsi="Calibri"/>
                <w:color w:val="000000"/>
                <w:sz w:val="22"/>
                <w:szCs w:val="22"/>
              </w:rPr>
              <w:t>4,60</w:t>
            </w:r>
          </w:p>
        </w:tc>
        <w:tc>
          <w:tcPr>
            <w:tcW w:w="1753" w:type="dxa"/>
            <w:shd w:val="clear" w:color="auto" w:fill="auto"/>
            <w:noWrap/>
            <w:vAlign w:val="bottom"/>
          </w:tcPr>
          <w:p w14:paraId="6602EBAC" w14:textId="6E117840" w:rsidR="00F0386D" w:rsidRPr="00EE25C6" w:rsidRDefault="00F0386D" w:rsidP="00F0386D">
            <w:pPr>
              <w:jc w:val="center"/>
              <w:rPr>
                <w:rFonts w:ascii="Calibri" w:hAnsi="Calibri"/>
                <w:color w:val="000000"/>
                <w:sz w:val="22"/>
                <w:szCs w:val="22"/>
              </w:rPr>
            </w:pPr>
            <w:r>
              <w:rPr>
                <w:rFonts w:ascii="Calibri" w:hAnsi="Calibri"/>
                <w:color w:val="000000"/>
                <w:sz w:val="22"/>
                <w:szCs w:val="22"/>
              </w:rPr>
              <w:t>4,60</w:t>
            </w:r>
          </w:p>
        </w:tc>
      </w:tr>
      <w:tr w:rsidR="00F0386D" w:rsidRPr="0020790C" w14:paraId="390605F2" w14:textId="77777777" w:rsidTr="00DA4F12">
        <w:trPr>
          <w:trHeight w:val="300"/>
          <w:tblHeader/>
        </w:trPr>
        <w:tc>
          <w:tcPr>
            <w:tcW w:w="404" w:type="dxa"/>
            <w:shd w:val="clear" w:color="auto" w:fill="auto"/>
            <w:noWrap/>
            <w:vAlign w:val="bottom"/>
            <w:hideMark/>
          </w:tcPr>
          <w:p w14:paraId="4D343093"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9</w:t>
            </w:r>
          </w:p>
        </w:tc>
        <w:tc>
          <w:tcPr>
            <w:tcW w:w="3917" w:type="dxa"/>
            <w:shd w:val="clear" w:color="auto" w:fill="auto"/>
            <w:noWrap/>
            <w:vAlign w:val="center"/>
          </w:tcPr>
          <w:p w14:paraId="663867DE" w14:textId="2A28E913" w:rsidR="00F0386D" w:rsidRPr="0080491E" w:rsidRDefault="00F0386D" w:rsidP="00F0386D">
            <w:pPr>
              <w:rPr>
                <w:rFonts w:ascii="Calibri" w:hAnsi="Calibri"/>
                <w:color w:val="000000"/>
                <w:sz w:val="22"/>
                <w:szCs w:val="22"/>
              </w:rPr>
            </w:pPr>
            <w:r>
              <w:rPr>
                <w:rFonts w:ascii="Calibri" w:hAnsi="Calibri"/>
                <w:color w:val="000000"/>
                <w:sz w:val="22"/>
                <w:szCs w:val="22"/>
              </w:rPr>
              <w:t>WC damskie</w:t>
            </w:r>
          </w:p>
        </w:tc>
        <w:tc>
          <w:tcPr>
            <w:tcW w:w="1911" w:type="dxa"/>
            <w:shd w:val="clear" w:color="auto" w:fill="auto"/>
            <w:noWrap/>
            <w:vAlign w:val="bottom"/>
          </w:tcPr>
          <w:p w14:paraId="1CF5A224" w14:textId="7CB98217" w:rsidR="00F0386D" w:rsidRPr="0080491E" w:rsidRDefault="00F0386D" w:rsidP="00F0386D">
            <w:pPr>
              <w:jc w:val="center"/>
              <w:rPr>
                <w:rFonts w:ascii="Calibri" w:hAnsi="Calibri"/>
                <w:color w:val="000000"/>
                <w:sz w:val="22"/>
                <w:szCs w:val="22"/>
              </w:rPr>
            </w:pPr>
            <w:r>
              <w:rPr>
                <w:rFonts w:ascii="Calibri" w:hAnsi="Calibri"/>
                <w:color w:val="000000"/>
                <w:sz w:val="22"/>
                <w:szCs w:val="22"/>
              </w:rPr>
              <w:t>1,49</w:t>
            </w:r>
          </w:p>
        </w:tc>
        <w:tc>
          <w:tcPr>
            <w:tcW w:w="1843" w:type="dxa"/>
            <w:shd w:val="clear" w:color="auto" w:fill="auto"/>
            <w:noWrap/>
            <w:vAlign w:val="bottom"/>
          </w:tcPr>
          <w:p w14:paraId="165A0789" w14:textId="53FB7D95" w:rsidR="00F0386D" w:rsidRPr="0080491E" w:rsidRDefault="00F0386D" w:rsidP="00F0386D">
            <w:pPr>
              <w:jc w:val="center"/>
              <w:rPr>
                <w:rFonts w:ascii="Calibri" w:hAnsi="Calibri"/>
                <w:color w:val="000000"/>
                <w:sz w:val="22"/>
                <w:szCs w:val="22"/>
              </w:rPr>
            </w:pPr>
            <w:r>
              <w:rPr>
                <w:rFonts w:ascii="Calibri" w:hAnsi="Calibri"/>
                <w:color w:val="000000"/>
                <w:sz w:val="22"/>
                <w:szCs w:val="22"/>
              </w:rPr>
              <w:t>1,49</w:t>
            </w:r>
          </w:p>
        </w:tc>
        <w:tc>
          <w:tcPr>
            <w:tcW w:w="1419" w:type="dxa"/>
            <w:shd w:val="clear" w:color="auto" w:fill="auto"/>
            <w:noWrap/>
            <w:vAlign w:val="bottom"/>
          </w:tcPr>
          <w:p w14:paraId="16DFDF0D" w14:textId="77777777" w:rsidR="00F0386D" w:rsidRPr="00EE25C6" w:rsidRDefault="00F0386D" w:rsidP="00F0386D">
            <w:pPr>
              <w:jc w:val="center"/>
              <w:rPr>
                <w:rFonts w:ascii="Calibri" w:hAnsi="Calibri"/>
                <w:color w:val="000000"/>
                <w:sz w:val="22"/>
                <w:szCs w:val="22"/>
              </w:rPr>
            </w:pPr>
            <w:r>
              <w:rPr>
                <w:rFonts w:ascii="Calibri" w:hAnsi="Calibri"/>
                <w:color w:val="000000"/>
                <w:sz w:val="22"/>
                <w:szCs w:val="22"/>
              </w:rPr>
              <w:t>2,5</w:t>
            </w:r>
          </w:p>
        </w:tc>
        <w:tc>
          <w:tcPr>
            <w:tcW w:w="1369" w:type="dxa"/>
            <w:shd w:val="clear" w:color="auto" w:fill="auto"/>
            <w:noWrap/>
            <w:vAlign w:val="bottom"/>
          </w:tcPr>
          <w:p w14:paraId="257CA5C1" w14:textId="51D889AC" w:rsidR="00F0386D" w:rsidRPr="00EE25C6" w:rsidRDefault="00F0386D" w:rsidP="00F0386D">
            <w:pPr>
              <w:jc w:val="center"/>
              <w:rPr>
                <w:rFonts w:ascii="Calibri" w:hAnsi="Calibri"/>
                <w:color w:val="000000"/>
                <w:sz w:val="22"/>
                <w:szCs w:val="22"/>
              </w:rPr>
            </w:pPr>
            <w:r>
              <w:rPr>
                <w:rFonts w:ascii="Calibri" w:hAnsi="Calibri"/>
                <w:color w:val="000000"/>
                <w:sz w:val="22"/>
                <w:szCs w:val="22"/>
              </w:rPr>
              <w:t>3,73</w:t>
            </w:r>
          </w:p>
        </w:tc>
        <w:tc>
          <w:tcPr>
            <w:tcW w:w="1753" w:type="dxa"/>
            <w:shd w:val="clear" w:color="auto" w:fill="auto"/>
            <w:noWrap/>
            <w:vAlign w:val="bottom"/>
          </w:tcPr>
          <w:p w14:paraId="39EFA126" w14:textId="2F3F1262" w:rsidR="00F0386D" w:rsidRPr="00EE25C6" w:rsidRDefault="00F0386D" w:rsidP="00F0386D">
            <w:pPr>
              <w:jc w:val="center"/>
              <w:rPr>
                <w:rFonts w:ascii="Calibri" w:hAnsi="Calibri"/>
                <w:color w:val="000000"/>
                <w:sz w:val="22"/>
                <w:szCs w:val="22"/>
              </w:rPr>
            </w:pPr>
            <w:r>
              <w:rPr>
                <w:rFonts w:ascii="Calibri" w:hAnsi="Calibri"/>
                <w:color w:val="000000"/>
                <w:sz w:val="22"/>
                <w:szCs w:val="22"/>
              </w:rPr>
              <w:t>3,73</w:t>
            </w:r>
          </w:p>
        </w:tc>
      </w:tr>
      <w:tr w:rsidR="00F0386D" w:rsidRPr="0020790C" w14:paraId="716E1B78" w14:textId="77777777" w:rsidTr="00DA4F12">
        <w:trPr>
          <w:trHeight w:val="300"/>
          <w:tblHeader/>
        </w:trPr>
        <w:tc>
          <w:tcPr>
            <w:tcW w:w="404" w:type="dxa"/>
            <w:shd w:val="clear" w:color="auto" w:fill="auto"/>
            <w:noWrap/>
            <w:vAlign w:val="center"/>
            <w:hideMark/>
          </w:tcPr>
          <w:p w14:paraId="371EF845"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10</w:t>
            </w:r>
          </w:p>
        </w:tc>
        <w:tc>
          <w:tcPr>
            <w:tcW w:w="3917" w:type="dxa"/>
            <w:shd w:val="clear" w:color="auto" w:fill="auto"/>
            <w:noWrap/>
            <w:vAlign w:val="center"/>
          </w:tcPr>
          <w:p w14:paraId="3A27435D" w14:textId="67FA1660" w:rsidR="00F0386D" w:rsidRPr="0080491E" w:rsidRDefault="00F0386D" w:rsidP="00F0386D">
            <w:pPr>
              <w:rPr>
                <w:rFonts w:ascii="Calibri" w:hAnsi="Calibri"/>
                <w:color w:val="000000"/>
                <w:sz w:val="22"/>
                <w:szCs w:val="22"/>
              </w:rPr>
            </w:pPr>
            <w:r>
              <w:rPr>
                <w:rFonts w:ascii="Calibri" w:hAnsi="Calibri"/>
                <w:color w:val="000000"/>
                <w:sz w:val="22"/>
                <w:szCs w:val="22"/>
              </w:rPr>
              <w:t>Komunikacja</w:t>
            </w:r>
          </w:p>
        </w:tc>
        <w:tc>
          <w:tcPr>
            <w:tcW w:w="1911" w:type="dxa"/>
            <w:shd w:val="clear" w:color="auto" w:fill="auto"/>
            <w:noWrap/>
            <w:vAlign w:val="bottom"/>
          </w:tcPr>
          <w:p w14:paraId="0F500787" w14:textId="09E82584" w:rsidR="00F0386D" w:rsidRPr="0080491E" w:rsidRDefault="00F0386D" w:rsidP="00F0386D">
            <w:pPr>
              <w:jc w:val="center"/>
              <w:rPr>
                <w:rFonts w:ascii="Calibri" w:hAnsi="Calibri"/>
                <w:color w:val="000000"/>
                <w:sz w:val="22"/>
                <w:szCs w:val="22"/>
              </w:rPr>
            </w:pPr>
            <w:r>
              <w:rPr>
                <w:rFonts w:ascii="Calibri" w:hAnsi="Calibri"/>
                <w:color w:val="000000"/>
                <w:sz w:val="22"/>
                <w:szCs w:val="22"/>
              </w:rPr>
              <w:t>15,30</w:t>
            </w:r>
          </w:p>
        </w:tc>
        <w:tc>
          <w:tcPr>
            <w:tcW w:w="1843" w:type="dxa"/>
            <w:shd w:val="clear" w:color="auto" w:fill="auto"/>
            <w:noWrap/>
            <w:vAlign w:val="bottom"/>
          </w:tcPr>
          <w:p w14:paraId="0C3D7720" w14:textId="720D8CED" w:rsidR="00F0386D" w:rsidRPr="0080491E" w:rsidRDefault="00F0386D" w:rsidP="00F0386D">
            <w:pPr>
              <w:jc w:val="center"/>
              <w:rPr>
                <w:rFonts w:ascii="Calibri" w:hAnsi="Calibri"/>
                <w:color w:val="000000"/>
                <w:sz w:val="22"/>
                <w:szCs w:val="22"/>
              </w:rPr>
            </w:pPr>
            <w:r>
              <w:rPr>
                <w:rFonts w:ascii="Calibri" w:hAnsi="Calibri"/>
                <w:color w:val="000000"/>
                <w:sz w:val="22"/>
                <w:szCs w:val="22"/>
              </w:rPr>
              <w:t>15,30</w:t>
            </w:r>
          </w:p>
        </w:tc>
        <w:tc>
          <w:tcPr>
            <w:tcW w:w="1419" w:type="dxa"/>
            <w:shd w:val="clear" w:color="auto" w:fill="auto"/>
            <w:noWrap/>
            <w:vAlign w:val="bottom"/>
          </w:tcPr>
          <w:p w14:paraId="2D0FB921" w14:textId="3886D88F" w:rsidR="00F0386D" w:rsidRPr="0080491E"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4F3DEACC" w14:textId="3BEB27DC" w:rsidR="00F0386D" w:rsidRPr="0080491E" w:rsidRDefault="00F0386D" w:rsidP="00F0386D">
            <w:pPr>
              <w:jc w:val="center"/>
              <w:rPr>
                <w:rFonts w:ascii="Calibri" w:hAnsi="Calibri"/>
                <w:color w:val="000000"/>
                <w:sz w:val="22"/>
                <w:szCs w:val="22"/>
              </w:rPr>
            </w:pPr>
            <w:r>
              <w:rPr>
                <w:rFonts w:ascii="Calibri" w:hAnsi="Calibri"/>
                <w:color w:val="000000"/>
                <w:sz w:val="22"/>
                <w:szCs w:val="22"/>
              </w:rPr>
              <w:t>43,45</w:t>
            </w:r>
          </w:p>
        </w:tc>
        <w:tc>
          <w:tcPr>
            <w:tcW w:w="1753" w:type="dxa"/>
            <w:shd w:val="clear" w:color="auto" w:fill="auto"/>
            <w:noWrap/>
            <w:vAlign w:val="bottom"/>
          </w:tcPr>
          <w:p w14:paraId="15657CB6" w14:textId="21B0F911" w:rsidR="00F0386D" w:rsidRPr="0080491E" w:rsidRDefault="00F0386D" w:rsidP="00F0386D">
            <w:pPr>
              <w:jc w:val="center"/>
              <w:rPr>
                <w:rFonts w:ascii="Calibri" w:hAnsi="Calibri"/>
                <w:color w:val="000000"/>
                <w:sz w:val="22"/>
                <w:szCs w:val="22"/>
              </w:rPr>
            </w:pPr>
            <w:r>
              <w:rPr>
                <w:rFonts w:ascii="Calibri" w:hAnsi="Calibri"/>
                <w:color w:val="000000"/>
                <w:sz w:val="22"/>
                <w:szCs w:val="22"/>
              </w:rPr>
              <w:t>43,45</w:t>
            </w:r>
          </w:p>
        </w:tc>
      </w:tr>
      <w:tr w:rsidR="00F0386D" w:rsidRPr="0020790C" w14:paraId="5224A482" w14:textId="77777777" w:rsidTr="00DA4F12">
        <w:trPr>
          <w:trHeight w:val="300"/>
          <w:tblHeader/>
        </w:trPr>
        <w:tc>
          <w:tcPr>
            <w:tcW w:w="404" w:type="dxa"/>
            <w:shd w:val="clear" w:color="auto" w:fill="auto"/>
            <w:noWrap/>
            <w:vAlign w:val="bottom"/>
            <w:hideMark/>
          </w:tcPr>
          <w:p w14:paraId="2820C421"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1</w:t>
            </w:r>
            <w:r>
              <w:rPr>
                <w:rFonts w:ascii="Calibri" w:hAnsi="Calibri"/>
                <w:color w:val="000000"/>
                <w:sz w:val="22"/>
                <w:szCs w:val="22"/>
              </w:rPr>
              <w:t>1</w:t>
            </w:r>
          </w:p>
        </w:tc>
        <w:tc>
          <w:tcPr>
            <w:tcW w:w="3917" w:type="dxa"/>
            <w:shd w:val="clear" w:color="auto" w:fill="auto"/>
            <w:noWrap/>
            <w:vAlign w:val="center"/>
            <w:hideMark/>
          </w:tcPr>
          <w:p w14:paraId="0C10F172" w14:textId="00395B3D" w:rsidR="00F0386D" w:rsidRPr="0080491E" w:rsidRDefault="00F0386D" w:rsidP="00F0386D">
            <w:pPr>
              <w:rPr>
                <w:rFonts w:ascii="Calibri" w:hAnsi="Calibri"/>
                <w:color w:val="000000"/>
                <w:sz w:val="22"/>
                <w:szCs w:val="22"/>
              </w:rPr>
            </w:pPr>
            <w:r>
              <w:rPr>
                <w:rFonts w:ascii="Calibri" w:hAnsi="Calibri"/>
                <w:color w:val="000000"/>
                <w:sz w:val="22"/>
                <w:szCs w:val="22"/>
              </w:rPr>
              <w:t>Serwerownia</w:t>
            </w:r>
          </w:p>
        </w:tc>
        <w:tc>
          <w:tcPr>
            <w:tcW w:w="1911" w:type="dxa"/>
            <w:shd w:val="clear" w:color="auto" w:fill="auto"/>
            <w:noWrap/>
            <w:vAlign w:val="bottom"/>
          </w:tcPr>
          <w:p w14:paraId="010B5286" w14:textId="415CAA23" w:rsidR="00F0386D" w:rsidRPr="0080491E" w:rsidRDefault="00F0386D" w:rsidP="00F0386D">
            <w:pPr>
              <w:jc w:val="center"/>
              <w:rPr>
                <w:rFonts w:ascii="Calibri" w:hAnsi="Calibri"/>
                <w:color w:val="000000"/>
                <w:sz w:val="22"/>
                <w:szCs w:val="22"/>
              </w:rPr>
            </w:pPr>
            <w:r>
              <w:rPr>
                <w:rFonts w:ascii="Calibri" w:hAnsi="Calibri"/>
                <w:color w:val="000000"/>
                <w:sz w:val="22"/>
                <w:szCs w:val="22"/>
              </w:rPr>
              <w:t>2,69</w:t>
            </w:r>
          </w:p>
        </w:tc>
        <w:tc>
          <w:tcPr>
            <w:tcW w:w="1843" w:type="dxa"/>
            <w:shd w:val="clear" w:color="auto" w:fill="auto"/>
            <w:noWrap/>
            <w:vAlign w:val="bottom"/>
          </w:tcPr>
          <w:p w14:paraId="2A698352" w14:textId="36B7EF7F" w:rsidR="00F0386D" w:rsidRPr="0080491E" w:rsidRDefault="00F0386D" w:rsidP="00F0386D">
            <w:pPr>
              <w:jc w:val="center"/>
              <w:rPr>
                <w:rFonts w:ascii="Calibri" w:hAnsi="Calibri"/>
                <w:color w:val="000000"/>
                <w:sz w:val="22"/>
                <w:szCs w:val="22"/>
              </w:rPr>
            </w:pPr>
          </w:p>
        </w:tc>
        <w:tc>
          <w:tcPr>
            <w:tcW w:w="1419" w:type="dxa"/>
            <w:shd w:val="clear" w:color="auto" w:fill="auto"/>
            <w:noWrap/>
            <w:vAlign w:val="bottom"/>
            <w:hideMark/>
          </w:tcPr>
          <w:p w14:paraId="2CDFB3D0" w14:textId="21F1178B" w:rsidR="00F0386D" w:rsidRPr="0080491E"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1D01FB6F" w14:textId="5A0D57A6" w:rsidR="00F0386D" w:rsidRPr="0080491E" w:rsidRDefault="00F0386D" w:rsidP="00F0386D">
            <w:pPr>
              <w:jc w:val="center"/>
              <w:rPr>
                <w:rFonts w:ascii="Calibri" w:hAnsi="Calibri"/>
                <w:color w:val="000000"/>
                <w:sz w:val="22"/>
                <w:szCs w:val="22"/>
              </w:rPr>
            </w:pPr>
            <w:r>
              <w:rPr>
                <w:rFonts w:ascii="Calibri" w:hAnsi="Calibri"/>
                <w:color w:val="000000"/>
                <w:sz w:val="22"/>
                <w:szCs w:val="22"/>
              </w:rPr>
              <w:t>7,64</w:t>
            </w:r>
          </w:p>
        </w:tc>
        <w:tc>
          <w:tcPr>
            <w:tcW w:w="1753" w:type="dxa"/>
            <w:shd w:val="clear" w:color="auto" w:fill="auto"/>
            <w:noWrap/>
            <w:vAlign w:val="bottom"/>
          </w:tcPr>
          <w:p w14:paraId="70178A61" w14:textId="3FB23C7C" w:rsidR="00F0386D" w:rsidRPr="0080491E" w:rsidRDefault="00F0386D" w:rsidP="00F0386D">
            <w:pPr>
              <w:jc w:val="center"/>
              <w:rPr>
                <w:rFonts w:ascii="Calibri" w:hAnsi="Calibri"/>
                <w:color w:val="000000"/>
                <w:sz w:val="22"/>
                <w:szCs w:val="22"/>
              </w:rPr>
            </w:pPr>
          </w:p>
        </w:tc>
      </w:tr>
      <w:tr w:rsidR="00F0386D" w:rsidRPr="0020790C" w14:paraId="34116994" w14:textId="77777777" w:rsidTr="00DA4F12">
        <w:trPr>
          <w:trHeight w:val="300"/>
          <w:tblHeader/>
        </w:trPr>
        <w:tc>
          <w:tcPr>
            <w:tcW w:w="404" w:type="dxa"/>
            <w:shd w:val="clear" w:color="auto" w:fill="auto"/>
            <w:noWrap/>
            <w:vAlign w:val="bottom"/>
            <w:hideMark/>
          </w:tcPr>
          <w:p w14:paraId="62C7FBCC"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1</w:t>
            </w:r>
            <w:r>
              <w:rPr>
                <w:rFonts w:ascii="Calibri" w:hAnsi="Calibri"/>
                <w:color w:val="000000"/>
                <w:sz w:val="22"/>
                <w:szCs w:val="22"/>
              </w:rPr>
              <w:t>2</w:t>
            </w:r>
          </w:p>
        </w:tc>
        <w:tc>
          <w:tcPr>
            <w:tcW w:w="3917" w:type="dxa"/>
            <w:shd w:val="clear" w:color="auto" w:fill="auto"/>
            <w:noWrap/>
            <w:vAlign w:val="center"/>
            <w:hideMark/>
          </w:tcPr>
          <w:p w14:paraId="2D13A285" w14:textId="77777777" w:rsidR="00F0386D" w:rsidRPr="0080491E" w:rsidRDefault="00F0386D" w:rsidP="00F0386D">
            <w:pPr>
              <w:rPr>
                <w:rFonts w:ascii="Calibri" w:hAnsi="Calibri"/>
                <w:color w:val="000000"/>
                <w:sz w:val="22"/>
                <w:szCs w:val="22"/>
              </w:rPr>
            </w:pPr>
            <w:r>
              <w:rPr>
                <w:rFonts w:ascii="Calibri" w:hAnsi="Calibri"/>
                <w:color w:val="000000"/>
                <w:sz w:val="22"/>
                <w:szCs w:val="22"/>
              </w:rPr>
              <w:t>Sala konferencyjna</w:t>
            </w:r>
          </w:p>
        </w:tc>
        <w:tc>
          <w:tcPr>
            <w:tcW w:w="1911" w:type="dxa"/>
            <w:shd w:val="clear" w:color="auto" w:fill="auto"/>
            <w:noWrap/>
            <w:vAlign w:val="bottom"/>
          </w:tcPr>
          <w:p w14:paraId="654E80E3" w14:textId="503C273F" w:rsidR="00F0386D" w:rsidRPr="0080491E" w:rsidRDefault="00F0386D" w:rsidP="00F0386D">
            <w:pPr>
              <w:jc w:val="center"/>
              <w:rPr>
                <w:rFonts w:ascii="Calibri" w:hAnsi="Calibri"/>
                <w:color w:val="000000"/>
                <w:sz w:val="22"/>
                <w:szCs w:val="22"/>
              </w:rPr>
            </w:pPr>
            <w:r>
              <w:rPr>
                <w:rFonts w:ascii="Calibri" w:hAnsi="Calibri"/>
                <w:color w:val="000000"/>
                <w:sz w:val="22"/>
                <w:szCs w:val="22"/>
              </w:rPr>
              <w:t>29,80</w:t>
            </w:r>
          </w:p>
        </w:tc>
        <w:tc>
          <w:tcPr>
            <w:tcW w:w="1843" w:type="dxa"/>
            <w:shd w:val="clear" w:color="auto" w:fill="auto"/>
            <w:noWrap/>
            <w:vAlign w:val="bottom"/>
          </w:tcPr>
          <w:p w14:paraId="0FB363A1" w14:textId="4E38CB5F" w:rsidR="00F0386D" w:rsidRPr="0080491E" w:rsidRDefault="00F0386D" w:rsidP="00F0386D">
            <w:pPr>
              <w:jc w:val="center"/>
              <w:rPr>
                <w:rFonts w:ascii="Calibri" w:hAnsi="Calibri"/>
                <w:color w:val="000000"/>
                <w:sz w:val="22"/>
                <w:szCs w:val="22"/>
              </w:rPr>
            </w:pPr>
            <w:r>
              <w:rPr>
                <w:rFonts w:ascii="Calibri" w:hAnsi="Calibri"/>
                <w:color w:val="000000"/>
                <w:sz w:val="22"/>
                <w:szCs w:val="22"/>
              </w:rPr>
              <w:t>29,80</w:t>
            </w:r>
          </w:p>
        </w:tc>
        <w:tc>
          <w:tcPr>
            <w:tcW w:w="1419" w:type="dxa"/>
            <w:shd w:val="clear" w:color="auto" w:fill="auto"/>
            <w:noWrap/>
            <w:vAlign w:val="bottom"/>
            <w:hideMark/>
          </w:tcPr>
          <w:p w14:paraId="7001BED3" w14:textId="77777777" w:rsidR="00F0386D" w:rsidRPr="0080491E"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0E028C5B" w14:textId="019132CB" w:rsidR="00F0386D" w:rsidRPr="0080491E" w:rsidRDefault="00F0386D" w:rsidP="00F0386D">
            <w:pPr>
              <w:jc w:val="center"/>
              <w:rPr>
                <w:rFonts w:ascii="Calibri" w:hAnsi="Calibri"/>
                <w:color w:val="000000"/>
                <w:sz w:val="22"/>
                <w:szCs w:val="22"/>
              </w:rPr>
            </w:pPr>
            <w:r>
              <w:rPr>
                <w:rFonts w:ascii="Calibri" w:hAnsi="Calibri"/>
                <w:color w:val="000000"/>
                <w:sz w:val="22"/>
                <w:szCs w:val="22"/>
              </w:rPr>
              <w:t>84,63</w:t>
            </w:r>
          </w:p>
        </w:tc>
        <w:tc>
          <w:tcPr>
            <w:tcW w:w="1753" w:type="dxa"/>
            <w:shd w:val="clear" w:color="auto" w:fill="auto"/>
            <w:noWrap/>
            <w:vAlign w:val="bottom"/>
          </w:tcPr>
          <w:p w14:paraId="12CF4186" w14:textId="102A687A" w:rsidR="00F0386D" w:rsidRPr="0080491E" w:rsidRDefault="00F0386D" w:rsidP="00F0386D">
            <w:pPr>
              <w:jc w:val="center"/>
              <w:rPr>
                <w:rFonts w:ascii="Calibri" w:hAnsi="Calibri"/>
                <w:color w:val="000000"/>
                <w:sz w:val="22"/>
                <w:szCs w:val="22"/>
              </w:rPr>
            </w:pPr>
            <w:r>
              <w:rPr>
                <w:rFonts w:ascii="Calibri" w:hAnsi="Calibri"/>
                <w:color w:val="000000"/>
                <w:sz w:val="22"/>
                <w:szCs w:val="22"/>
              </w:rPr>
              <w:t>84,63</w:t>
            </w:r>
          </w:p>
        </w:tc>
      </w:tr>
    </w:tbl>
    <w:p w14:paraId="6B4D599C" w14:textId="77777777" w:rsidR="00DA4F12" w:rsidRDefault="00DA4F12" w:rsidP="00F0386D">
      <w:pPr>
        <w:jc w:val="center"/>
        <w:rPr>
          <w:rFonts w:ascii="Calibri" w:hAnsi="Calibri"/>
          <w:color w:val="000000"/>
          <w:sz w:val="22"/>
          <w:szCs w:val="22"/>
        </w:rPr>
        <w:sectPr w:rsidR="00DA4F12" w:rsidSect="00804496">
          <w:footerReference w:type="default" r:id="rId29"/>
          <w:pgSz w:w="16838" w:h="11906" w:orient="landscape" w:code="9"/>
          <w:pgMar w:top="1134" w:right="851" w:bottom="851" w:left="851" w:header="709" w:footer="964" w:gutter="0"/>
          <w:cols w:space="708"/>
          <w:docGrid w:linePitch="360"/>
        </w:sectPr>
      </w:pPr>
    </w:p>
    <w:tbl>
      <w:tblPr>
        <w:tblW w:w="12616" w:type="dxa"/>
        <w:tblInd w:w="1063" w:type="dxa"/>
        <w:tbl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insideH w:val="single" w:sz="2" w:space="0" w:color="7F7F7F" w:themeColor="text1" w:themeTint="80"/>
          <w:insideV w:val="single" w:sz="2" w:space="0" w:color="7F7F7F" w:themeColor="text1" w:themeTint="80"/>
        </w:tblBorders>
        <w:tblCellMar>
          <w:left w:w="70" w:type="dxa"/>
          <w:right w:w="70" w:type="dxa"/>
        </w:tblCellMar>
        <w:tblLook w:val="04A0" w:firstRow="1" w:lastRow="0" w:firstColumn="1" w:lastColumn="0" w:noHBand="0" w:noVBand="1"/>
      </w:tblPr>
      <w:tblGrid>
        <w:gridCol w:w="404"/>
        <w:gridCol w:w="3917"/>
        <w:gridCol w:w="1911"/>
        <w:gridCol w:w="1843"/>
        <w:gridCol w:w="1419"/>
        <w:gridCol w:w="1369"/>
        <w:gridCol w:w="1753"/>
      </w:tblGrid>
      <w:tr w:rsidR="00F0386D" w:rsidRPr="0020790C" w14:paraId="014478CE" w14:textId="77777777" w:rsidTr="00DA4F12">
        <w:trPr>
          <w:trHeight w:val="300"/>
          <w:tblHeader/>
        </w:trPr>
        <w:tc>
          <w:tcPr>
            <w:tcW w:w="404" w:type="dxa"/>
            <w:shd w:val="clear" w:color="auto" w:fill="auto"/>
            <w:noWrap/>
            <w:vAlign w:val="bottom"/>
            <w:hideMark/>
          </w:tcPr>
          <w:p w14:paraId="1B0C1993" w14:textId="15FECEB9" w:rsidR="00F0386D" w:rsidRPr="0080491E" w:rsidRDefault="00F0386D" w:rsidP="00F0386D">
            <w:pPr>
              <w:jc w:val="center"/>
              <w:rPr>
                <w:rFonts w:ascii="Calibri" w:hAnsi="Calibri"/>
                <w:color w:val="000000"/>
                <w:sz w:val="22"/>
                <w:szCs w:val="22"/>
              </w:rPr>
            </w:pPr>
            <w:r>
              <w:rPr>
                <w:rFonts w:ascii="Calibri" w:hAnsi="Calibri"/>
                <w:color w:val="000000"/>
                <w:sz w:val="22"/>
                <w:szCs w:val="22"/>
              </w:rPr>
              <w:lastRenderedPageBreak/>
              <w:t>13</w:t>
            </w:r>
          </w:p>
        </w:tc>
        <w:tc>
          <w:tcPr>
            <w:tcW w:w="3917" w:type="dxa"/>
            <w:shd w:val="clear" w:color="auto" w:fill="auto"/>
            <w:noWrap/>
            <w:vAlign w:val="center"/>
            <w:hideMark/>
          </w:tcPr>
          <w:p w14:paraId="3A3DE8D4" w14:textId="1805461C" w:rsidR="00F0386D" w:rsidRPr="0080491E" w:rsidRDefault="00F0386D" w:rsidP="00F0386D">
            <w:pPr>
              <w:rPr>
                <w:rFonts w:ascii="Calibri" w:hAnsi="Calibri"/>
                <w:color w:val="000000"/>
                <w:sz w:val="22"/>
                <w:szCs w:val="22"/>
              </w:rPr>
            </w:pPr>
            <w:r>
              <w:rPr>
                <w:rFonts w:ascii="Calibri" w:hAnsi="Calibri"/>
                <w:color w:val="000000"/>
                <w:sz w:val="22"/>
                <w:szCs w:val="22"/>
              </w:rPr>
              <w:t>B</w:t>
            </w:r>
            <w:r w:rsidRPr="0080491E">
              <w:rPr>
                <w:rFonts w:ascii="Calibri" w:hAnsi="Calibri"/>
                <w:color w:val="000000"/>
                <w:sz w:val="22"/>
                <w:szCs w:val="22"/>
              </w:rPr>
              <w:t>iuro</w:t>
            </w:r>
          </w:p>
        </w:tc>
        <w:tc>
          <w:tcPr>
            <w:tcW w:w="1911" w:type="dxa"/>
            <w:shd w:val="clear" w:color="auto" w:fill="auto"/>
            <w:noWrap/>
            <w:vAlign w:val="bottom"/>
          </w:tcPr>
          <w:p w14:paraId="7419F157" w14:textId="498B6A2E" w:rsidR="00F0386D" w:rsidRPr="0080491E" w:rsidRDefault="00F0386D" w:rsidP="00F0386D">
            <w:pPr>
              <w:jc w:val="center"/>
              <w:rPr>
                <w:rFonts w:ascii="Calibri" w:hAnsi="Calibri"/>
                <w:color w:val="000000"/>
                <w:sz w:val="22"/>
                <w:szCs w:val="22"/>
              </w:rPr>
            </w:pPr>
            <w:r>
              <w:rPr>
                <w:rFonts w:ascii="Calibri" w:hAnsi="Calibri"/>
                <w:color w:val="000000"/>
                <w:sz w:val="22"/>
                <w:szCs w:val="22"/>
              </w:rPr>
              <w:t>12,20</w:t>
            </w:r>
          </w:p>
        </w:tc>
        <w:tc>
          <w:tcPr>
            <w:tcW w:w="1843" w:type="dxa"/>
            <w:shd w:val="clear" w:color="auto" w:fill="auto"/>
            <w:noWrap/>
            <w:vAlign w:val="bottom"/>
          </w:tcPr>
          <w:p w14:paraId="224C9F21" w14:textId="73DEED53" w:rsidR="00F0386D" w:rsidRPr="0080491E" w:rsidRDefault="00F0386D" w:rsidP="00F0386D">
            <w:pPr>
              <w:jc w:val="center"/>
              <w:rPr>
                <w:rFonts w:ascii="Calibri" w:hAnsi="Calibri"/>
                <w:color w:val="000000"/>
                <w:sz w:val="22"/>
                <w:szCs w:val="22"/>
              </w:rPr>
            </w:pPr>
            <w:r>
              <w:rPr>
                <w:rFonts w:ascii="Calibri" w:hAnsi="Calibri"/>
                <w:color w:val="000000"/>
                <w:sz w:val="22"/>
                <w:szCs w:val="22"/>
              </w:rPr>
              <w:t>12,20</w:t>
            </w:r>
          </w:p>
        </w:tc>
        <w:tc>
          <w:tcPr>
            <w:tcW w:w="1419" w:type="dxa"/>
            <w:shd w:val="clear" w:color="auto" w:fill="auto"/>
            <w:noWrap/>
            <w:vAlign w:val="bottom"/>
            <w:hideMark/>
          </w:tcPr>
          <w:p w14:paraId="708166AA" w14:textId="77777777" w:rsidR="00F0386D" w:rsidRPr="0080491E"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2F4C7202" w14:textId="49476DEC" w:rsidR="00F0386D" w:rsidRPr="0080491E" w:rsidRDefault="00F0386D" w:rsidP="00F0386D">
            <w:pPr>
              <w:jc w:val="center"/>
              <w:rPr>
                <w:rFonts w:ascii="Calibri" w:hAnsi="Calibri"/>
                <w:color w:val="000000"/>
                <w:sz w:val="22"/>
                <w:szCs w:val="22"/>
              </w:rPr>
            </w:pPr>
            <w:r>
              <w:rPr>
                <w:rFonts w:ascii="Calibri" w:hAnsi="Calibri"/>
                <w:color w:val="000000"/>
                <w:sz w:val="22"/>
                <w:szCs w:val="22"/>
              </w:rPr>
              <w:t>34,65</w:t>
            </w:r>
          </w:p>
        </w:tc>
        <w:tc>
          <w:tcPr>
            <w:tcW w:w="1753" w:type="dxa"/>
            <w:shd w:val="clear" w:color="auto" w:fill="auto"/>
            <w:noWrap/>
            <w:vAlign w:val="bottom"/>
          </w:tcPr>
          <w:p w14:paraId="22BE8015" w14:textId="45F6C478" w:rsidR="00F0386D" w:rsidRPr="0080491E" w:rsidRDefault="00F0386D" w:rsidP="00F0386D">
            <w:pPr>
              <w:jc w:val="center"/>
              <w:rPr>
                <w:rFonts w:ascii="Calibri" w:hAnsi="Calibri"/>
                <w:color w:val="000000"/>
                <w:sz w:val="22"/>
                <w:szCs w:val="22"/>
              </w:rPr>
            </w:pPr>
            <w:r>
              <w:rPr>
                <w:rFonts w:ascii="Calibri" w:hAnsi="Calibri"/>
                <w:color w:val="000000"/>
                <w:sz w:val="22"/>
                <w:szCs w:val="22"/>
              </w:rPr>
              <w:t>34,65</w:t>
            </w:r>
          </w:p>
        </w:tc>
      </w:tr>
      <w:tr w:rsidR="00F0386D" w:rsidRPr="0020790C" w14:paraId="1FBA75E6" w14:textId="77777777" w:rsidTr="00DA4F12">
        <w:trPr>
          <w:trHeight w:val="300"/>
          <w:tblHeader/>
        </w:trPr>
        <w:tc>
          <w:tcPr>
            <w:tcW w:w="404" w:type="dxa"/>
            <w:shd w:val="clear" w:color="auto" w:fill="auto"/>
            <w:noWrap/>
            <w:vAlign w:val="bottom"/>
            <w:hideMark/>
          </w:tcPr>
          <w:p w14:paraId="3ADB1BC7" w14:textId="77777777" w:rsidR="00F0386D" w:rsidRPr="0080491E" w:rsidRDefault="00F0386D" w:rsidP="00F0386D">
            <w:pPr>
              <w:jc w:val="center"/>
              <w:rPr>
                <w:rFonts w:ascii="Calibri" w:hAnsi="Calibri"/>
                <w:color w:val="000000"/>
                <w:sz w:val="22"/>
                <w:szCs w:val="22"/>
              </w:rPr>
            </w:pPr>
            <w:r w:rsidRPr="0080491E">
              <w:rPr>
                <w:rFonts w:ascii="Calibri" w:hAnsi="Calibri"/>
                <w:color w:val="000000"/>
                <w:sz w:val="22"/>
                <w:szCs w:val="22"/>
              </w:rPr>
              <w:t>1</w:t>
            </w:r>
            <w:r>
              <w:rPr>
                <w:rFonts w:ascii="Calibri" w:hAnsi="Calibri"/>
                <w:color w:val="000000"/>
                <w:sz w:val="22"/>
                <w:szCs w:val="22"/>
              </w:rPr>
              <w:t>4</w:t>
            </w:r>
          </w:p>
        </w:tc>
        <w:tc>
          <w:tcPr>
            <w:tcW w:w="3917" w:type="dxa"/>
            <w:shd w:val="clear" w:color="auto" w:fill="auto"/>
            <w:noWrap/>
            <w:hideMark/>
          </w:tcPr>
          <w:p w14:paraId="02C569D4" w14:textId="50392042" w:rsidR="00F0386D" w:rsidRPr="0080491E" w:rsidRDefault="00F0386D" w:rsidP="00F0386D">
            <w:pPr>
              <w:rPr>
                <w:rFonts w:ascii="Calibri" w:hAnsi="Calibri"/>
                <w:color w:val="000000"/>
                <w:sz w:val="22"/>
                <w:szCs w:val="22"/>
              </w:rPr>
            </w:pPr>
            <w:r w:rsidRPr="009B6B74">
              <w:rPr>
                <w:rFonts w:ascii="Calibri" w:hAnsi="Calibri"/>
                <w:color w:val="000000"/>
                <w:sz w:val="22"/>
                <w:szCs w:val="22"/>
              </w:rPr>
              <w:t>Biuro</w:t>
            </w:r>
          </w:p>
        </w:tc>
        <w:tc>
          <w:tcPr>
            <w:tcW w:w="1911" w:type="dxa"/>
            <w:shd w:val="clear" w:color="auto" w:fill="auto"/>
            <w:noWrap/>
            <w:vAlign w:val="bottom"/>
          </w:tcPr>
          <w:p w14:paraId="6A79A25C" w14:textId="7FF0D899" w:rsidR="00F0386D" w:rsidRPr="0080491E" w:rsidRDefault="00F0386D" w:rsidP="00F0386D">
            <w:pPr>
              <w:jc w:val="center"/>
              <w:rPr>
                <w:rFonts w:ascii="Calibri" w:hAnsi="Calibri"/>
                <w:color w:val="000000"/>
                <w:sz w:val="22"/>
                <w:szCs w:val="22"/>
              </w:rPr>
            </w:pPr>
            <w:r>
              <w:rPr>
                <w:rFonts w:ascii="Calibri" w:hAnsi="Calibri"/>
                <w:color w:val="000000"/>
                <w:sz w:val="22"/>
                <w:szCs w:val="22"/>
              </w:rPr>
              <w:t>9,34</w:t>
            </w:r>
          </w:p>
        </w:tc>
        <w:tc>
          <w:tcPr>
            <w:tcW w:w="1843" w:type="dxa"/>
            <w:shd w:val="clear" w:color="auto" w:fill="auto"/>
            <w:noWrap/>
            <w:vAlign w:val="bottom"/>
          </w:tcPr>
          <w:p w14:paraId="5756940A" w14:textId="4A4385FC" w:rsidR="00F0386D" w:rsidRPr="0080491E" w:rsidRDefault="00F0386D" w:rsidP="00F0386D">
            <w:pPr>
              <w:jc w:val="center"/>
              <w:rPr>
                <w:rFonts w:ascii="Calibri" w:hAnsi="Calibri"/>
                <w:color w:val="000000"/>
                <w:sz w:val="22"/>
                <w:szCs w:val="22"/>
              </w:rPr>
            </w:pPr>
            <w:r>
              <w:rPr>
                <w:rFonts w:ascii="Calibri" w:hAnsi="Calibri"/>
                <w:color w:val="000000"/>
                <w:sz w:val="22"/>
                <w:szCs w:val="22"/>
              </w:rPr>
              <w:t>9,34</w:t>
            </w:r>
          </w:p>
        </w:tc>
        <w:tc>
          <w:tcPr>
            <w:tcW w:w="1419" w:type="dxa"/>
            <w:shd w:val="clear" w:color="auto" w:fill="auto"/>
            <w:noWrap/>
            <w:vAlign w:val="bottom"/>
            <w:hideMark/>
          </w:tcPr>
          <w:p w14:paraId="2F7A34B3" w14:textId="40735C51" w:rsidR="00F0386D" w:rsidRPr="0080491E"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7E449489" w14:textId="129B3A95" w:rsidR="00F0386D" w:rsidRPr="0080491E" w:rsidRDefault="00F0386D" w:rsidP="00F0386D">
            <w:pPr>
              <w:jc w:val="center"/>
              <w:rPr>
                <w:rFonts w:ascii="Calibri" w:hAnsi="Calibri"/>
                <w:color w:val="000000"/>
                <w:sz w:val="22"/>
                <w:szCs w:val="22"/>
              </w:rPr>
            </w:pPr>
            <w:r>
              <w:rPr>
                <w:rFonts w:ascii="Calibri" w:hAnsi="Calibri"/>
                <w:color w:val="000000"/>
                <w:sz w:val="22"/>
                <w:szCs w:val="22"/>
              </w:rPr>
              <w:t>26,53</w:t>
            </w:r>
          </w:p>
        </w:tc>
        <w:tc>
          <w:tcPr>
            <w:tcW w:w="1753" w:type="dxa"/>
            <w:shd w:val="clear" w:color="auto" w:fill="auto"/>
            <w:noWrap/>
            <w:vAlign w:val="bottom"/>
          </w:tcPr>
          <w:p w14:paraId="28033FFC" w14:textId="26DC199F" w:rsidR="00F0386D" w:rsidRPr="0080491E" w:rsidRDefault="00F0386D" w:rsidP="00F0386D">
            <w:pPr>
              <w:jc w:val="center"/>
              <w:rPr>
                <w:rFonts w:ascii="Calibri" w:hAnsi="Calibri"/>
                <w:color w:val="000000"/>
                <w:sz w:val="22"/>
                <w:szCs w:val="22"/>
              </w:rPr>
            </w:pPr>
            <w:r>
              <w:rPr>
                <w:rFonts w:ascii="Calibri" w:hAnsi="Calibri"/>
                <w:color w:val="000000"/>
                <w:sz w:val="22"/>
                <w:szCs w:val="22"/>
              </w:rPr>
              <w:t>26,53</w:t>
            </w:r>
          </w:p>
        </w:tc>
      </w:tr>
      <w:tr w:rsidR="00F0386D" w:rsidRPr="0020790C" w14:paraId="67D349C6" w14:textId="77777777" w:rsidTr="00DA4F12">
        <w:trPr>
          <w:trHeight w:val="300"/>
          <w:tblHeader/>
        </w:trPr>
        <w:tc>
          <w:tcPr>
            <w:tcW w:w="404" w:type="dxa"/>
            <w:shd w:val="clear" w:color="auto" w:fill="auto"/>
            <w:noWrap/>
            <w:vAlign w:val="bottom"/>
          </w:tcPr>
          <w:p w14:paraId="4F49B9BE" w14:textId="77777777" w:rsidR="00F0386D" w:rsidRPr="0080491E" w:rsidRDefault="00F0386D" w:rsidP="00F0386D">
            <w:pPr>
              <w:jc w:val="center"/>
              <w:rPr>
                <w:rFonts w:ascii="Calibri" w:hAnsi="Calibri"/>
                <w:color w:val="000000"/>
                <w:sz w:val="22"/>
                <w:szCs w:val="22"/>
              </w:rPr>
            </w:pPr>
            <w:r>
              <w:rPr>
                <w:rFonts w:ascii="Calibri" w:hAnsi="Calibri"/>
                <w:color w:val="000000"/>
                <w:sz w:val="22"/>
                <w:szCs w:val="22"/>
              </w:rPr>
              <w:t>15</w:t>
            </w:r>
          </w:p>
        </w:tc>
        <w:tc>
          <w:tcPr>
            <w:tcW w:w="3917" w:type="dxa"/>
            <w:shd w:val="clear" w:color="auto" w:fill="auto"/>
            <w:noWrap/>
          </w:tcPr>
          <w:p w14:paraId="5A6788E9" w14:textId="5F2A27BD" w:rsidR="00F0386D" w:rsidRPr="0080491E" w:rsidRDefault="00F0386D" w:rsidP="00F0386D">
            <w:pPr>
              <w:rPr>
                <w:rFonts w:ascii="Calibri" w:hAnsi="Calibri"/>
                <w:color w:val="000000"/>
                <w:sz w:val="22"/>
                <w:szCs w:val="22"/>
              </w:rPr>
            </w:pPr>
            <w:r w:rsidRPr="009B6B74">
              <w:rPr>
                <w:rFonts w:ascii="Calibri" w:hAnsi="Calibri"/>
                <w:color w:val="000000"/>
                <w:sz w:val="22"/>
                <w:szCs w:val="22"/>
              </w:rPr>
              <w:t>Biuro</w:t>
            </w:r>
          </w:p>
        </w:tc>
        <w:tc>
          <w:tcPr>
            <w:tcW w:w="1911" w:type="dxa"/>
            <w:shd w:val="clear" w:color="auto" w:fill="auto"/>
            <w:noWrap/>
            <w:vAlign w:val="bottom"/>
          </w:tcPr>
          <w:p w14:paraId="50FC3925" w14:textId="13C330F2" w:rsidR="00F0386D" w:rsidRDefault="00F0386D" w:rsidP="00F0386D">
            <w:pPr>
              <w:jc w:val="center"/>
              <w:rPr>
                <w:rFonts w:ascii="Calibri" w:hAnsi="Calibri"/>
                <w:color w:val="000000"/>
                <w:sz w:val="22"/>
                <w:szCs w:val="22"/>
              </w:rPr>
            </w:pPr>
            <w:r>
              <w:rPr>
                <w:rFonts w:ascii="Calibri" w:hAnsi="Calibri"/>
                <w:color w:val="000000"/>
                <w:sz w:val="22"/>
                <w:szCs w:val="22"/>
              </w:rPr>
              <w:t>10,8</w:t>
            </w:r>
          </w:p>
        </w:tc>
        <w:tc>
          <w:tcPr>
            <w:tcW w:w="1843" w:type="dxa"/>
            <w:shd w:val="clear" w:color="auto" w:fill="auto"/>
            <w:noWrap/>
            <w:vAlign w:val="bottom"/>
          </w:tcPr>
          <w:p w14:paraId="77292CDC" w14:textId="1B77DFB4" w:rsidR="00F0386D" w:rsidRDefault="00F0386D" w:rsidP="00F0386D">
            <w:pPr>
              <w:jc w:val="center"/>
              <w:rPr>
                <w:rFonts w:ascii="Calibri" w:hAnsi="Calibri"/>
                <w:color w:val="000000"/>
                <w:sz w:val="22"/>
                <w:szCs w:val="22"/>
              </w:rPr>
            </w:pPr>
            <w:r>
              <w:rPr>
                <w:rFonts w:ascii="Calibri" w:hAnsi="Calibri"/>
                <w:color w:val="000000"/>
                <w:sz w:val="22"/>
                <w:szCs w:val="22"/>
              </w:rPr>
              <w:t>10,8</w:t>
            </w:r>
          </w:p>
        </w:tc>
        <w:tc>
          <w:tcPr>
            <w:tcW w:w="1419" w:type="dxa"/>
            <w:shd w:val="clear" w:color="auto" w:fill="auto"/>
            <w:noWrap/>
            <w:vAlign w:val="bottom"/>
          </w:tcPr>
          <w:p w14:paraId="01AAEDC2" w14:textId="0FB44459" w:rsidR="00F0386D"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156FEC71" w14:textId="2C7629E0" w:rsidR="00F0386D" w:rsidRDefault="00F0386D" w:rsidP="00F0386D">
            <w:pPr>
              <w:jc w:val="center"/>
              <w:rPr>
                <w:rFonts w:ascii="Calibri" w:hAnsi="Calibri"/>
                <w:color w:val="000000"/>
                <w:sz w:val="22"/>
                <w:szCs w:val="22"/>
              </w:rPr>
            </w:pPr>
            <w:r>
              <w:rPr>
                <w:rFonts w:ascii="Calibri" w:hAnsi="Calibri"/>
                <w:color w:val="000000"/>
                <w:sz w:val="22"/>
                <w:szCs w:val="22"/>
              </w:rPr>
              <w:t>30,67</w:t>
            </w:r>
          </w:p>
        </w:tc>
        <w:tc>
          <w:tcPr>
            <w:tcW w:w="1753" w:type="dxa"/>
            <w:shd w:val="clear" w:color="auto" w:fill="auto"/>
            <w:noWrap/>
            <w:vAlign w:val="bottom"/>
          </w:tcPr>
          <w:p w14:paraId="01CE710A" w14:textId="64CF9D0F" w:rsidR="00F0386D" w:rsidRDefault="00F0386D" w:rsidP="00F0386D">
            <w:pPr>
              <w:jc w:val="center"/>
              <w:rPr>
                <w:rFonts w:ascii="Calibri" w:hAnsi="Calibri"/>
                <w:color w:val="000000"/>
                <w:sz w:val="22"/>
                <w:szCs w:val="22"/>
              </w:rPr>
            </w:pPr>
            <w:r>
              <w:rPr>
                <w:rFonts w:ascii="Calibri" w:hAnsi="Calibri"/>
                <w:color w:val="000000"/>
                <w:sz w:val="22"/>
                <w:szCs w:val="22"/>
              </w:rPr>
              <w:t>30,67</w:t>
            </w:r>
          </w:p>
        </w:tc>
      </w:tr>
      <w:tr w:rsidR="00F0386D" w:rsidRPr="0020790C" w14:paraId="066BF160" w14:textId="77777777" w:rsidTr="00DA4F12">
        <w:trPr>
          <w:trHeight w:val="300"/>
          <w:tblHeader/>
        </w:trPr>
        <w:tc>
          <w:tcPr>
            <w:tcW w:w="404" w:type="dxa"/>
            <w:shd w:val="clear" w:color="auto" w:fill="auto"/>
            <w:noWrap/>
            <w:vAlign w:val="bottom"/>
          </w:tcPr>
          <w:p w14:paraId="2FC2132A" w14:textId="77777777" w:rsidR="00F0386D" w:rsidRDefault="00F0386D" w:rsidP="00F0386D">
            <w:pPr>
              <w:jc w:val="center"/>
              <w:rPr>
                <w:rFonts w:ascii="Calibri" w:hAnsi="Calibri"/>
                <w:color w:val="000000"/>
                <w:sz w:val="22"/>
                <w:szCs w:val="22"/>
              </w:rPr>
            </w:pPr>
            <w:r>
              <w:rPr>
                <w:rFonts w:ascii="Calibri" w:hAnsi="Calibri"/>
                <w:color w:val="000000"/>
                <w:sz w:val="22"/>
                <w:szCs w:val="22"/>
              </w:rPr>
              <w:t>16</w:t>
            </w:r>
          </w:p>
        </w:tc>
        <w:tc>
          <w:tcPr>
            <w:tcW w:w="3917" w:type="dxa"/>
            <w:shd w:val="clear" w:color="auto" w:fill="auto"/>
            <w:noWrap/>
          </w:tcPr>
          <w:p w14:paraId="436601C2" w14:textId="07A5A279" w:rsidR="00F0386D" w:rsidRDefault="00F0386D" w:rsidP="00F0386D">
            <w:pPr>
              <w:rPr>
                <w:rFonts w:ascii="Calibri" w:hAnsi="Calibri"/>
                <w:color w:val="000000"/>
                <w:sz w:val="22"/>
                <w:szCs w:val="22"/>
              </w:rPr>
            </w:pPr>
            <w:r w:rsidRPr="009B6B74">
              <w:rPr>
                <w:rFonts w:ascii="Calibri" w:hAnsi="Calibri"/>
                <w:color w:val="000000"/>
                <w:sz w:val="22"/>
                <w:szCs w:val="22"/>
              </w:rPr>
              <w:t>Biuro</w:t>
            </w:r>
          </w:p>
        </w:tc>
        <w:tc>
          <w:tcPr>
            <w:tcW w:w="1911" w:type="dxa"/>
            <w:shd w:val="clear" w:color="auto" w:fill="auto"/>
            <w:noWrap/>
            <w:vAlign w:val="bottom"/>
          </w:tcPr>
          <w:p w14:paraId="3B5E3E9A" w14:textId="73019A58" w:rsidR="00F0386D" w:rsidRDefault="00F0386D" w:rsidP="00F0386D">
            <w:pPr>
              <w:jc w:val="center"/>
              <w:rPr>
                <w:rFonts w:ascii="Calibri" w:hAnsi="Calibri"/>
                <w:color w:val="000000"/>
                <w:sz w:val="22"/>
                <w:szCs w:val="22"/>
              </w:rPr>
            </w:pPr>
            <w:r>
              <w:rPr>
                <w:rFonts w:ascii="Calibri" w:hAnsi="Calibri"/>
                <w:color w:val="000000"/>
                <w:sz w:val="22"/>
                <w:szCs w:val="22"/>
              </w:rPr>
              <w:t>30,36</w:t>
            </w:r>
          </w:p>
        </w:tc>
        <w:tc>
          <w:tcPr>
            <w:tcW w:w="1843" w:type="dxa"/>
            <w:shd w:val="clear" w:color="auto" w:fill="auto"/>
            <w:noWrap/>
            <w:vAlign w:val="bottom"/>
          </w:tcPr>
          <w:p w14:paraId="29946C98" w14:textId="1D9F846D" w:rsidR="00F0386D" w:rsidRDefault="00F0386D" w:rsidP="00F0386D">
            <w:pPr>
              <w:jc w:val="center"/>
              <w:rPr>
                <w:rFonts w:ascii="Calibri" w:hAnsi="Calibri"/>
                <w:color w:val="000000"/>
                <w:sz w:val="22"/>
                <w:szCs w:val="22"/>
              </w:rPr>
            </w:pPr>
            <w:r>
              <w:rPr>
                <w:rFonts w:ascii="Calibri" w:hAnsi="Calibri"/>
                <w:color w:val="000000"/>
                <w:sz w:val="22"/>
                <w:szCs w:val="22"/>
              </w:rPr>
              <w:t>30,36</w:t>
            </w:r>
          </w:p>
        </w:tc>
        <w:tc>
          <w:tcPr>
            <w:tcW w:w="1419" w:type="dxa"/>
            <w:shd w:val="clear" w:color="auto" w:fill="auto"/>
            <w:noWrap/>
            <w:vAlign w:val="bottom"/>
          </w:tcPr>
          <w:p w14:paraId="3E16C41B" w14:textId="77FF3C81" w:rsidR="00F0386D" w:rsidRDefault="00F0386D" w:rsidP="00F0386D">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0A6E2531" w14:textId="64467576" w:rsidR="00F0386D" w:rsidRDefault="00F0386D" w:rsidP="00F0386D">
            <w:pPr>
              <w:jc w:val="center"/>
              <w:rPr>
                <w:rFonts w:ascii="Calibri" w:hAnsi="Calibri"/>
                <w:color w:val="000000"/>
                <w:sz w:val="22"/>
                <w:szCs w:val="22"/>
              </w:rPr>
            </w:pPr>
            <w:r>
              <w:rPr>
                <w:rFonts w:ascii="Calibri" w:hAnsi="Calibri"/>
                <w:color w:val="000000"/>
                <w:sz w:val="22"/>
                <w:szCs w:val="22"/>
              </w:rPr>
              <w:t>85,62</w:t>
            </w:r>
          </w:p>
        </w:tc>
        <w:tc>
          <w:tcPr>
            <w:tcW w:w="1753" w:type="dxa"/>
            <w:shd w:val="clear" w:color="auto" w:fill="auto"/>
            <w:noWrap/>
            <w:vAlign w:val="bottom"/>
          </w:tcPr>
          <w:p w14:paraId="3E957310" w14:textId="3A0CF877" w:rsidR="00F0386D" w:rsidRDefault="00F0386D" w:rsidP="00F0386D">
            <w:pPr>
              <w:jc w:val="center"/>
              <w:rPr>
                <w:rFonts w:ascii="Calibri" w:hAnsi="Calibri"/>
                <w:color w:val="000000"/>
                <w:sz w:val="22"/>
                <w:szCs w:val="22"/>
              </w:rPr>
            </w:pPr>
            <w:r>
              <w:rPr>
                <w:rFonts w:ascii="Calibri" w:hAnsi="Calibri"/>
                <w:color w:val="000000"/>
                <w:sz w:val="22"/>
                <w:szCs w:val="22"/>
              </w:rPr>
              <w:t>85,62</w:t>
            </w:r>
          </w:p>
        </w:tc>
      </w:tr>
      <w:tr w:rsidR="00F0386D" w:rsidRPr="00814EAA" w14:paraId="09384CDC" w14:textId="77777777" w:rsidTr="00DA4F12">
        <w:trPr>
          <w:trHeight w:val="300"/>
          <w:tblHeader/>
        </w:trPr>
        <w:tc>
          <w:tcPr>
            <w:tcW w:w="404" w:type="dxa"/>
            <w:shd w:val="clear" w:color="auto" w:fill="auto"/>
            <w:noWrap/>
            <w:vAlign w:val="center"/>
          </w:tcPr>
          <w:p w14:paraId="3125FD7A" w14:textId="77777777" w:rsidR="00F0386D" w:rsidRPr="00814EAA" w:rsidRDefault="00F0386D" w:rsidP="00F0386D">
            <w:pPr>
              <w:jc w:val="center"/>
              <w:rPr>
                <w:rFonts w:ascii="Calibri" w:hAnsi="Calibri"/>
                <w:color w:val="000000"/>
                <w:sz w:val="22"/>
                <w:szCs w:val="22"/>
              </w:rPr>
            </w:pPr>
          </w:p>
        </w:tc>
        <w:tc>
          <w:tcPr>
            <w:tcW w:w="3917" w:type="dxa"/>
            <w:shd w:val="clear" w:color="auto" w:fill="auto"/>
            <w:noWrap/>
            <w:vAlign w:val="center"/>
          </w:tcPr>
          <w:p w14:paraId="1979FA9A" w14:textId="77777777" w:rsidR="00F0386D" w:rsidRPr="00814EAA" w:rsidRDefault="00F0386D" w:rsidP="00F0386D">
            <w:pPr>
              <w:rPr>
                <w:rFonts w:ascii="Calibri" w:hAnsi="Calibri"/>
                <w:color w:val="000000"/>
                <w:sz w:val="22"/>
                <w:szCs w:val="22"/>
              </w:rPr>
            </w:pPr>
            <w:r>
              <w:rPr>
                <w:rFonts w:ascii="Calibri" w:hAnsi="Calibri"/>
                <w:color w:val="000000"/>
                <w:sz w:val="22"/>
                <w:szCs w:val="22"/>
              </w:rPr>
              <w:t>Klatka schodowa</w:t>
            </w:r>
          </w:p>
        </w:tc>
        <w:tc>
          <w:tcPr>
            <w:tcW w:w="1911" w:type="dxa"/>
            <w:shd w:val="clear" w:color="auto" w:fill="auto"/>
            <w:noWrap/>
            <w:vAlign w:val="center"/>
          </w:tcPr>
          <w:p w14:paraId="778FB225" w14:textId="4CCC0962" w:rsidR="00F0386D" w:rsidRPr="00814EAA" w:rsidRDefault="00F0386D" w:rsidP="00F0386D">
            <w:pPr>
              <w:jc w:val="center"/>
              <w:rPr>
                <w:rFonts w:ascii="Calibri" w:hAnsi="Calibri"/>
                <w:color w:val="000000"/>
                <w:sz w:val="22"/>
                <w:szCs w:val="22"/>
              </w:rPr>
            </w:pPr>
            <w:r>
              <w:rPr>
                <w:rFonts w:ascii="Calibri" w:hAnsi="Calibri"/>
                <w:color w:val="000000"/>
                <w:sz w:val="22"/>
                <w:szCs w:val="22"/>
              </w:rPr>
              <w:t>9,62</w:t>
            </w:r>
          </w:p>
        </w:tc>
        <w:tc>
          <w:tcPr>
            <w:tcW w:w="1843" w:type="dxa"/>
            <w:shd w:val="clear" w:color="auto" w:fill="auto"/>
            <w:noWrap/>
            <w:vAlign w:val="center"/>
          </w:tcPr>
          <w:p w14:paraId="5EB22B3A" w14:textId="77777777" w:rsidR="00F0386D" w:rsidRPr="00814EAA" w:rsidRDefault="00F0386D" w:rsidP="00F0386D">
            <w:pPr>
              <w:jc w:val="center"/>
              <w:rPr>
                <w:rFonts w:ascii="Calibri" w:hAnsi="Calibri"/>
                <w:color w:val="000000"/>
                <w:sz w:val="22"/>
                <w:szCs w:val="22"/>
              </w:rPr>
            </w:pPr>
          </w:p>
        </w:tc>
        <w:tc>
          <w:tcPr>
            <w:tcW w:w="1419" w:type="dxa"/>
            <w:shd w:val="clear" w:color="auto" w:fill="auto"/>
            <w:noWrap/>
            <w:vAlign w:val="center"/>
          </w:tcPr>
          <w:p w14:paraId="74313E96" w14:textId="77777777" w:rsidR="00F0386D" w:rsidRPr="00DD5475" w:rsidRDefault="00F0386D" w:rsidP="00F0386D">
            <w:pPr>
              <w:jc w:val="center"/>
              <w:rPr>
                <w:rFonts w:ascii="Calibri" w:hAnsi="Calibri"/>
                <w:color w:val="000000"/>
                <w:sz w:val="22"/>
                <w:szCs w:val="22"/>
              </w:rPr>
            </w:pPr>
          </w:p>
        </w:tc>
        <w:tc>
          <w:tcPr>
            <w:tcW w:w="1369" w:type="dxa"/>
            <w:shd w:val="clear" w:color="auto" w:fill="auto"/>
            <w:noWrap/>
            <w:vAlign w:val="center"/>
          </w:tcPr>
          <w:p w14:paraId="203AFDA0" w14:textId="6598ACAF" w:rsidR="00F0386D" w:rsidRPr="00DD5475" w:rsidRDefault="00F0386D" w:rsidP="00F0386D">
            <w:pPr>
              <w:jc w:val="center"/>
              <w:rPr>
                <w:rFonts w:ascii="Calibri" w:hAnsi="Calibri"/>
                <w:color w:val="000000"/>
                <w:sz w:val="22"/>
                <w:szCs w:val="22"/>
              </w:rPr>
            </w:pPr>
            <w:r>
              <w:rPr>
                <w:rFonts w:ascii="Calibri" w:hAnsi="Calibri"/>
                <w:color w:val="000000"/>
                <w:sz w:val="22"/>
                <w:szCs w:val="22"/>
              </w:rPr>
              <w:t>26,38</w:t>
            </w:r>
          </w:p>
        </w:tc>
        <w:tc>
          <w:tcPr>
            <w:tcW w:w="1753" w:type="dxa"/>
            <w:shd w:val="clear" w:color="auto" w:fill="auto"/>
            <w:noWrap/>
            <w:vAlign w:val="center"/>
          </w:tcPr>
          <w:p w14:paraId="1220A3CB" w14:textId="77777777" w:rsidR="00F0386D" w:rsidRPr="00DD5475" w:rsidRDefault="00F0386D" w:rsidP="00F0386D">
            <w:pPr>
              <w:jc w:val="center"/>
              <w:rPr>
                <w:rFonts w:ascii="Calibri" w:hAnsi="Calibri"/>
                <w:color w:val="000000"/>
                <w:sz w:val="22"/>
                <w:szCs w:val="22"/>
              </w:rPr>
            </w:pPr>
          </w:p>
        </w:tc>
      </w:tr>
      <w:tr w:rsidR="00F0386D" w:rsidRPr="00814EAA" w14:paraId="3EADE19E" w14:textId="77777777" w:rsidTr="00DA4F12">
        <w:trPr>
          <w:trHeight w:val="300"/>
          <w:tblHeader/>
        </w:trPr>
        <w:tc>
          <w:tcPr>
            <w:tcW w:w="404" w:type="dxa"/>
            <w:shd w:val="clear" w:color="auto" w:fill="auto"/>
            <w:noWrap/>
            <w:vAlign w:val="center"/>
          </w:tcPr>
          <w:p w14:paraId="4FE94A8B" w14:textId="77777777" w:rsidR="00F0386D" w:rsidRPr="00814EAA" w:rsidRDefault="00F0386D" w:rsidP="00F0386D">
            <w:pPr>
              <w:jc w:val="center"/>
              <w:rPr>
                <w:rFonts w:ascii="Calibri" w:hAnsi="Calibri"/>
                <w:color w:val="000000"/>
                <w:sz w:val="22"/>
                <w:szCs w:val="22"/>
              </w:rPr>
            </w:pPr>
          </w:p>
        </w:tc>
        <w:tc>
          <w:tcPr>
            <w:tcW w:w="3917" w:type="dxa"/>
            <w:shd w:val="clear" w:color="auto" w:fill="auto"/>
            <w:noWrap/>
            <w:vAlign w:val="center"/>
          </w:tcPr>
          <w:p w14:paraId="43DDA04C" w14:textId="77777777" w:rsidR="00F0386D" w:rsidRDefault="00F0386D" w:rsidP="00F0386D">
            <w:pPr>
              <w:rPr>
                <w:rFonts w:ascii="Calibri" w:hAnsi="Calibri"/>
                <w:color w:val="000000"/>
                <w:sz w:val="22"/>
                <w:szCs w:val="22"/>
              </w:rPr>
            </w:pPr>
            <w:r>
              <w:rPr>
                <w:rFonts w:ascii="Calibri" w:hAnsi="Calibri"/>
                <w:color w:val="000000"/>
                <w:sz w:val="22"/>
                <w:szCs w:val="22"/>
              </w:rPr>
              <w:t>RAZEM</w:t>
            </w:r>
          </w:p>
        </w:tc>
        <w:tc>
          <w:tcPr>
            <w:tcW w:w="1911" w:type="dxa"/>
            <w:shd w:val="clear" w:color="auto" w:fill="auto"/>
            <w:noWrap/>
            <w:vAlign w:val="center"/>
          </w:tcPr>
          <w:p w14:paraId="285B495F" w14:textId="28177B91" w:rsidR="00F0386D" w:rsidRDefault="00F0386D" w:rsidP="00F0386D">
            <w:pPr>
              <w:jc w:val="center"/>
              <w:rPr>
                <w:rFonts w:ascii="Calibri" w:hAnsi="Calibri"/>
                <w:color w:val="000000"/>
                <w:sz w:val="22"/>
                <w:szCs w:val="22"/>
              </w:rPr>
            </w:pPr>
            <w:r>
              <w:rPr>
                <w:rFonts w:ascii="Calibri" w:hAnsi="Calibri"/>
                <w:color w:val="000000"/>
                <w:sz w:val="22"/>
                <w:szCs w:val="22"/>
              </w:rPr>
              <w:t>178,99</w:t>
            </w:r>
          </w:p>
        </w:tc>
        <w:tc>
          <w:tcPr>
            <w:tcW w:w="1843" w:type="dxa"/>
            <w:shd w:val="clear" w:color="auto" w:fill="auto"/>
            <w:noWrap/>
            <w:vAlign w:val="center"/>
          </w:tcPr>
          <w:p w14:paraId="511A791C" w14:textId="7131C4DF" w:rsidR="00F0386D" w:rsidRPr="00814EAA" w:rsidRDefault="00F0386D" w:rsidP="00F0386D">
            <w:pPr>
              <w:jc w:val="center"/>
              <w:rPr>
                <w:rFonts w:ascii="Calibri" w:hAnsi="Calibri"/>
                <w:color w:val="000000"/>
                <w:sz w:val="22"/>
                <w:szCs w:val="22"/>
              </w:rPr>
            </w:pPr>
            <w:r>
              <w:rPr>
                <w:rFonts w:ascii="Calibri" w:hAnsi="Calibri"/>
                <w:color w:val="000000"/>
                <w:sz w:val="22"/>
                <w:szCs w:val="22"/>
              </w:rPr>
              <w:t>157,67</w:t>
            </w:r>
          </w:p>
        </w:tc>
        <w:tc>
          <w:tcPr>
            <w:tcW w:w="1419" w:type="dxa"/>
            <w:shd w:val="clear" w:color="auto" w:fill="auto"/>
            <w:noWrap/>
            <w:vAlign w:val="center"/>
          </w:tcPr>
          <w:p w14:paraId="7FA4F877" w14:textId="77777777" w:rsidR="00F0386D" w:rsidRPr="00943CDB" w:rsidRDefault="00F0386D" w:rsidP="00F0386D">
            <w:pPr>
              <w:jc w:val="center"/>
              <w:rPr>
                <w:rFonts w:ascii="Calibri" w:hAnsi="Calibri"/>
                <w:color w:val="000000"/>
                <w:sz w:val="22"/>
                <w:szCs w:val="22"/>
                <w:highlight w:val="yellow"/>
              </w:rPr>
            </w:pPr>
          </w:p>
        </w:tc>
        <w:tc>
          <w:tcPr>
            <w:tcW w:w="1369" w:type="dxa"/>
            <w:shd w:val="clear" w:color="auto" w:fill="auto"/>
            <w:noWrap/>
            <w:vAlign w:val="center"/>
          </w:tcPr>
          <w:p w14:paraId="76DCF080" w14:textId="711DA59B" w:rsidR="00F0386D" w:rsidRPr="00DD5475" w:rsidRDefault="00F0386D" w:rsidP="00F0386D">
            <w:pPr>
              <w:jc w:val="center"/>
              <w:rPr>
                <w:rFonts w:ascii="Calibri" w:hAnsi="Calibri"/>
                <w:color w:val="000000"/>
                <w:sz w:val="22"/>
                <w:szCs w:val="22"/>
              </w:rPr>
            </w:pPr>
            <w:r>
              <w:rPr>
                <w:rFonts w:ascii="Calibri" w:hAnsi="Calibri"/>
                <w:color w:val="000000"/>
                <w:sz w:val="22"/>
                <w:szCs w:val="22"/>
              </w:rPr>
              <w:t>499,02</w:t>
            </w:r>
          </w:p>
        </w:tc>
        <w:tc>
          <w:tcPr>
            <w:tcW w:w="1753" w:type="dxa"/>
            <w:shd w:val="clear" w:color="auto" w:fill="auto"/>
            <w:noWrap/>
            <w:vAlign w:val="center"/>
          </w:tcPr>
          <w:p w14:paraId="150367B2" w14:textId="3738C654" w:rsidR="00F0386D" w:rsidRPr="00DD5475" w:rsidRDefault="00F0386D" w:rsidP="00F0386D">
            <w:pPr>
              <w:jc w:val="center"/>
              <w:rPr>
                <w:rFonts w:ascii="Calibri" w:hAnsi="Calibri"/>
                <w:color w:val="000000"/>
                <w:sz w:val="22"/>
                <w:szCs w:val="22"/>
              </w:rPr>
            </w:pPr>
            <w:r>
              <w:rPr>
                <w:rFonts w:ascii="Calibri" w:hAnsi="Calibri"/>
                <w:color w:val="000000"/>
                <w:sz w:val="22"/>
                <w:szCs w:val="22"/>
              </w:rPr>
              <w:t>439,77</w:t>
            </w:r>
          </w:p>
        </w:tc>
      </w:tr>
      <w:tr w:rsidR="00F0386D" w:rsidRPr="00DD5475" w14:paraId="2085DC21" w14:textId="77777777" w:rsidTr="00DA4F12">
        <w:trPr>
          <w:trHeight w:val="378"/>
          <w:tblHeader/>
        </w:trPr>
        <w:tc>
          <w:tcPr>
            <w:tcW w:w="12616" w:type="dxa"/>
            <w:gridSpan w:val="7"/>
            <w:shd w:val="clear" w:color="auto" w:fill="auto"/>
            <w:noWrap/>
            <w:vAlign w:val="bottom"/>
          </w:tcPr>
          <w:p w14:paraId="37B7C824" w14:textId="77777777" w:rsidR="00F0386D" w:rsidRPr="00DD5475" w:rsidRDefault="00F0386D" w:rsidP="00F0386D">
            <w:pPr>
              <w:spacing w:before="120" w:after="120"/>
              <w:jc w:val="center"/>
              <w:rPr>
                <w:rFonts w:ascii="Calibri" w:hAnsi="Calibri"/>
                <w:b/>
                <w:bCs/>
                <w:color w:val="000000"/>
                <w:sz w:val="22"/>
                <w:szCs w:val="22"/>
                <w:highlight w:val="yellow"/>
              </w:rPr>
            </w:pPr>
            <w:r w:rsidRPr="00DD5475">
              <w:rPr>
                <w:rFonts w:ascii="Calibri" w:hAnsi="Calibri"/>
                <w:b/>
                <w:bCs/>
                <w:color w:val="000000"/>
                <w:sz w:val="22"/>
                <w:szCs w:val="22"/>
              </w:rPr>
              <w:t>Piętro I</w:t>
            </w:r>
          </w:p>
        </w:tc>
      </w:tr>
      <w:tr w:rsidR="00DA4F12" w:rsidRPr="0020790C" w14:paraId="65890354" w14:textId="77777777" w:rsidTr="00DA4F12">
        <w:trPr>
          <w:trHeight w:val="300"/>
          <w:tblHeader/>
        </w:trPr>
        <w:tc>
          <w:tcPr>
            <w:tcW w:w="404" w:type="dxa"/>
            <w:shd w:val="clear" w:color="auto" w:fill="auto"/>
            <w:noWrap/>
            <w:vAlign w:val="bottom"/>
            <w:hideMark/>
          </w:tcPr>
          <w:p w14:paraId="4A5AA9AA"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1</w:t>
            </w:r>
          </w:p>
        </w:tc>
        <w:tc>
          <w:tcPr>
            <w:tcW w:w="3917" w:type="dxa"/>
            <w:shd w:val="clear" w:color="auto" w:fill="auto"/>
            <w:noWrap/>
            <w:vAlign w:val="center"/>
            <w:hideMark/>
          </w:tcPr>
          <w:p w14:paraId="132BCA22" w14:textId="60E10FAF" w:rsidR="00DA4F12" w:rsidRPr="009455E0" w:rsidRDefault="00DA4F12" w:rsidP="00DA4F12">
            <w:pPr>
              <w:rPr>
                <w:rFonts w:ascii="Calibri" w:hAnsi="Calibri"/>
                <w:color w:val="000000"/>
                <w:sz w:val="22"/>
                <w:szCs w:val="22"/>
              </w:rPr>
            </w:pPr>
            <w:r>
              <w:rPr>
                <w:rFonts w:ascii="Calibri" w:hAnsi="Calibri"/>
                <w:color w:val="000000"/>
                <w:sz w:val="22"/>
                <w:szCs w:val="22"/>
              </w:rPr>
              <w:t>Komunikacja</w:t>
            </w:r>
          </w:p>
        </w:tc>
        <w:tc>
          <w:tcPr>
            <w:tcW w:w="1911" w:type="dxa"/>
            <w:shd w:val="clear" w:color="auto" w:fill="auto"/>
            <w:noWrap/>
            <w:vAlign w:val="bottom"/>
          </w:tcPr>
          <w:p w14:paraId="11F638FF" w14:textId="213CA1E0" w:rsidR="00DA4F12" w:rsidRPr="009455E0" w:rsidRDefault="00DA4F12" w:rsidP="00DA4F12">
            <w:pPr>
              <w:jc w:val="center"/>
              <w:rPr>
                <w:rFonts w:ascii="Calibri" w:hAnsi="Calibri"/>
                <w:color w:val="000000"/>
                <w:sz w:val="22"/>
                <w:szCs w:val="22"/>
              </w:rPr>
            </w:pPr>
            <w:r>
              <w:rPr>
                <w:rFonts w:ascii="Calibri" w:hAnsi="Calibri"/>
                <w:color w:val="000000"/>
                <w:sz w:val="22"/>
                <w:szCs w:val="22"/>
              </w:rPr>
              <w:t>15,37</w:t>
            </w:r>
          </w:p>
        </w:tc>
        <w:tc>
          <w:tcPr>
            <w:tcW w:w="1843" w:type="dxa"/>
            <w:shd w:val="clear" w:color="auto" w:fill="auto"/>
            <w:noWrap/>
            <w:vAlign w:val="bottom"/>
            <w:hideMark/>
          </w:tcPr>
          <w:p w14:paraId="2DF53C6B"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15,37</w:t>
            </w:r>
          </w:p>
        </w:tc>
        <w:tc>
          <w:tcPr>
            <w:tcW w:w="1419" w:type="dxa"/>
            <w:shd w:val="clear" w:color="auto" w:fill="auto"/>
            <w:noWrap/>
            <w:vAlign w:val="bottom"/>
            <w:hideMark/>
          </w:tcPr>
          <w:p w14:paraId="341BAE09" w14:textId="7CF23735" w:rsidR="00DA4F12" w:rsidRPr="009455E0" w:rsidRDefault="00DA4F12" w:rsidP="00DA4F12">
            <w:pPr>
              <w:jc w:val="center"/>
              <w:rPr>
                <w:rFonts w:ascii="Calibri" w:hAnsi="Calibri"/>
                <w:color w:val="000000"/>
                <w:sz w:val="22"/>
                <w:szCs w:val="22"/>
              </w:rPr>
            </w:pPr>
            <w:r>
              <w:rPr>
                <w:rFonts w:ascii="Calibri" w:hAnsi="Calibri"/>
                <w:color w:val="000000"/>
                <w:sz w:val="22"/>
                <w:szCs w:val="22"/>
              </w:rPr>
              <w:t>4,12</w:t>
            </w:r>
          </w:p>
        </w:tc>
        <w:tc>
          <w:tcPr>
            <w:tcW w:w="1369" w:type="dxa"/>
            <w:shd w:val="clear" w:color="auto" w:fill="auto"/>
            <w:noWrap/>
            <w:vAlign w:val="bottom"/>
          </w:tcPr>
          <w:p w14:paraId="24F06EF4" w14:textId="410BFC31" w:rsidR="00DA4F12" w:rsidRPr="009455E0" w:rsidRDefault="00DA4F12" w:rsidP="00DA4F12">
            <w:pPr>
              <w:jc w:val="center"/>
              <w:rPr>
                <w:rFonts w:ascii="Calibri" w:hAnsi="Calibri"/>
                <w:color w:val="000000"/>
                <w:sz w:val="22"/>
                <w:szCs w:val="22"/>
              </w:rPr>
            </w:pPr>
            <w:r>
              <w:rPr>
                <w:rFonts w:ascii="Calibri" w:hAnsi="Calibri"/>
                <w:color w:val="000000"/>
                <w:sz w:val="22"/>
                <w:szCs w:val="22"/>
              </w:rPr>
              <w:t>63,32</w:t>
            </w:r>
          </w:p>
        </w:tc>
        <w:tc>
          <w:tcPr>
            <w:tcW w:w="1753" w:type="dxa"/>
            <w:shd w:val="clear" w:color="auto" w:fill="auto"/>
            <w:noWrap/>
            <w:vAlign w:val="bottom"/>
          </w:tcPr>
          <w:p w14:paraId="36DD5EC2" w14:textId="71F778D2" w:rsidR="00DA4F12" w:rsidRPr="009455E0" w:rsidRDefault="00DA4F12" w:rsidP="00DA4F12">
            <w:pPr>
              <w:jc w:val="center"/>
              <w:rPr>
                <w:rFonts w:ascii="Calibri" w:hAnsi="Calibri"/>
                <w:color w:val="000000"/>
                <w:sz w:val="22"/>
                <w:szCs w:val="22"/>
              </w:rPr>
            </w:pPr>
            <w:r>
              <w:rPr>
                <w:rFonts w:ascii="Calibri" w:hAnsi="Calibri"/>
                <w:color w:val="000000"/>
                <w:sz w:val="22"/>
                <w:szCs w:val="22"/>
              </w:rPr>
              <w:t>63,32</w:t>
            </w:r>
          </w:p>
        </w:tc>
      </w:tr>
      <w:tr w:rsidR="00DA4F12" w:rsidRPr="0020790C" w14:paraId="154BF9AC" w14:textId="77777777" w:rsidTr="00DA4F12">
        <w:trPr>
          <w:trHeight w:val="300"/>
          <w:tblHeader/>
        </w:trPr>
        <w:tc>
          <w:tcPr>
            <w:tcW w:w="404" w:type="dxa"/>
            <w:shd w:val="clear" w:color="auto" w:fill="auto"/>
            <w:noWrap/>
            <w:vAlign w:val="bottom"/>
            <w:hideMark/>
          </w:tcPr>
          <w:p w14:paraId="545198F6"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2</w:t>
            </w:r>
          </w:p>
        </w:tc>
        <w:tc>
          <w:tcPr>
            <w:tcW w:w="3917" w:type="dxa"/>
            <w:shd w:val="clear" w:color="auto" w:fill="auto"/>
            <w:noWrap/>
            <w:vAlign w:val="center"/>
            <w:hideMark/>
          </w:tcPr>
          <w:p w14:paraId="59660156" w14:textId="334CA7B3" w:rsidR="00DA4F12" w:rsidRPr="009455E0" w:rsidRDefault="00DA4F12" w:rsidP="00DA4F12">
            <w:pPr>
              <w:rPr>
                <w:rFonts w:ascii="Calibri" w:hAnsi="Calibri"/>
                <w:color w:val="000000"/>
                <w:sz w:val="22"/>
                <w:szCs w:val="22"/>
              </w:rPr>
            </w:pPr>
            <w:r>
              <w:rPr>
                <w:rFonts w:ascii="Calibri" w:hAnsi="Calibri"/>
                <w:color w:val="000000"/>
                <w:sz w:val="22"/>
                <w:szCs w:val="22"/>
              </w:rPr>
              <w:t>B</w:t>
            </w:r>
            <w:r w:rsidRPr="0080491E">
              <w:rPr>
                <w:rFonts w:ascii="Calibri" w:hAnsi="Calibri"/>
                <w:color w:val="000000"/>
                <w:sz w:val="22"/>
                <w:szCs w:val="22"/>
              </w:rPr>
              <w:t>iuro</w:t>
            </w:r>
          </w:p>
        </w:tc>
        <w:tc>
          <w:tcPr>
            <w:tcW w:w="1911" w:type="dxa"/>
            <w:shd w:val="clear" w:color="auto" w:fill="auto"/>
            <w:noWrap/>
            <w:vAlign w:val="bottom"/>
          </w:tcPr>
          <w:p w14:paraId="394E36A1" w14:textId="772AF7E4" w:rsidR="00DA4F12" w:rsidRPr="009455E0" w:rsidRDefault="00DA4F12" w:rsidP="00DA4F12">
            <w:pPr>
              <w:jc w:val="center"/>
              <w:rPr>
                <w:rFonts w:ascii="Calibri" w:hAnsi="Calibri"/>
                <w:color w:val="000000"/>
                <w:sz w:val="22"/>
                <w:szCs w:val="22"/>
              </w:rPr>
            </w:pPr>
            <w:r>
              <w:rPr>
                <w:rFonts w:ascii="Calibri" w:hAnsi="Calibri"/>
                <w:color w:val="000000"/>
                <w:sz w:val="22"/>
                <w:szCs w:val="22"/>
              </w:rPr>
              <w:t>31,89</w:t>
            </w:r>
          </w:p>
        </w:tc>
        <w:tc>
          <w:tcPr>
            <w:tcW w:w="1843" w:type="dxa"/>
            <w:shd w:val="clear" w:color="auto" w:fill="auto"/>
            <w:noWrap/>
            <w:vAlign w:val="bottom"/>
            <w:hideMark/>
          </w:tcPr>
          <w:p w14:paraId="08929808"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31,89</w:t>
            </w:r>
          </w:p>
        </w:tc>
        <w:tc>
          <w:tcPr>
            <w:tcW w:w="1419" w:type="dxa"/>
            <w:shd w:val="clear" w:color="auto" w:fill="auto"/>
            <w:noWrap/>
            <w:vAlign w:val="bottom"/>
            <w:hideMark/>
          </w:tcPr>
          <w:p w14:paraId="7ADF20B4"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2,83</w:t>
            </w:r>
          </w:p>
        </w:tc>
        <w:tc>
          <w:tcPr>
            <w:tcW w:w="1369" w:type="dxa"/>
            <w:shd w:val="clear" w:color="auto" w:fill="auto"/>
            <w:noWrap/>
            <w:vAlign w:val="bottom"/>
          </w:tcPr>
          <w:p w14:paraId="5CF68343" w14:textId="45367A53" w:rsidR="00DA4F12" w:rsidRPr="009455E0" w:rsidRDefault="00DA4F12" w:rsidP="00DA4F12">
            <w:pPr>
              <w:jc w:val="center"/>
              <w:rPr>
                <w:rFonts w:ascii="Calibri" w:hAnsi="Calibri"/>
                <w:color w:val="000000"/>
                <w:sz w:val="22"/>
                <w:szCs w:val="22"/>
              </w:rPr>
            </w:pPr>
            <w:r>
              <w:rPr>
                <w:rFonts w:ascii="Calibri" w:hAnsi="Calibri"/>
                <w:color w:val="000000"/>
                <w:sz w:val="22"/>
                <w:szCs w:val="22"/>
              </w:rPr>
              <w:t>90,25</w:t>
            </w:r>
          </w:p>
        </w:tc>
        <w:tc>
          <w:tcPr>
            <w:tcW w:w="1753" w:type="dxa"/>
            <w:shd w:val="clear" w:color="auto" w:fill="auto"/>
            <w:noWrap/>
            <w:vAlign w:val="bottom"/>
          </w:tcPr>
          <w:p w14:paraId="78169480" w14:textId="3DE31716" w:rsidR="00DA4F12" w:rsidRPr="009455E0" w:rsidRDefault="00DA4F12" w:rsidP="00DA4F12">
            <w:pPr>
              <w:jc w:val="center"/>
              <w:rPr>
                <w:rFonts w:ascii="Calibri" w:hAnsi="Calibri"/>
                <w:color w:val="000000"/>
                <w:sz w:val="22"/>
                <w:szCs w:val="22"/>
              </w:rPr>
            </w:pPr>
            <w:r>
              <w:rPr>
                <w:rFonts w:ascii="Calibri" w:hAnsi="Calibri"/>
                <w:color w:val="000000"/>
                <w:sz w:val="22"/>
                <w:szCs w:val="22"/>
              </w:rPr>
              <w:t>90,25</w:t>
            </w:r>
          </w:p>
        </w:tc>
      </w:tr>
      <w:tr w:rsidR="00DA4F12" w:rsidRPr="0020790C" w14:paraId="6DE9C2D3" w14:textId="77777777" w:rsidTr="00DA4F12">
        <w:trPr>
          <w:trHeight w:val="364"/>
          <w:tblHeader/>
        </w:trPr>
        <w:tc>
          <w:tcPr>
            <w:tcW w:w="404" w:type="dxa"/>
            <w:shd w:val="clear" w:color="auto" w:fill="auto"/>
            <w:noWrap/>
            <w:vAlign w:val="bottom"/>
            <w:hideMark/>
          </w:tcPr>
          <w:p w14:paraId="1EB6090A"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3</w:t>
            </w:r>
          </w:p>
        </w:tc>
        <w:tc>
          <w:tcPr>
            <w:tcW w:w="3917" w:type="dxa"/>
            <w:shd w:val="clear" w:color="auto" w:fill="auto"/>
            <w:noWrap/>
            <w:vAlign w:val="center"/>
            <w:hideMark/>
          </w:tcPr>
          <w:p w14:paraId="48857809" w14:textId="7ECADF0F" w:rsidR="00DA4F12" w:rsidRPr="009455E0" w:rsidRDefault="00DA4F12" w:rsidP="00DA4F12">
            <w:pPr>
              <w:rPr>
                <w:rFonts w:ascii="Calibri" w:hAnsi="Calibri"/>
                <w:color w:val="000000"/>
                <w:sz w:val="22"/>
                <w:szCs w:val="22"/>
              </w:rPr>
            </w:pPr>
            <w:r>
              <w:rPr>
                <w:rFonts w:ascii="Calibri" w:hAnsi="Calibri"/>
                <w:color w:val="000000"/>
                <w:sz w:val="22"/>
                <w:szCs w:val="22"/>
              </w:rPr>
              <w:t>Archiwum</w:t>
            </w:r>
          </w:p>
        </w:tc>
        <w:tc>
          <w:tcPr>
            <w:tcW w:w="1911" w:type="dxa"/>
            <w:shd w:val="clear" w:color="auto" w:fill="auto"/>
            <w:noWrap/>
            <w:vAlign w:val="bottom"/>
          </w:tcPr>
          <w:p w14:paraId="435ABBF9" w14:textId="51AA8D7B" w:rsidR="00DA4F12" w:rsidRPr="009455E0" w:rsidRDefault="00DA4F12" w:rsidP="00DA4F12">
            <w:pPr>
              <w:jc w:val="center"/>
              <w:rPr>
                <w:rFonts w:ascii="Calibri" w:hAnsi="Calibri"/>
                <w:color w:val="000000"/>
                <w:sz w:val="22"/>
                <w:szCs w:val="22"/>
              </w:rPr>
            </w:pPr>
            <w:r>
              <w:rPr>
                <w:rFonts w:ascii="Calibri" w:hAnsi="Calibri"/>
                <w:color w:val="000000"/>
                <w:sz w:val="22"/>
                <w:szCs w:val="22"/>
              </w:rPr>
              <w:t>7,96</w:t>
            </w:r>
          </w:p>
        </w:tc>
        <w:tc>
          <w:tcPr>
            <w:tcW w:w="1843" w:type="dxa"/>
            <w:shd w:val="clear" w:color="auto" w:fill="auto"/>
            <w:noWrap/>
            <w:vAlign w:val="bottom"/>
            <w:hideMark/>
          </w:tcPr>
          <w:p w14:paraId="0AEA1CF9"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7,96</w:t>
            </w:r>
          </w:p>
        </w:tc>
        <w:tc>
          <w:tcPr>
            <w:tcW w:w="1419" w:type="dxa"/>
            <w:shd w:val="clear" w:color="auto" w:fill="auto"/>
            <w:noWrap/>
            <w:vAlign w:val="bottom"/>
            <w:hideMark/>
          </w:tcPr>
          <w:p w14:paraId="526623F2" w14:textId="4B784132" w:rsidR="00DA4F12" w:rsidRPr="009455E0" w:rsidRDefault="00DA4F12" w:rsidP="00DA4F12">
            <w:pPr>
              <w:jc w:val="center"/>
              <w:rPr>
                <w:rFonts w:ascii="Calibri" w:hAnsi="Calibri"/>
                <w:color w:val="000000"/>
                <w:sz w:val="22"/>
                <w:szCs w:val="22"/>
              </w:rPr>
            </w:pPr>
            <w:r>
              <w:rPr>
                <w:rFonts w:ascii="Calibri" w:hAnsi="Calibri"/>
                <w:color w:val="000000"/>
                <w:sz w:val="22"/>
                <w:szCs w:val="22"/>
              </w:rPr>
              <w:t>4,12</w:t>
            </w:r>
          </w:p>
        </w:tc>
        <w:tc>
          <w:tcPr>
            <w:tcW w:w="1369" w:type="dxa"/>
            <w:shd w:val="clear" w:color="auto" w:fill="auto"/>
            <w:noWrap/>
            <w:vAlign w:val="bottom"/>
          </w:tcPr>
          <w:p w14:paraId="337DCA30" w14:textId="09C789CE" w:rsidR="00DA4F12" w:rsidRPr="009455E0" w:rsidRDefault="00DA4F12" w:rsidP="00DA4F12">
            <w:pPr>
              <w:jc w:val="center"/>
              <w:rPr>
                <w:rFonts w:ascii="Calibri" w:hAnsi="Calibri"/>
                <w:color w:val="000000"/>
                <w:sz w:val="22"/>
                <w:szCs w:val="22"/>
              </w:rPr>
            </w:pPr>
            <w:r>
              <w:rPr>
                <w:rFonts w:ascii="Calibri" w:hAnsi="Calibri"/>
                <w:color w:val="000000"/>
                <w:sz w:val="22"/>
                <w:szCs w:val="22"/>
              </w:rPr>
              <w:t>32,80</w:t>
            </w:r>
          </w:p>
        </w:tc>
        <w:tc>
          <w:tcPr>
            <w:tcW w:w="1753" w:type="dxa"/>
            <w:shd w:val="clear" w:color="auto" w:fill="auto"/>
            <w:noWrap/>
            <w:vAlign w:val="bottom"/>
          </w:tcPr>
          <w:p w14:paraId="7BC27404" w14:textId="4BF97824" w:rsidR="00DA4F12" w:rsidRPr="009455E0" w:rsidRDefault="00DA4F12" w:rsidP="00DA4F12">
            <w:pPr>
              <w:jc w:val="center"/>
              <w:rPr>
                <w:rFonts w:ascii="Calibri" w:hAnsi="Calibri"/>
                <w:color w:val="000000"/>
                <w:sz w:val="22"/>
                <w:szCs w:val="22"/>
              </w:rPr>
            </w:pPr>
            <w:r>
              <w:rPr>
                <w:rFonts w:ascii="Calibri" w:hAnsi="Calibri"/>
                <w:color w:val="000000"/>
                <w:sz w:val="22"/>
                <w:szCs w:val="22"/>
              </w:rPr>
              <w:t>32,80</w:t>
            </w:r>
          </w:p>
        </w:tc>
      </w:tr>
      <w:tr w:rsidR="00DA4F12" w:rsidRPr="0020790C" w14:paraId="19977B70" w14:textId="77777777" w:rsidTr="00DA4F12">
        <w:trPr>
          <w:trHeight w:val="300"/>
          <w:tblHeader/>
        </w:trPr>
        <w:tc>
          <w:tcPr>
            <w:tcW w:w="404" w:type="dxa"/>
            <w:shd w:val="clear" w:color="auto" w:fill="auto"/>
            <w:noWrap/>
            <w:vAlign w:val="bottom"/>
            <w:hideMark/>
          </w:tcPr>
          <w:p w14:paraId="3BE3FEC8"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4</w:t>
            </w:r>
          </w:p>
        </w:tc>
        <w:tc>
          <w:tcPr>
            <w:tcW w:w="3917" w:type="dxa"/>
            <w:shd w:val="clear" w:color="auto" w:fill="auto"/>
            <w:noWrap/>
            <w:vAlign w:val="center"/>
            <w:hideMark/>
          </w:tcPr>
          <w:p w14:paraId="34B20850" w14:textId="66F5FDFF" w:rsidR="00DA4F12" w:rsidRPr="009455E0" w:rsidRDefault="00DA4F12" w:rsidP="00DA4F12">
            <w:pPr>
              <w:rPr>
                <w:rFonts w:ascii="Calibri" w:hAnsi="Calibri"/>
                <w:color w:val="000000"/>
                <w:sz w:val="22"/>
                <w:szCs w:val="22"/>
              </w:rPr>
            </w:pPr>
            <w:r>
              <w:rPr>
                <w:rFonts w:ascii="Calibri" w:hAnsi="Calibri"/>
                <w:color w:val="000000"/>
                <w:sz w:val="22"/>
                <w:szCs w:val="22"/>
              </w:rPr>
              <w:t>Sekretariat</w:t>
            </w:r>
          </w:p>
        </w:tc>
        <w:tc>
          <w:tcPr>
            <w:tcW w:w="1911" w:type="dxa"/>
            <w:shd w:val="clear" w:color="auto" w:fill="auto"/>
            <w:noWrap/>
            <w:vAlign w:val="bottom"/>
          </w:tcPr>
          <w:p w14:paraId="2CF5ADBF" w14:textId="588CCB37" w:rsidR="00DA4F12" w:rsidRPr="009455E0" w:rsidRDefault="00DA4F12" w:rsidP="00DA4F12">
            <w:pPr>
              <w:jc w:val="center"/>
              <w:rPr>
                <w:rFonts w:ascii="Calibri" w:hAnsi="Calibri"/>
                <w:color w:val="000000"/>
                <w:sz w:val="22"/>
                <w:szCs w:val="22"/>
              </w:rPr>
            </w:pPr>
            <w:r>
              <w:rPr>
                <w:rFonts w:ascii="Calibri" w:hAnsi="Calibri"/>
                <w:color w:val="000000"/>
                <w:sz w:val="22"/>
                <w:szCs w:val="22"/>
              </w:rPr>
              <w:t>29,38</w:t>
            </w:r>
          </w:p>
        </w:tc>
        <w:tc>
          <w:tcPr>
            <w:tcW w:w="1843" w:type="dxa"/>
            <w:shd w:val="clear" w:color="auto" w:fill="auto"/>
            <w:noWrap/>
            <w:vAlign w:val="bottom"/>
            <w:hideMark/>
          </w:tcPr>
          <w:p w14:paraId="68173334"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29,38</w:t>
            </w:r>
          </w:p>
        </w:tc>
        <w:tc>
          <w:tcPr>
            <w:tcW w:w="1419" w:type="dxa"/>
            <w:shd w:val="clear" w:color="auto" w:fill="auto"/>
            <w:noWrap/>
            <w:vAlign w:val="bottom"/>
            <w:hideMark/>
          </w:tcPr>
          <w:p w14:paraId="5D144248" w14:textId="7DC6B47B" w:rsidR="00DA4F12" w:rsidRPr="009455E0" w:rsidRDefault="00DA4F12" w:rsidP="00DA4F12">
            <w:pPr>
              <w:jc w:val="center"/>
              <w:rPr>
                <w:rFonts w:ascii="Calibri" w:hAnsi="Calibri"/>
                <w:color w:val="000000"/>
                <w:sz w:val="22"/>
                <w:szCs w:val="22"/>
              </w:rPr>
            </w:pPr>
            <w:r>
              <w:rPr>
                <w:rFonts w:ascii="Calibri" w:hAnsi="Calibri"/>
                <w:color w:val="000000"/>
                <w:sz w:val="22"/>
                <w:szCs w:val="22"/>
              </w:rPr>
              <w:t>2,83</w:t>
            </w:r>
          </w:p>
        </w:tc>
        <w:tc>
          <w:tcPr>
            <w:tcW w:w="1369" w:type="dxa"/>
            <w:shd w:val="clear" w:color="auto" w:fill="auto"/>
            <w:noWrap/>
            <w:vAlign w:val="bottom"/>
          </w:tcPr>
          <w:p w14:paraId="6D3FAFAD" w14:textId="78ADE8A6" w:rsidR="00DA4F12" w:rsidRPr="009455E0" w:rsidRDefault="00DA4F12" w:rsidP="00DA4F12">
            <w:pPr>
              <w:jc w:val="center"/>
              <w:rPr>
                <w:rFonts w:ascii="Calibri" w:hAnsi="Calibri"/>
                <w:color w:val="000000"/>
                <w:sz w:val="22"/>
                <w:szCs w:val="22"/>
              </w:rPr>
            </w:pPr>
            <w:r>
              <w:rPr>
                <w:rFonts w:ascii="Calibri" w:hAnsi="Calibri"/>
                <w:color w:val="000000"/>
                <w:sz w:val="22"/>
                <w:szCs w:val="22"/>
              </w:rPr>
              <w:t>83,15</w:t>
            </w:r>
          </w:p>
        </w:tc>
        <w:tc>
          <w:tcPr>
            <w:tcW w:w="1753" w:type="dxa"/>
            <w:shd w:val="clear" w:color="auto" w:fill="auto"/>
            <w:noWrap/>
            <w:vAlign w:val="bottom"/>
          </w:tcPr>
          <w:p w14:paraId="3F4372CA" w14:textId="3C82CC0E" w:rsidR="00DA4F12" w:rsidRPr="009455E0" w:rsidRDefault="00DA4F12" w:rsidP="00DA4F12">
            <w:pPr>
              <w:jc w:val="center"/>
              <w:rPr>
                <w:rFonts w:ascii="Calibri" w:hAnsi="Calibri"/>
                <w:color w:val="000000"/>
                <w:sz w:val="22"/>
                <w:szCs w:val="22"/>
              </w:rPr>
            </w:pPr>
            <w:r>
              <w:rPr>
                <w:rFonts w:ascii="Calibri" w:hAnsi="Calibri"/>
                <w:color w:val="000000"/>
                <w:sz w:val="22"/>
                <w:szCs w:val="22"/>
              </w:rPr>
              <w:t>83,15</w:t>
            </w:r>
          </w:p>
        </w:tc>
      </w:tr>
      <w:tr w:rsidR="00DA4F12" w:rsidRPr="0020790C" w14:paraId="7B2BFE78" w14:textId="77777777" w:rsidTr="00DA4F12">
        <w:trPr>
          <w:trHeight w:val="300"/>
          <w:tblHeader/>
        </w:trPr>
        <w:tc>
          <w:tcPr>
            <w:tcW w:w="404" w:type="dxa"/>
            <w:shd w:val="clear" w:color="auto" w:fill="auto"/>
            <w:noWrap/>
            <w:vAlign w:val="bottom"/>
            <w:hideMark/>
          </w:tcPr>
          <w:p w14:paraId="6367392C"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5</w:t>
            </w:r>
          </w:p>
        </w:tc>
        <w:tc>
          <w:tcPr>
            <w:tcW w:w="3917" w:type="dxa"/>
            <w:shd w:val="clear" w:color="auto" w:fill="auto"/>
            <w:noWrap/>
            <w:vAlign w:val="center"/>
            <w:hideMark/>
          </w:tcPr>
          <w:p w14:paraId="0A0943C0" w14:textId="4C36F299" w:rsidR="00DA4F12" w:rsidRPr="009455E0" w:rsidRDefault="00DA4F12" w:rsidP="00DA4F12">
            <w:pPr>
              <w:rPr>
                <w:rFonts w:ascii="Calibri" w:hAnsi="Calibri"/>
                <w:color w:val="000000"/>
                <w:sz w:val="22"/>
                <w:szCs w:val="22"/>
              </w:rPr>
            </w:pPr>
            <w:r>
              <w:rPr>
                <w:rFonts w:ascii="Calibri" w:hAnsi="Calibri"/>
                <w:color w:val="000000"/>
                <w:sz w:val="22"/>
                <w:szCs w:val="22"/>
              </w:rPr>
              <w:t>Biuro</w:t>
            </w:r>
          </w:p>
        </w:tc>
        <w:tc>
          <w:tcPr>
            <w:tcW w:w="1911" w:type="dxa"/>
            <w:shd w:val="clear" w:color="auto" w:fill="auto"/>
            <w:noWrap/>
            <w:vAlign w:val="bottom"/>
          </w:tcPr>
          <w:p w14:paraId="2078CC68" w14:textId="38F32976" w:rsidR="00DA4F12" w:rsidRPr="009455E0" w:rsidRDefault="00DA4F12" w:rsidP="00DA4F12">
            <w:pPr>
              <w:jc w:val="center"/>
              <w:rPr>
                <w:rFonts w:ascii="Calibri" w:hAnsi="Calibri"/>
                <w:color w:val="000000"/>
                <w:sz w:val="22"/>
                <w:szCs w:val="22"/>
              </w:rPr>
            </w:pPr>
            <w:r>
              <w:rPr>
                <w:rFonts w:ascii="Calibri" w:hAnsi="Calibri"/>
                <w:color w:val="000000"/>
                <w:sz w:val="22"/>
                <w:szCs w:val="22"/>
              </w:rPr>
              <w:t>17,50</w:t>
            </w:r>
          </w:p>
        </w:tc>
        <w:tc>
          <w:tcPr>
            <w:tcW w:w="1843" w:type="dxa"/>
            <w:shd w:val="clear" w:color="auto" w:fill="auto"/>
            <w:noWrap/>
            <w:vAlign w:val="bottom"/>
            <w:hideMark/>
          </w:tcPr>
          <w:p w14:paraId="55467956"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17,50</w:t>
            </w:r>
          </w:p>
        </w:tc>
        <w:tc>
          <w:tcPr>
            <w:tcW w:w="1419" w:type="dxa"/>
            <w:shd w:val="clear" w:color="auto" w:fill="auto"/>
            <w:noWrap/>
            <w:vAlign w:val="bottom"/>
            <w:hideMark/>
          </w:tcPr>
          <w:p w14:paraId="0BA9C3FE" w14:textId="5E2E9325" w:rsidR="00DA4F12" w:rsidRPr="009455E0" w:rsidRDefault="00DA4F12" w:rsidP="00DA4F12">
            <w:pPr>
              <w:jc w:val="center"/>
              <w:rPr>
                <w:rFonts w:ascii="Calibri" w:hAnsi="Calibri"/>
                <w:color w:val="000000"/>
                <w:sz w:val="22"/>
                <w:szCs w:val="22"/>
              </w:rPr>
            </w:pPr>
            <w:r>
              <w:rPr>
                <w:rFonts w:ascii="Calibri" w:hAnsi="Calibri"/>
                <w:color w:val="000000"/>
                <w:sz w:val="22"/>
                <w:szCs w:val="22"/>
              </w:rPr>
              <w:t>2,83</w:t>
            </w:r>
          </w:p>
        </w:tc>
        <w:tc>
          <w:tcPr>
            <w:tcW w:w="1369" w:type="dxa"/>
            <w:shd w:val="clear" w:color="auto" w:fill="auto"/>
            <w:noWrap/>
            <w:vAlign w:val="bottom"/>
          </w:tcPr>
          <w:p w14:paraId="0AD0A265" w14:textId="67049C55" w:rsidR="00DA4F12" w:rsidRPr="009455E0" w:rsidRDefault="00DA4F12" w:rsidP="00DA4F12">
            <w:pPr>
              <w:jc w:val="center"/>
              <w:rPr>
                <w:rFonts w:ascii="Calibri" w:hAnsi="Calibri"/>
                <w:color w:val="000000"/>
                <w:sz w:val="22"/>
                <w:szCs w:val="22"/>
              </w:rPr>
            </w:pPr>
            <w:r>
              <w:rPr>
                <w:rFonts w:ascii="Calibri" w:hAnsi="Calibri"/>
                <w:color w:val="000000"/>
                <w:sz w:val="22"/>
                <w:szCs w:val="22"/>
              </w:rPr>
              <w:t>49,53</w:t>
            </w:r>
          </w:p>
        </w:tc>
        <w:tc>
          <w:tcPr>
            <w:tcW w:w="1753" w:type="dxa"/>
            <w:shd w:val="clear" w:color="auto" w:fill="auto"/>
            <w:noWrap/>
            <w:vAlign w:val="bottom"/>
          </w:tcPr>
          <w:p w14:paraId="00F2BC3C" w14:textId="00DAF9CD" w:rsidR="00DA4F12" w:rsidRPr="009455E0" w:rsidRDefault="00DA4F12" w:rsidP="00DA4F12">
            <w:pPr>
              <w:jc w:val="center"/>
              <w:rPr>
                <w:rFonts w:ascii="Calibri" w:hAnsi="Calibri"/>
                <w:color w:val="000000"/>
                <w:sz w:val="22"/>
                <w:szCs w:val="22"/>
              </w:rPr>
            </w:pPr>
            <w:r>
              <w:rPr>
                <w:rFonts w:ascii="Calibri" w:hAnsi="Calibri"/>
                <w:color w:val="000000"/>
                <w:sz w:val="22"/>
                <w:szCs w:val="22"/>
              </w:rPr>
              <w:t>49,53</w:t>
            </w:r>
          </w:p>
        </w:tc>
      </w:tr>
      <w:tr w:rsidR="00DA4F12" w:rsidRPr="0020790C" w14:paraId="1A081227" w14:textId="77777777" w:rsidTr="00DA4F12">
        <w:trPr>
          <w:trHeight w:val="300"/>
          <w:tblHeader/>
        </w:trPr>
        <w:tc>
          <w:tcPr>
            <w:tcW w:w="404" w:type="dxa"/>
            <w:shd w:val="clear" w:color="auto" w:fill="auto"/>
            <w:noWrap/>
            <w:vAlign w:val="bottom"/>
            <w:hideMark/>
          </w:tcPr>
          <w:p w14:paraId="61CE3608"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6</w:t>
            </w:r>
          </w:p>
        </w:tc>
        <w:tc>
          <w:tcPr>
            <w:tcW w:w="3917" w:type="dxa"/>
            <w:shd w:val="clear" w:color="auto" w:fill="auto"/>
            <w:noWrap/>
            <w:vAlign w:val="center"/>
            <w:hideMark/>
          </w:tcPr>
          <w:p w14:paraId="3EFBC0A0" w14:textId="77777777" w:rsidR="00DA4F12" w:rsidRPr="009455E0" w:rsidRDefault="00DA4F12" w:rsidP="00DA4F12">
            <w:pPr>
              <w:rPr>
                <w:rFonts w:ascii="Calibri" w:hAnsi="Calibri"/>
                <w:color w:val="000000"/>
                <w:sz w:val="22"/>
                <w:szCs w:val="22"/>
              </w:rPr>
            </w:pPr>
            <w:r>
              <w:rPr>
                <w:rFonts w:ascii="Calibri" w:hAnsi="Calibri"/>
                <w:color w:val="000000"/>
                <w:sz w:val="22"/>
                <w:szCs w:val="22"/>
              </w:rPr>
              <w:t>Pomieszczenie socjalne</w:t>
            </w:r>
          </w:p>
        </w:tc>
        <w:tc>
          <w:tcPr>
            <w:tcW w:w="1911" w:type="dxa"/>
            <w:shd w:val="clear" w:color="auto" w:fill="auto"/>
            <w:noWrap/>
            <w:vAlign w:val="bottom"/>
          </w:tcPr>
          <w:p w14:paraId="5B198D4B" w14:textId="4E91DD21" w:rsidR="00DA4F12" w:rsidRPr="009455E0" w:rsidRDefault="00DA4F12" w:rsidP="00DA4F12">
            <w:pPr>
              <w:jc w:val="center"/>
              <w:rPr>
                <w:rFonts w:ascii="Calibri" w:hAnsi="Calibri"/>
                <w:color w:val="000000"/>
                <w:sz w:val="22"/>
                <w:szCs w:val="22"/>
              </w:rPr>
            </w:pPr>
            <w:r>
              <w:rPr>
                <w:rFonts w:ascii="Calibri" w:hAnsi="Calibri"/>
                <w:color w:val="000000"/>
                <w:sz w:val="22"/>
                <w:szCs w:val="22"/>
              </w:rPr>
              <w:t>12,48</w:t>
            </w:r>
          </w:p>
        </w:tc>
        <w:tc>
          <w:tcPr>
            <w:tcW w:w="1843" w:type="dxa"/>
            <w:shd w:val="clear" w:color="auto" w:fill="auto"/>
            <w:noWrap/>
            <w:vAlign w:val="bottom"/>
            <w:hideMark/>
          </w:tcPr>
          <w:p w14:paraId="7E4E67E9"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12,48</w:t>
            </w:r>
          </w:p>
        </w:tc>
        <w:tc>
          <w:tcPr>
            <w:tcW w:w="1419" w:type="dxa"/>
            <w:shd w:val="clear" w:color="auto" w:fill="auto"/>
            <w:noWrap/>
            <w:vAlign w:val="bottom"/>
            <w:hideMark/>
          </w:tcPr>
          <w:p w14:paraId="20F5448A" w14:textId="3257A43A" w:rsidR="00DA4F12" w:rsidRPr="009455E0" w:rsidRDefault="00DA4F12" w:rsidP="00DA4F12">
            <w:pPr>
              <w:jc w:val="center"/>
              <w:rPr>
                <w:rFonts w:ascii="Calibri" w:hAnsi="Calibri"/>
                <w:color w:val="000000"/>
                <w:sz w:val="22"/>
                <w:szCs w:val="22"/>
              </w:rPr>
            </w:pPr>
            <w:r>
              <w:rPr>
                <w:rFonts w:ascii="Calibri" w:hAnsi="Calibri"/>
                <w:color w:val="000000"/>
                <w:sz w:val="22"/>
                <w:szCs w:val="22"/>
              </w:rPr>
              <w:t>2,84</w:t>
            </w:r>
          </w:p>
        </w:tc>
        <w:tc>
          <w:tcPr>
            <w:tcW w:w="1369" w:type="dxa"/>
            <w:shd w:val="clear" w:color="auto" w:fill="auto"/>
            <w:noWrap/>
            <w:vAlign w:val="bottom"/>
          </w:tcPr>
          <w:p w14:paraId="7C533560" w14:textId="4B587333" w:rsidR="00DA4F12" w:rsidRPr="009455E0" w:rsidRDefault="00DA4F12" w:rsidP="00DA4F12">
            <w:pPr>
              <w:jc w:val="center"/>
              <w:rPr>
                <w:rFonts w:ascii="Calibri" w:hAnsi="Calibri"/>
                <w:color w:val="000000"/>
                <w:sz w:val="22"/>
                <w:szCs w:val="22"/>
              </w:rPr>
            </w:pPr>
            <w:r>
              <w:rPr>
                <w:rFonts w:ascii="Calibri" w:hAnsi="Calibri"/>
                <w:color w:val="000000"/>
                <w:sz w:val="22"/>
                <w:szCs w:val="22"/>
              </w:rPr>
              <w:t>35,44</w:t>
            </w:r>
          </w:p>
        </w:tc>
        <w:tc>
          <w:tcPr>
            <w:tcW w:w="1753" w:type="dxa"/>
            <w:shd w:val="clear" w:color="auto" w:fill="auto"/>
            <w:noWrap/>
            <w:vAlign w:val="bottom"/>
          </w:tcPr>
          <w:p w14:paraId="1F339C83" w14:textId="6BADD03D" w:rsidR="00DA4F12" w:rsidRPr="009455E0" w:rsidRDefault="00DA4F12" w:rsidP="00DA4F12">
            <w:pPr>
              <w:jc w:val="center"/>
              <w:rPr>
                <w:rFonts w:ascii="Calibri" w:hAnsi="Calibri"/>
                <w:color w:val="000000"/>
                <w:sz w:val="22"/>
                <w:szCs w:val="22"/>
              </w:rPr>
            </w:pPr>
            <w:r>
              <w:rPr>
                <w:rFonts w:ascii="Calibri" w:hAnsi="Calibri"/>
                <w:color w:val="000000"/>
                <w:sz w:val="22"/>
                <w:szCs w:val="22"/>
              </w:rPr>
              <w:t>35,44</w:t>
            </w:r>
          </w:p>
        </w:tc>
      </w:tr>
      <w:tr w:rsidR="00DA4F12" w:rsidRPr="0020790C" w14:paraId="2E9F7206" w14:textId="77777777" w:rsidTr="00DA4F12">
        <w:trPr>
          <w:trHeight w:val="300"/>
          <w:tblHeader/>
        </w:trPr>
        <w:tc>
          <w:tcPr>
            <w:tcW w:w="404" w:type="dxa"/>
            <w:shd w:val="clear" w:color="auto" w:fill="auto"/>
            <w:noWrap/>
            <w:vAlign w:val="bottom"/>
          </w:tcPr>
          <w:p w14:paraId="42AD1D5D"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7</w:t>
            </w:r>
          </w:p>
        </w:tc>
        <w:tc>
          <w:tcPr>
            <w:tcW w:w="3917" w:type="dxa"/>
            <w:shd w:val="clear" w:color="auto" w:fill="auto"/>
            <w:noWrap/>
          </w:tcPr>
          <w:p w14:paraId="064C3F4C" w14:textId="4598C4BF" w:rsidR="00DA4F12" w:rsidRPr="009455E0" w:rsidRDefault="00DA4F12" w:rsidP="00DA4F12">
            <w:pPr>
              <w:rPr>
                <w:rFonts w:ascii="Calibri" w:hAnsi="Calibri"/>
                <w:color w:val="000000"/>
                <w:sz w:val="22"/>
                <w:szCs w:val="22"/>
              </w:rPr>
            </w:pPr>
            <w:r w:rsidRPr="001A4B8E">
              <w:rPr>
                <w:rFonts w:ascii="Calibri" w:hAnsi="Calibri"/>
                <w:color w:val="000000"/>
                <w:sz w:val="22"/>
                <w:szCs w:val="22"/>
              </w:rPr>
              <w:t>Biuro</w:t>
            </w:r>
          </w:p>
        </w:tc>
        <w:tc>
          <w:tcPr>
            <w:tcW w:w="1911" w:type="dxa"/>
            <w:shd w:val="clear" w:color="auto" w:fill="auto"/>
            <w:noWrap/>
            <w:vAlign w:val="bottom"/>
          </w:tcPr>
          <w:p w14:paraId="3624F72A" w14:textId="36A397CA" w:rsidR="00DA4F12" w:rsidRPr="009455E0" w:rsidRDefault="00DA4F12" w:rsidP="00DA4F12">
            <w:pPr>
              <w:jc w:val="center"/>
              <w:rPr>
                <w:rFonts w:ascii="Calibri" w:hAnsi="Calibri"/>
                <w:color w:val="000000"/>
                <w:sz w:val="22"/>
                <w:szCs w:val="22"/>
              </w:rPr>
            </w:pPr>
            <w:r>
              <w:rPr>
                <w:rFonts w:ascii="Calibri" w:hAnsi="Calibri"/>
                <w:color w:val="000000"/>
                <w:sz w:val="22"/>
                <w:szCs w:val="22"/>
              </w:rPr>
              <w:t>19,48</w:t>
            </w:r>
          </w:p>
        </w:tc>
        <w:tc>
          <w:tcPr>
            <w:tcW w:w="1843" w:type="dxa"/>
            <w:shd w:val="clear" w:color="auto" w:fill="auto"/>
            <w:noWrap/>
            <w:vAlign w:val="bottom"/>
          </w:tcPr>
          <w:p w14:paraId="432AD4B5"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19,48</w:t>
            </w:r>
          </w:p>
        </w:tc>
        <w:tc>
          <w:tcPr>
            <w:tcW w:w="1419" w:type="dxa"/>
            <w:shd w:val="clear" w:color="auto" w:fill="auto"/>
            <w:noWrap/>
            <w:vAlign w:val="bottom"/>
          </w:tcPr>
          <w:p w14:paraId="5D2F0469"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bottom"/>
          </w:tcPr>
          <w:p w14:paraId="6FC9161F" w14:textId="11D8DE1F" w:rsidR="00DA4F12" w:rsidRPr="009455E0" w:rsidRDefault="00DA4F12" w:rsidP="00DA4F12">
            <w:pPr>
              <w:jc w:val="center"/>
              <w:rPr>
                <w:rFonts w:ascii="Calibri" w:hAnsi="Calibri"/>
                <w:color w:val="000000"/>
                <w:sz w:val="22"/>
                <w:szCs w:val="22"/>
              </w:rPr>
            </w:pPr>
            <w:r>
              <w:rPr>
                <w:rFonts w:ascii="Calibri" w:hAnsi="Calibri"/>
                <w:color w:val="000000"/>
                <w:sz w:val="22"/>
                <w:szCs w:val="22"/>
              </w:rPr>
              <w:t>55,71</w:t>
            </w:r>
          </w:p>
        </w:tc>
        <w:tc>
          <w:tcPr>
            <w:tcW w:w="1753" w:type="dxa"/>
            <w:shd w:val="clear" w:color="auto" w:fill="auto"/>
            <w:noWrap/>
            <w:vAlign w:val="bottom"/>
          </w:tcPr>
          <w:p w14:paraId="10628545" w14:textId="061A98CB" w:rsidR="00DA4F12" w:rsidRPr="009455E0" w:rsidRDefault="00DA4F12" w:rsidP="00DA4F12">
            <w:pPr>
              <w:jc w:val="center"/>
              <w:rPr>
                <w:rFonts w:ascii="Calibri" w:hAnsi="Calibri"/>
                <w:color w:val="000000"/>
                <w:sz w:val="22"/>
                <w:szCs w:val="22"/>
              </w:rPr>
            </w:pPr>
            <w:r>
              <w:rPr>
                <w:rFonts w:ascii="Calibri" w:hAnsi="Calibri"/>
                <w:color w:val="000000"/>
                <w:sz w:val="22"/>
                <w:szCs w:val="22"/>
              </w:rPr>
              <w:t>55,71</w:t>
            </w:r>
          </w:p>
        </w:tc>
      </w:tr>
      <w:tr w:rsidR="00DA4F12" w:rsidRPr="0020790C" w14:paraId="6AB0EA30" w14:textId="77777777" w:rsidTr="00DA4F12">
        <w:trPr>
          <w:trHeight w:val="300"/>
          <w:tblHeader/>
        </w:trPr>
        <w:tc>
          <w:tcPr>
            <w:tcW w:w="404" w:type="dxa"/>
            <w:shd w:val="clear" w:color="auto" w:fill="auto"/>
            <w:noWrap/>
            <w:vAlign w:val="bottom"/>
          </w:tcPr>
          <w:p w14:paraId="35E60E5F"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8</w:t>
            </w:r>
          </w:p>
        </w:tc>
        <w:tc>
          <w:tcPr>
            <w:tcW w:w="3917" w:type="dxa"/>
            <w:shd w:val="clear" w:color="auto" w:fill="auto"/>
            <w:noWrap/>
          </w:tcPr>
          <w:p w14:paraId="55C22335" w14:textId="4D3D9F29" w:rsidR="00DA4F12" w:rsidRPr="009455E0" w:rsidRDefault="00DA4F12" w:rsidP="00DA4F12">
            <w:pPr>
              <w:rPr>
                <w:rFonts w:ascii="Calibri" w:hAnsi="Calibri"/>
                <w:color w:val="000000"/>
                <w:sz w:val="22"/>
                <w:szCs w:val="22"/>
              </w:rPr>
            </w:pPr>
            <w:r w:rsidRPr="001A4B8E">
              <w:rPr>
                <w:rFonts w:ascii="Calibri" w:hAnsi="Calibri"/>
                <w:color w:val="000000"/>
                <w:sz w:val="22"/>
                <w:szCs w:val="22"/>
              </w:rPr>
              <w:t>Biuro</w:t>
            </w:r>
          </w:p>
        </w:tc>
        <w:tc>
          <w:tcPr>
            <w:tcW w:w="1911" w:type="dxa"/>
            <w:shd w:val="clear" w:color="auto" w:fill="auto"/>
            <w:noWrap/>
            <w:vAlign w:val="bottom"/>
          </w:tcPr>
          <w:p w14:paraId="13CD9A26" w14:textId="5BDB8D39" w:rsidR="00DA4F12" w:rsidRPr="009455E0" w:rsidRDefault="00DA4F12" w:rsidP="00DA4F12">
            <w:pPr>
              <w:jc w:val="center"/>
              <w:rPr>
                <w:rFonts w:ascii="Calibri" w:hAnsi="Calibri"/>
                <w:color w:val="000000"/>
                <w:sz w:val="22"/>
                <w:szCs w:val="22"/>
              </w:rPr>
            </w:pPr>
            <w:r>
              <w:rPr>
                <w:rFonts w:ascii="Calibri" w:hAnsi="Calibri"/>
                <w:color w:val="000000"/>
                <w:sz w:val="22"/>
                <w:szCs w:val="22"/>
              </w:rPr>
              <w:t>11,25</w:t>
            </w:r>
          </w:p>
        </w:tc>
        <w:tc>
          <w:tcPr>
            <w:tcW w:w="1843" w:type="dxa"/>
            <w:shd w:val="clear" w:color="auto" w:fill="auto"/>
            <w:noWrap/>
            <w:vAlign w:val="bottom"/>
          </w:tcPr>
          <w:p w14:paraId="519F5AE0"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11,26</w:t>
            </w:r>
          </w:p>
        </w:tc>
        <w:tc>
          <w:tcPr>
            <w:tcW w:w="1419" w:type="dxa"/>
            <w:shd w:val="clear" w:color="auto" w:fill="auto"/>
            <w:noWrap/>
            <w:vAlign w:val="bottom"/>
          </w:tcPr>
          <w:p w14:paraId="696E309E"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bottom"/>
          </w:tcPr>
          <w:p w14:paraId="434C1728" w14:textId="64D97664" w:rsidR="00DA4F12" w:rsidRPr="009455E0" w:rsidRDefault="00DA4F12" w:rsidP="00DA4F12">
            <w:pPr>
              <w:jc w:val="center"/>
              <w:rPr>
                <w:rFonts w:ascii="Calibri" w:hAnsi="Calibri"/>
                <w:color w:val="000000"/>
                <w:sz w:val="22"/>
                <w:szCs w:val="22"/>
              </w:rPr>
            </w:pPr>
            <w:r>
              <w:rPr>
                <w:rFonts w:ascii="Calibri" w:hAnsi="Calibri"/>
                <w:color w:val="000000"/>
                <w:sz w:val="22"/>
                <w:szCs w:val="22"/>
              </w:rPr>
              <w:t>32,18</w:t>
            </w:r>
          </w:p>
        </w:tc>
        <w:tc>
          <w:tcPr>
            <w:tcW w:w="1753" w:type="dxa"/>
            <w:shd w:val="clear" w:color="auto" w:fill="auto"/>
            <w:noWrap/>
            <w:vAlign w:val="bottom"/>
          </w:tcPr>
          <w:p w14:paraId="592139BD" w14:textId="456460AA" w:rsidR="00DA4F12" w:rsidRPr="009455E0" w:rsidRDefault="00DA4F12" w:rsidP="00DA4F12">
            <w:pPr>
              <w:jc w:val="center"/>
              <w:rPr>
                <w:rFonts w:ascii="Calibri" w:hAnsi="Calibri"/>
                <w:color w:val="000000"/>
                <w:sz w:val="22"/>
                <w:szCs w:val="22"/>
              </w:rPr>
            </w:pPr>
            <w:r>
              <w:rPr>
                <w:rFonts w:ascii="Calibri" w:hAnsi="Calibri"/>
                <w:color w:val="000000"/>
                <w:sz w:val="22"/>
                <w:szCs w:val="22"/>
              </w:rPr>
              <w:t>32,18</w:t>
            </w:r>
          </w:p>
        </w:tc>
      </w:tr>
      <w:tr w:rsidR="00DA4F12" w:rsidRPr="0020790C" w14:paraId="387106AD" w14:textId="77777777" w:rsidTr="00DA4F12">
        <w:trPr>
          <w:trHeight w:val="300"/>
          <w:tblHeader/>
        </w:trPr>
        <w:tc>
          <w:tcPr>
            <w:tcW w:w="404" w:type="dxa"/>
            <w:shd w:val="clear" w:color="auto" w:fill="auto"/>
            <w:noWrap/>
            <w:vAlign w:val="bottom"/>
          </w:tcPr>
          <w:p w14:paraId="20152E2C"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9</w:t>
            </w:r>
          </w:p>
        </w:tc>
        <w:tc>
          <w:tcPr>
            <w:tcW w:w="3917" w:type="dxa"/>
            <w:shd w:val="clear" w:color="auto" w:fill="auto"/>
            <w:noWrap/>
          </w:tcPr>
          <w:p w14:paraId="679915B0" w14:textId="08F52A8C" w:rsidR="00DA4F12" w:rsidRPr="009455E0" w:rsidRDefault="00DA4F12" w:rsidP="00DA4F12">
            <w:pPr>
              <w:rPr>
                <w:rFonts w:ascii="Calibri" w:hAnsi="Calibri"/>
                <w:color w:val="000000"/>
                <w:sz w:val="22"/>
                <w:szCs w:val="22"/>
              </w:rPr>
            </w:pPr>
            <w:r w:rsidRPr="001A4B8E">
              <w:rPr>
                <w:rFonts w:ascii="Calibri" w:hAnsi="Calibri"/>
                <w:color w:val="000000"/>
                <w:sz w:val="22"/>
                <w:szCs w:val="22"/>
              </w:rPr>
              <w:t>Biuro</w:t>
            </w:r>
          </w:p>
        </w:tc>
        <w:tc>
          <w:tcPr>
            <w:tcW w:w="1911" w:type="dxa"/>
            <w:shd w:val="clear" w:color="auto" w:fill="auto"/>
            <w:noWrap/>
            <w:vAlign w:val="bottom"/>
          </w:tcPr>
          <w:p w14:paraId="76E1FA9E" w14:textId="3A59B8B7" w:rsidR="00DA4F12" w:rsidRPr="009455E0" w:rsidRDefault="00DA4F12" w:rsidP="00DA4F12">
            <w:pPr>
              <w:jc w:val="center"/>
              <w:rPr>
                <w:rFonts w:ascii="Calibri" w:hAnsi="Calibri"/>
                <w:color w:val="000000"/>
                <w:sz w:val="22"/>
                <w:szCs w:val="22"/>
              </w:rPr>
            </w:pPr>
            <w:r>
              <w:rPr>
                <w:rFonts w:ascii="Calibri" w:hAnsi="Calibri"/>
                <w:color w:val="000000"/>
                <w:sz w:val="22"/>
                <w:szCs w:val="22"/>
              </w:rPr>
              <w:t>31,52</w:t>
            </w:r>
          </w:p>
        </w:tc>
        <w:tc>
          <w:tcPr>
            <w:tcW w:w="1843" w:type="dxa"/>
            <w:shd w:val="clear" w:color="auto" w:fill="auto"/>
            <w:noWrap/>
            <w:vAlign w:val="bottom"/>
          </w:tcPr>
          <w:p w14:paraId="56587F00"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31,52</w:t>
            </w:r>
          </w:p>
        </w:tc>
        <w:tc>
          <w:tcPr>
            <w:tcW w:w="1419" w:type="dxa"/>
            <w:shd w:val="clear" w:color="auto" w:fill="auto"/>
            <w:noWrap/>
            <w:vAlign w:val="bottom"/>
          </w:tcPr>
          <w:p w14:paraId="1C0D09BB"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bottom"/>
          </w:tcPr>
          <w:p w14:paraId="3B3AFF89" w14:textId="542FFD91" w:rsidR="00DA4F12" w:rsidRPr="009455E0" w:rsidRDefault="00DA4F12" w:rsidP="00DA4F12">
            <w:pPr>
              <w:jc w:val="center"/>
              <w:rPr>
                <w:rFonts w:ascii="Calibri" w:hAnsi="Calibri"/>
                <w:color w:val="000000"/>
                <w:sz w:val="22"/>
                <w:szCs w:val="22"/>
              </w:rPr>
            </w:pPr>
            <w:r>
              <w:rPr>
                <w:rFonts w:ascii="Calibri" w:hAnsi="Calibri"/>
                <w:color w:val="000000"/>
                <w:sz w:val="22"/>
                <w:szCs w:val="22"/>
              </w:rPr>
              <w:t>90,15</w:t>
            </w:r>
          </w:p>
        </w:tc>
        <w:tc>
          <w:tcPr>
            <w:tcW w:w="1753" w:type="dxa"/>
            <w:shd w:val="clear" w:color="auto" w:fill="auto"/>
            <w:noWrap/>
            <w:vAlign w:val="bottom"/>
          </w:tcPr>
          <w:p w14:paraId="6169F1E0" w14:textId="36DD2716" w:rsidR="00DA4F12" w:rsidRPr="009455E0" w:rsidRDefault="00DA4F12" w:rsidP="00DA4F12">
            <w:pPr>
              <w:jc w:val="center"/>
              <w:rPr>
                <w:rFonts w:ascii="Calibri" w:hAnsi="Calibri"/>
                <w:color w:val="000000"/>
                <w:sz w:val="22"/>
                <w:szCs w:val="22"/>
              </w:rPr>
            </w:pPr>
            <w:r>
              <w:rPr>
                <w:rFonts w:ascii="Calibri" w:hAnsi="Calibri"/>
                <w:color w:val="000000"/>
                <w:sz w:val="22"/>
                <w:szCs w:val="22"/>
              </w:rPr>
              <w:t>90,15</w:t>
            </w:r>
          </w:p>
        </w:tc>
      </w:tr>
      <w:tr w:rsidR="00DA4F12" w:rsidRPr="0020790C" w14:paraId="174E5D84" w14:textId="77777777" w:rsidTr="00DA4F12">
        <w:trPr>
          <w:trHeight w:val="300"/>
          <w:tblHeader/>
        </w:trPr>
        <w:tc>
          <w:tcPr>
            <w:tcW w:w="404" w:type="dxa"/>
            <w:shd w:val="clear" w:color="auto" w:fill="auto"/>
            <w:noWrap/>
            <w:vAlign w:val="bottom"/>
          </w:tcPr>
          <w:p w14:paraId="6319EEB1"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10</w:t>
            </w:r>
          </w:p>
        </w:tc>
        <w:tc>
          <w:tcPr>
            <w:tcW w:w="3917" w:type="dxa"/>
            <w:shd w:val="clear" w:color="auto" w:fill="auto"/>
            <w:noWrap/>
          </w:tcPr>
          <w:p w14:paraId="74E6DFF4" w14:textId="56A6AE06" w:rsidR="00DA4F12" w:rsidRPr="009455E0" w:rsidRDefault="00DA4F12" w:rsidP="00DA4F12">
            <w:pPr>
              <w:rPr>
                <w:rFonts w:ascii="Calibri" w:hAnsi="Calibri"/>
                <w:color w:val="000000"/>
                <w:sz w:val="22"/>
                <w:szCs w:val="22"/>
              </w:rPr>
            </w:pPr>
            <w:r w:rsidRPr="001A4B8E">
              <w:rPr>
                <w:rFonts w:ascii="Calibri" w:hAnsi="Calibri"/>
                <w:color w:val="000000"/>
                <w:sz w:val="22"/>
                <w:szCs w:val="22"/>
              </w:rPr>
              <w:t>Biuro</w:t>
            </w:r>
          </w:p>
        </w:tc>
        <w:tc>
          <w:tcPr>
            <w:tcW w:w="1911" w:type="dxa"/>
            <w:shd w:val="clear" w:color="auto" w:fill="auto"/>
            <w:noWrap/>
            <w:vAlign w:val="bottom"/>
          </w:tcPr>
          <w:p w14:paraId="582A83CF" w14:textId="4D946266" w:rsidR="00DA4F12" w:rsidRPr="009455E0" w:rsidRDefault="00DA4F12" w:rsidP="00DA4F12">
            <w:pPr>
              <w:jc w:val="center"/>
              <w:rPr>
                <w:rFonts w:ascii="Calibri" w:hAnsi="Calibri"/>
                <w:color w:val="000000"/>
                <w:sz w:val="22"/>
                <w:szCs w:val="22"/>
              </w:rPr>
            </w:pPr>
            <w:r>
              <w:rPr>
                <w:rFonts w:ascii="Calibri" w:hAnsi="Calibri"/>
                <w:color w:val="000000"/>
                <w:sz w:val="22"/>
                <w:szCs w:val="22"/>
              </w:rPr>
              <w:t>31,58</w:t>
            </w:r>
          </w:p>
        </w:tc>
        <w:tc>
          <w:tcPr>
            <w:tcW w:w="1843" w:type="dxa"/>
            <w:shd w:val="clear" w:color="auto" w:fill="auto"/>
            <w:noWrap/>
            <w:vAlign w:val="bottom"/>
          </w:tcPr>
          <w:p w14:paraId="720F72E3"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31,58</w:t>
            </w:r>
          </w:p>
        </w:tc>
        <w:tc>
          <w:tcPr>
            <w:tcW w:w="1419" w:type="dxa"/>
            <w:shd w:val="clear" w:color="auto" w:fill="auto"/>
            <w:noWrap/>
            <w:vAlign w:val="bottom"/>
          </w:tcPr>
          <w:p w14:paraId="55B774BC"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bottom"/>
          </w:tcPr>
          <w:p w14:paraId="7A063D50" w14:textId="2EA08291" w:rsidR="00DA4F12" w:rsidRPr="009455E0" w:rsidRDefault="00DA4F12" w:rsidP="00DA4F12">
            <w:pPr>
              <w:jc w:val="center"/>
              <w:rPr>
                <w:rFonts w:ascii="Calibri" w:hAnsi="Calibri"/>
                <w:color w:val="000000"/>
                <w:sz w:val="22"/>
                <w:szCs w:val="22"/>
              </w:rPr>
            </w:pPr>
            <w:r>
              <w:rPr>
                <w:rFonts w:ascii="Calibri" w:hAnsi="Calibri"/>
                <w:color w:val="000000"/>
                <w:sz w:val="22"/>
                <w:szCs w:val="22"/>
              </w:rPr>
              <w:t>90,32</w:t>
            </w:r>
          </w:p>
        </w:tc>
        <w:tc>
          <w:tcPr>
            <w:tcW w:w="1753" w:type="dxa"/>
            <w:shd w:val="clear" w:color="auto" w:fill="auto"/>
            <w:noWrap/>
            <w:vAlign w:val="bottom"/>
          </w:tcPr>
          <w:p w14:paraId="5C6B3147" w14:textId="5D313BDA" w:rsidR="00DA4F12" w:rsidRPr="009455E0" w:rsidRDefault="00DA4F12" w:rsidP="00DA4F12">
            <w:pPr>
              <w:jc w:val="center"/>
              <w:rPr>
                <w:rFonts w:ascii="Calibri" w:hAnsi="Calibri"/>
                <w:color w:val="000000"/>
                <w:sz w:val="22"/>
                <w:szCs w:val="22"/>
              </w:rPr>
            </w:pPr>
            <w:r>
              <w:rPr>
                <w:rFonts w:ascii="Calibri" w:hAnsi="Calibri"/>
                <w:color w:val="000000"/>
                <w:sz w:val="22"/>
                <w:szCs w:val="22"/>
              </w:rPr>
              <w:t>90,32</w:t>
            </w:r>
          </w:p>
        </w:tc>
      </w:tr>
      <w:tr w:rsidR="00DA4F12" w:rsidRPr="0020790C" w14:paraId="347711A8" w14:textId="77777777" w:rsidTr="00DA4F12">
        <w:trPr>
          <w:trHeight w:val="300"/>
          <w:tblHeader/>
        </w:trPr>
        <w:tc>
          <w:tcPr>
            <w:tcW w:w="404" w:type="dxa"/>
            <w:shd w:val="clear" w:color="auto" w:fill="auto"/>
            <w:noWrap/>
            <w:vAlign w:val="bottom"/>
          </w:tcPr>
          <w:p w14:paraId="346659EF"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11</w:t>
            </w:r>
          </w:p>
        </w:tc>
        <w:tc>
          <w:tcPr>
            <w:tcW w:w="3917" w:type="dxa"/>
            <w:shd w:val="clear" w:color="auto" w:fill="auto"/>
            <w:noWrap/>
          </w:tcPr>
          <w:p w14:paraId="5594FC84" w14:textId="62BB912B" w:rsidR="00DA4F12" w:rsidRPr="009455E0" w:rsidRDefault="00DA4F12" w:rsidP="00DA4F12">
            <w:pPr>
              <w:rPr>
                <w:rFonts w:ascii="Calibri" w:hAnsi="Calibri"/>
                <w:color w:val="000000"/>
                <w:sz w:val="22"/>
                <w:szCs w:val="22"/>
              </w:rPr>
            </w:pPr>
            <w:r w:rsidRPr="001A4B8E">
              <w:rPr>
                <w:rFonts w:ascii="Calibri" w:hAnsi="Calibri"/>
                <w:color w:val="000000"/>
                <w:sz w:val="22"/>
                <w:szCs w:val="22"/>
              </w:rPr>
              <w:t>Biuro</w:t>
            </w:r>
          </w:p>
        </w:tc>
        <w:tc>
          <w:tcPr>
            <w:tcW w:w="1911" w:type="dxa"/>
            <w:shd w:val="clear" w:color="auto" w:fill="auto"/>
            <w:noWrap/>
            <w:vAlign w:val="bottom"/>
          </w:tcPr>
          <w:p w14:paraId="4FA833DC" w14:textId="20CD68D5" w:rsidR="00DA4F12" w:rsidRPr="009455E0" w:rsidRDefault="00DA4F12" w:rsidP="00DA4F12">
            <w:pPr>
              <w:jc w:val="center"/>
              <w:rPr>
                <w:rFonts w:ascii="Calibri" w:hAnsi="Calibri"/>
                <w:color w:val="000000"/>
                <w:sz w:val="22"/>
                <w:szCs w:val="22"/>
              </w:rPr>
            </w:pPr>
            <w:r>
              <w:rPr>
                <w:rFonts w:ascii="Calibri" w:hAnsi="Calibri"/>
                <w:color w:val="000000"/>
                <w:sz w:val="22"/>
                <w:szCs w:val="22"/>
              </w:rPr>
              <w:t>18,30</w:t>
            </w:r>
          </w:p>
        </w:tc>
        <w:tc>
          <w:tcPr>
            <w:tcW w:w="1843" w:type="dxa"/>
            <w:shd w:val="clear" w:color="auto" w:fill="auto"/>
            <w:noWrap/>
            <w:vAlign w:val="bottom"/>
          </w:tcPr>
          <w:p w14:paraId="02DA6BF2"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18,30</w:t>
            </w:r>
          </w:p>
        </w:tc>
        <w:tc>
          <w:tcPr>
            <w:tcW w:w="1419" w:type="dxa"/>
            <w:shd w:val="clear" w:color="auto" w:fill="auto"/>
            <w:noWrap/>
            <w:vAlign w:val="bottom"/>
          </w:tcPr>
          <w:p w14:paraId="106BE168" w14:textId="0B74ABA2" w:rsidR="00DA4F12" w:rsidRPr="009455E0" w:rsidRDefault="00DA4F12" w:rsidP="00DA4F12">
            <w:pPr>
              <w:jc w:val="center"/>
              <w:rPr>
                <w:rFonts w:ascii="Calibri" w:hAnsi="Calibri"/>
                <w:color w:val="000000"/>
                <w:sz w:val="22"/>
                <w:szCs w:val="22"/>
              </w:rPr>
            </w:pPr>
            <w:r>
              <w:rPr>
                <w:rFonts w:ascii="Calibri" w:hAnsi="Calibri"/>
                <w:color w:val="000000"/>
                <w:sz w:val="22"/>
                <w:szCs w:val="22"/>
              </w:rPr>
              <w:t>2,86</w:t>
            </w:r>
          </w:p>
        </w:tc>
        <w:tc>
          <w:tcPr>
            <w:tcW w:w="1369" w:type="dxa"/>
            <w:shd w:val="clear" w:color="auto" w:fill="auto"/>
            <w:noWrap/>
            <w:vAlign w:val="bottom"/>
          </w:tcPr>
          <w:p w14:paraId="15B318FF" w14:textId="7AC7B76F" w:rsidR="00DA4F12" w:rsidRPr="009455E0" w:rsidRDefault="00DA4F12" w:rsidP="00DA4F12">
            <w:pPr>
              <w:jc w:val="center"/>
              <w:rPr>
                <w:rFonts w:ascii="Calibri" w:hAnsi="Calibri"/>
                <w:color w:val="000000"/>
                <w:sz w:val="22"/>
                <w:szCs w:val="22"/>
              </w:rPr>
            </w:pPr>
            <w:r>
              <w:rPr>
                <w:rFonts w:ascii="Calibri" w:hAnsi="Calibri"/>
                <w:color w:val="000000"/>
                <w:sz w:val="22"/>
                <w:szCs w:val="22"/>
              </w:rPr>
              <w:t>52,34</w:t>
            </w:r>
          </w:p>
        </w:tc>
        <w:tc>
          <w:tcPr>
            <w:tcW w:w="1753" w:type="dxa"/>
            <w:shd w:val="clear" w:color="auto" w:fill="auto"/>
            <w:noWrap/>
            <w:vAlign w:val="bottom"/>
          </w:tcPr>
          <w:p w14:paraId="12D29A53" w14:textId="44D1F143" w:rsidR="00DA4F12" w:rsidRPr="009455E0" w:rsidRDefault="00DA4F12" w:rsidP="00DA4F12">
            <w:pPr>
              <w:jc w:val="center"/>
              <w:rPr>
                <w:rFonts w:ascii="Calibri" w:hAnsi="Calibri"/>
                <w:color w:val="000000"/>
                <w:sz w:val="22"/>
                <w:szCs w:val="22"/>
              </w:rPr>
            </w:pPr>
            <w:r>
              <w:rPr>
                <w:rFonts w:ascii="Calibri" w:hAnsi="Calibri"/>
                <w:color w:val="000000"/>
                <w:sz w:val="22"/>
                <w:szCs w:val="22"/>
              </w:rPr>
              <w:t>52,34</w:t>
            </w:r>
          </w:p>
        </w:tc>
      </w:tr>
      <w:tr w:rsidR="00DA4F12" w:rsidRPr="009455E0" w14:paraId="5FECA364" w14:textId="77777777" w:rsidTr="00DA4F12">
        <w:trPr>
          <w:trHeight w:val="300"/>
          <w:tblHeader/>
        </w:trPr>
        <w:tc>
          <w:tcPr>
            <w:tcW w:w="404" w:type="dxa"/>
            <w:shd w:val="clear" w:color="auto" w:fill="auto"/>
            <w:noWrap/>
            <w:vAlign w:val="bottom"/>
          </w:tcPr>
          <w:p w14:paraId="56ED3A03"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12</w:t>
            </w:r>
          </w:p>
        </w:tc>
        <w:tc>
          <w:tcPr>
            <w:tcW w:w="3917" w:type="dxa"/>
            <w:shd w:val="clear" w:color="auto" w:fill="auto"/>
            <w:noWrap/>
            <w:vAlign w:val="center"/>
          </w:tcPr>
          <w:p w14:paraId="65D77914" w14:textId="3B6EB9AD" w:rsidR="00DA4F12" w:rsidRPr="009455E0" w:rsidRDefault="00DA4F12" w:rsidP="00DA4F12">
            <w:pPr>
              <w:rPr>
                <w:rFonts w:ascii="Calibri" w:hAnsi="Calibri"/>
                <w:color w:val="000000"/>
                <w:sz w:val="22"/>
                <w:szCs w:val="22"/>
              </w:rPr>
            </w:pPr>
            <w:r>
              <w:rPr>
                <w:rFonts w:ascii="Calibri" w:hAnsi="Calibri"/>
                <w:color w:val="000000"/>
                <w:sz w:val="22"/>
                <w:szCs w:val="22"/>
              </w:rPr>
              <w:t>Komunikacja</w:t>
            </w:r>
          </w:p>
        </w:tc>
        <w:tc>
          <w:tcPr>
            <w:tcW w:w="1911" w:type="dxa"/>
            <w:shd w:val="clear" w:color="auto" w:fill="auto"/>
            <w:noWrap/>
            <w:vAlign w:val="bottom"/>
          </w:tcPr>
          <w:p w14:paraId="164CD500" w14:textId="34BFC1FD" w:rsidR="00DA4F12" w:rsidRPr="009455E0" w:rsidRDefault="00DA4F12" w:rsidP="00DA4F12">
            <w:pPr>
              <w:jc w:val="center"/>
              <w:rPr>
                <w:rFonts w:ascii="Calibri" w:hAnsi="Calibri"/>
                <w:color w:val="000000"/>
                <w:sz w:val="22"/>
                <w:szCs w:val="22"/>
              </w:rPr>
            </w:pPr>
            <w:r>
              <w:rPr>
                <w:rFonts w:ascii="Calibri" w:hAnsi="Calibri"/>
                <w:color w:val="000000"/>
                <w:sz w:val="22"/>
                <w:szCs w:val="22"/>
              </w:rPr>
              <w:t>3,14</w:t>
            </w:r>
          </w:p>
        </w:tc>
        <w:tc>
          <w:tcPr>
            <w:tcW w:w="1843" w:type="dxa"/>
            <w:shd w:val="clear" w:color="auto" w:fill="auto"/>
            <w:noWrap/>
            <w:vAlign w:val="bottom"/>
          </w:tcPr>
          <w:p w14:paraId="1C942796"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3,14</w:t>
            </w:r>
          </w:p>
        </w:tc>
        <w:tc>
          <w:tcPr>
            <w:tcW w:w="1419" w:type="dxa"/>
            <w:shd w:val="clear" w:color="auto" w:fill="auto"/>
            <w:noWrap/>
            <w:vAlign w:val="bottom"/>
          </w:tcPr>
          <w:p w14:paraId="7ABF5D03" w14:textId="2C8B8586" w:rsidR="00DA4F12" w:rsidRPr="009455E0" w:rsidRDefault="00DA4F12" w:rsidP="00DA4F12">
            <w:pPr>
              <w:jc w:val="center"/>
              <w:rPr>
                <w:rFonts w:ascii="Calibri" w:hAnsi="Calibri"/>
                <w:color w:val="000000"/>
                <w:sz w:val="22"/>
                <w:szCs w:val="22"/>
              </w:rPr>
            </w:pPr>
            <w:r>
              <w:rPr>
                <w:rFonts w:ascii="Calibri" w:hAnsi="Calibri"/>
                <w:color w:val="000000"/>
                <w:sz w:val="22"/>
                <w:szCs w:val="22"/>
              </w:rPr>
              <w:t>2,87</w:t>
            </w:r>
          </w:p>
        </w:tc>
        <w:tc>
          <w:tcPr>
            <w:tcW w:w="1369" w:type="dxa"/>
            <w:shd w:val="clear" w:color="auto" w:fill="auto"/>
            <w:noWrap/>
            <w:vAlign w:val="bottom"/>
          </w:tcPr>
          <w:p w14:paraId="1A602CC9" w14:textId="43D10A3C" w:rsidR="00DA4F12" w:rsidRPr="009455E0" w:rsidRDefault="00DA4F12" w:rsidP="00DA4F12">
            <w:pPr>
              <w:jc w:val="center"/>
              <w:rPr>
                <w:rFonts w:ascii="Calibri" w:hAnsi="Calibri"/>
                <w:color w:val="000000"/>
                <w:sz w:val="22"/>
                <w:szCs w:val="22"/>
              </w:rPr>
            </w:pPr>
            <w:r>
              <w:rPr>
                <w:rFonts w:ascii="Calibri" w:hAnsi="Calibri"/>
                <w:color w:val="000000"/>
                <w:sz w:val="22"/>
                <w:szCs w:val="22"/>
              </w:rPr>
              <w:t>9,01</w:t>
            </w:r>
          </w:p>
        </w:tc>
        <w:tc>
          <w:tcPr>
            <w:tcW w:w="1753" w:type="dxa"/>
            <w:shd w:val="clear" w:color="auto" w:fill="auto"/>
            <w:noWrap/>
            <w:vAlign w:val="bottom"/>
          </w:tcPr>
          <w:p w14:paraId="76A2D5AF" w14:textId="452173BA" w:rsidR="00DA4F12" w:rsidRPr="009455E0" w:rsidRDefault="00DA4F12" w:rsidP="00DA4F12">
            <w:pPr>
              <w:jc w:val="center"/>
              <w:rPr>
                <w:rFonts w:ascii="Calibri" w:hAnsi="Calibri"/>
                <w:color w:val="000000"/>
                <w:sz w:val="22"/>
                <w:szCs w:val="22"/>
              </w:rPr>
            </w:pPr>
            <w:r>
              <w:rPr>
                <w:rFonts w:ascii="Calibri" w:hAnsi="Calibri"/>
                <w:color w:val="000000"/>
                <w:sz w:val="22"/>
                <w:szCs w:val="22"/>
              </w:rPr>
              <w:t>9,01</w:t>
            </w:r>
          </w:p>
        </w:tc>
      </w:tr>
      <w:tr w:rsidR="00DA4F12" w:rsidRPr="009455E0" w14:paraId="5479982C" w14:textId="77777777" w:rsidTr="00DA4F12">
        <w:trPr>
          <w:trHeight w:val="300"/>
          <w:tblHeader/>
        </w:trPr>
        <w:tc>
          <w:tcPr>
            <w:tcW w:w="404" w:type="dxa"/>
            <w:shd w:val="clear" w:color="auto" w:fill="auto"/>
            <w:noWrap/>
            <w:vAlign w:val="bottom"/>
          </w:tcPr>
          <w:p w14:paraId="1445273F"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13</w:t>
            </w:r>
          </w:p>
        </w:tc>
        <w:tc>
          <w:tcPr>
            <w:tcW w:w="3917" w:type="dxa"/>
            <w:shd w:val="clear" w:color="auto" w:fill="auto"/>
            <w:noWrap/>
            <w:vAlign w:val="center"/>
          </w:tcPr>
          <w:p w14:paraId="3BFF4F4A" w14:textId="621DFD33" w:rsidR="00DA4F12" w:rsidRPr="009455E0" w:rsidRDefault="00DA4F12" w:rsidP="00DA4F12">
            <w:pPr>
              <w:rPr>
                <w:rFonts w:ascii="Calibri" w:hAnsi="Calibri"/>
                <w:color w:val="000000"/>
                <w:sz w:val="22"/>
                <w:szCs w:val="22"/>
              </w:rPr>
            </w:pPr>
            <w:r>
              <w:rPr>
                <w:rFonts w:ascii="Calibri" w:hAnsi="Calibri"/>
                <w:color w:val="000000"/>
                <w:sz w:val="22"/>
                <w:szCs w:val="22"/>
              </w:rPr>
              <w:t>Przedsionek WC</w:t>
            </w:r>
          </w:p>
        </w:tc>
        <w:tc>
          <w:tcPr>
            <w:tcW w:w="1911" w:type="dxa"/>
            <w:shd w:val="clear" w:color="auto" w:fill="auto"/>
            <w:noWrap/>
            <w:vAlign w:val="bottom"/>
          </w:tcPr>
          <w:p w14:paraId="4C919496" w14:textId="0E2415A9" w:rsidR="00DA4F12" w:rsidRPr="009455E0" w:rsidRDefault="00DA4F12" w:rsidP="00DA4F12">
            <w:pPr>
              <w:jc w:val="center"/>
              <w:rPr>
                <w:rFonts w:ascii="Calibri" w:hAnsi="Calibri"/>
                <w:color w:val="000000"/>
                <w:sz w:val="22"/>
                <w:szCs w:val="22"/>
              </w:rPr>
            </w:pPr>
            <w:r>
              <w:rPr>
                <w:rFonts w:ascii="Calibri" w:hAnsi="Calibri"/>
                <w:color w:val="000000"/>
                <w:sz w:val="22"/>
                <w:szCs w:val="22"/>
              </w:rPr>
              <w:t>1,96</w:t>
            </w:r>
          </w:p>
        </w:tc>
        <w:tc>
          <w:tcPr>
            <w:tcW w:w="1843" w:type="dxa"/>
            <w:shd w:val="clear" w:color="auto" w:fill="auto"/>
            <w:noWrap/>
            <w:vAlign w:val="bottom"/>
          </w:tcPr>
          <w:p w14:paraId="07FE1C02"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1,96</w:t>
            </w:r>
          </w:p>
        </w:tc>
        <w:tc>
          <w:tcPr>
            <w:tcW w:w="1419" w:type="dxa"/>
            <w:shd w:val="clear" w:color="auto" w:fill="auto"/>
            <w:noWrap/>
            <w:vAlign w:val="bottom"/>
          </w:tcPr>
          <w:p w14:paraId="3A852037" w14:textId="7C1B0098" w:rsidR="00DA4F12" w:rsidRPr="009455E0" w:rsidRDefault="00DA4F12" w:rsidP="00DA4F12">
            <w:pPr>
              <w:jc w:val="center"/>
              <w:rPr>
                <w:rFonts w:ascii="Calibri" w:hAnsi="Calibri"/>
                <w:color w:val="000000"/>
                <w:sz w:val="22"/>
                <w:szCs w:val="22"/>
              </w:rPr>
            </w:pPr>
            <w:r>
              <w:rPr>
                <w:rFonts w:ascii="Calibri" w:hAnsi="Calibri"/>
                <w:color w:val="000000"/>
                <w:sz w:val="22"/>
                <w:szCs w:val="22"/>
              </w:rPr>
              <w:t>2,50</w:t>
            </w:r>
          </w:p>
        </w:tc>
        <w:tc>
          <w:tcPr>
            <w:tcW w:w="1369" w:type="dxa"/>
            <w:shd w:val="clear" w:color="auto" w:fill="auto"/>
            <w:noWrap/>
            <w:vAlign w:val="bottom"/>
          </w:tcPr>
          <w:p w14:paraId="2031AD42" w14:textId="77080B3F" w:rsidR="00DA4F12" w:rsidRPr="009455E0" w:rsidRDefault="00DA4F12" w:rsidP="00DA4F12">
            <w:pPr>
              <w:jc w:val="center"/>
              <w:rPr>
                <w:rFonts w:ascii="Calibri" w:hAnsi="Calibri"/>
                <w:color w:val="000000"/>
                <w:sz w:val="22"/>
                <w:szCs w:val="22"/>
              </w:rPr>
            </w:pPr>
            <w:r>
              <w:rPr>
                <w:rFonts w:ascii="Calibri" w:hAnsi="Calibri"/>
                <w:color w:val="000000"/>
                <w:sz w:val="22"/>
                <w:szCs w:val="22"/>
              </w:rPr>
              <w:t>4,90</w:t>
            </w:r>
          </w:p>
        </w:tc>
        <w:tc>
          <w:tcPr>
            <w:tcW w:w="1753" w:type="dxa"/>
            <w:shd w:val="clear" w:color="auto" w:fill="auto"/>
            <w:noWrap/>
            <w:vAlign w:val="bottom"/>
          </w:tcPr>
          <w:p w14:paraId="2CD07733" w14:textId="2F617EFD" w:rsidR="00DA4F12" w:rsidRPr="009455E0" w:rsidRDefault="00DA4F12" w:rsidP="00DA4F12">
            <w:pPr>
              <w:jc w:val="center"/>
              <w:rPr>
                <w:rFonts w:ascii="Calibri" w:hAnsi="Calibri"/>
                <w:color w:val="000000"/>
                <w:sz w:val="22"/>
                <w:szCs w:val="22"/>
              </w:rPr>
            </w:pPr>
            <w:r>
              <w:rPr>
                <w:rFonts w:ascii="Calibri" w:hAnsi="Calibri"/>
                <w:color w:val="000000"/>
                <w:sz w:val="22"/>
                <w:szCs w:val="22"/>
              </w:rPr>
              <w:t>4,90</w:t>
            </w:r>
          </w:p>
        </w:tc>
      </w:tr>
      <w:tr w:rsidR="00DA4F12" w:rsidRPr="0020790C" w14:paraId="6DEC001A" w14:textId="77777777" w:rsidTr="00DA4F12">
        <w:trPr>
          <w:trHeight w:val="300"/>
          <w:tblHeader/>
        </w:trPr>
        <w:tc>
          <w:tcPr>
            <w:tcW w:w="404" w:type="dxa"/>
            <w:shd w:val="clear" w:color="auto" w:fill="auto"/>
            <w:noWrap/>
            <w:vAlign w:val="bottom"/>
          </w:tcPr>
          <w:p w14:paraId="57CFB61C"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14</w:t>
            </w:r>
          </w:p>
        </w:tc>
        <w:tc>
          <w:tcPr>
            <w:tcW w:w="3917" w:type="dxa"/>
            <w:shd w:val="clear" w:color="auto" w:fill="auto"/>
            <w:noWrap/>
            <w:vAlign w:val="center"/>
          </w:tcPr>
          <w:p w14:paraId="568A401D" w14:textId="0AE5A51C" w:rsidR="00DA4F12" w:rsidRPr="009455E0" w:rsidRDefault="00DA4F12" w:rsidP="00DA4F12">
            <w:pPr>
              <w:rPr>
                <w:rFonts w:ascii="Calibri" w:hAnsi="Calibri"/>
                <w:color w:val="000000"/>
                <w:sz w:val="22"/>
                <w:szCs w:val="22"/>
              </w:rPr>
            </w:pPr>
            <w:r>
              <w:rPr>
                <w:rFonts w:ascii="Calibri" w:hAnsi="Calibri"/>
                <w:color w:val="000000"/>
                <w:sz w:val="22"/>
                <w:szCs w:val="22"/>
              </w:rPr>
              <w:t>WC męskie</w:t>
            </w:r>
          </w:p>
        </w:tc>
        <w:tc>
          <w:tcPr>
            <w:tcW w:w="1911" w:type="dxa"/>
            <w:shd w:val="clear" w:color="auto" w:fill="auto"/>
            <w:noWrap/>
            <w:vAlign w:val="bottom"/>
          </w:tcPr>
          <w:p w14:paraId="10CA809D" w14:textId="0FF68E5E" w:rsidR="00DA4F12" w:rsidRPr="009455E0" w:rsidRDefault="00DA4F12" w:rsidP="00DA4F12">
            <w:pPr>
              <w:jc w:val="center"/>
              <w:rPr>
                <w:rFonts w:ascii="Calibri" w:hAnsi="Calibri"/>
                <w:color w:val="000000"/>
                <w:sz w:val="22"/>
                <w:szCs w:val="22"/>
              </w:rPr>
            </w:pPr>
            <w:r>
              <w:rPr>
                <w:rFonts w:ascii="Calibri" w:hAnsi="Calibri"/>
                <w:color w:val="000000"/>
                <w:sz w:val="22"/>
                <w:szCs w:val="22"/>
              </w:rPr>
              <w:t>1,82</w:t>
            </w:r>
          </w:p>
        </w:tc>
        <w:tc>
          <w:tcPr>
            <w:tcW w:w="1843" w:type="dxa"/>
            <w:shd w:val="clear" w:color="auto" w:fill="auto"/>
            <w:noWrap/>
            <w:vAlign w:val="bottom"/>
          </w:tcPr>
          <w:p w14:paraId="43B4C5FA"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1,82</w:t>
            </w:r>
          </w:p>
        </w:tc>
        <w:tc>
          <w:tcPr>
            <w:tcW w:w="1419" w:type="dxa"/>
            <w:shd w:val="clear" w:color="auto" w:fill="auto"/>
            <w:noWrap/>
            <w:vAlign w:val="bottom"/>
          </w:tcPr>
          <w:p w14:paraId="091BD17A" w14:textId="32F2CA92" w:rsidR="00DA4F12" w:rsidRPr="00F02084" w:rsidRDefault="00DA4F12" w:rsidP="00DA4F12">
            <w:pPr>
              <w:jc w:val="center"/>
              <w:rPr>
                <w:rFonts w:ascii="Calibri" w:hAnsi="Calibri"/>
                <w:color w:val="000000"/>
                <w:sz w:val="22"/>
                <w:szCs w:val="22"/>
              </w:rPr>
            </w:pPr>
            <w:r w:rsidRPr="00F02084">
              <w:rPr>
                <w:rFonts w:ascii="Calibri" w:hAnsi="Calibri"/>
                <w:color w:val="000000"/>
                <w:sz w:val="22"/>
                <w:szCs w:val="22"/>
              </w:rPr>
              <w:t>2,5</w:t>
            </w:r>
            <w:r>
              <w:rPr>
                <w:rFonts w:ascii="Calibri" w:hAnsi="Calibri"/>
                <w:color w:val="000000"/>
                <w:sz w:val="22"/>
                <w:szCs w:val="22"/>
              </w:rPr>
              <w:t>0</w:t>
            </w:r>
          </w:p>
        </w:tc>
        <w:tc>
          <w:tcPr>
            <w:tcW w:w="1369" w:type="dxa"/>
            <w:shd w:val="clear" w:color="auto" w:fill="auto"/>
            <w:noWrap/>
            <w:vAlign w:val="bottom"/>
          </w:tcPr>
          <w:p w14:paraId="0B3FFE01" w14:textId="1FD18CDD" w:rsidR="00DA4F12" w:rsidRPr="00F02084" w:rsidRDefault="00DA4F12" w:rsidP="00DA4F12">
            <w:pPr>
              <w:jc w:val="center"/>
              <w:rPr>
                <w:rFonts w:ascii="Calibri" w:hAnsi="Calibri"/>
                <w:color w:val="000000"/>
                <w:sz w:val="22"/>
                <w:szCs w:val="22"/>
              </w:rPr>
            </w:pPr>
            <w:r>
              <w:rPr>
                <w:rFonts w:ascii="Calibri" w:hAnsi="Calibri"/>
                <w:color w:val="000000"/>
                <w:sz w:val="22"/>
                <w:szCs w:val="22"/>
              </w:rPr>
              <w:t>4,55</w:t>
            </w:r>
          </w:p>
        </w:tc>
        <w:tc>
          <w:tcPr>
            <w:tcW w:w="1753" w:type="dxa"/>
            <w:shd w:val="clear" w:color="auto" w:fill="auto"/>
            <w:noWrap/>
            <w:vAlign w:val="bottom"/>
          </w:tcPr>
          <w:p w14:paraId="3100272F" w14:textId="4A517046" w:rsidR="00DA4F12" w:rsidRPr="00F02084" w:rsidRDefault="00DA4F12" w:rsidP="00DA4F12">
            <w:pPr>
              <w:jc w:val="center"/>
              <w:rPr>
                <w:rFonts w:ascii="Calibri" w:hAnsi="Calibri"/>
                <w:color w:val="000000"/>
                <w:sz w:val="22"/>
                <w:szCs w:val="22"/>
              </w:rPr>
            </w:pPr>
            <w:r>
              <w:rPr>
                <w:rFonts w:ascii="Calibri" w:hAnsi="Calibri"/>
                <w:color w:val="000000"/>
                <w:sz w:val="22"/>
                <w:szCs w:val="22"/>
              </w:rPr>
              <w:t>4,55</w:t>
            </w:r>
          </w:p>
        </w:tc>
      </w:tr>
      <w:tr w:rsidR="00DA4F12" w:rsidRPr="009455E0" w14:paraId="0F0D3E24" w14:textId="77777777" w:rsidTr="00DA4F12">
        <w:trPr>
          <w:trHeight w:val="300"/>
          <w:tblHeader/>
        </w:trPr>
        <w:tc>
          <w:tcPr>
            <w:tcW w:w="404" w:type="dxa"/>
            <w:shd w:val="clear" w:color="auto" w:fill="auto"/>
            <w:noWrap/>
            <w:vAlign w:val="bottom"/>
          </w:tcPr>
          <w:p w14:paraId="11CCD0F8"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15</w:t>
            </w:r>
          </w:p>
        </w:tc>
        <w:tc>
          <w:tcPr>
            <w:tcW w:w="3917" w:type="dxa"/>
            <w:shd w:val="clear" w:color="auto" w:fill="auto"/>
            <w:noWrap/>
            <w:vAlign w:val="center"/>
          </w:tcPr>
          <w:p w14:paraId="797986BE" w14:textId="01D01413" w:rsidR="00DA4F12" w:rsidRPr="009455E0" w:rsidRDefault="00DA4F12" w:rsidP="00DA4F12">
            <w:pPr>
              <w:rPr>
                <w:rFonts w:ascii="Calibri" w:hAnsi="Calibri"/>
                <w:color w:val="000000"/>
                <w:sz w:val="22"/>
                <w:szCs w:val="22"/>
              </w:rPr>
            </w:pPr>
            <w:r>
              <w:rPr>
                <w:rFonts w:ascii="Calibri" w:hAnsi="Calibri"/>
                <w:color w:val="000000"/>
                <w:sz w:val="22"/>
                <w:szCs w:val="22"/>
              </w:rPr>
              <w:t>Przedsionek WC</w:t>
            </w:r>
          </w:p>
        </w:tc>
        <w:tc>
          <w:tcPr>
            <w:tcW w:w="1911" w:type="dxa"/>
            <w:shd w:val="clear" w:color="auto" w:fill="auto"/>
            <w:noWrap/>
            <w:vAlign w:val="bottom"/>
          </w:tcPr>
          <w:p w14:paraId="46332042" w14:textId="42749115" w:rsidR="00DA4F12" w:rsidRPr="009455E0" w:rsidRDefault="00DA4F12" w:rsidP="00DA4F12">
            <w:pPr>
              <w:jc w:val="center"/>
              <w:rPr>
                <w:rFonts w:ascii="Calibri" w:hAnsi="Calibri"/>
                <w:color w:val="000000"/>
                <w:sz w:val="22"/>
                <w:szCs w:val="22"/>
              </w:rPr>
            </w:pPr>
            <w:r>
              <w:rPr>
                <w:rFonts w:ascii="Calibri" w:hAnsi="Calibri"/>
                <w:color w:val="000000"/>
                <w:sz w:val="22"/>
                <w:szCs w:val="22"/>
              </w:rPr>
              <w:t>1,27</w:t>
            </w:r>
          </w:p>
        </w:tc>
        <w:tc>
          <w:tcPr>
            <w:tcW w:w="1843" w:type="dxa"/>
            <w:shd w:val="clear" w:color="auto" w:fill="auto"/>
            <w:noWrap/>
            <w:vAlign w:val="bottom"/>
          </w:tcPr>
          <w:p w14:paraId="326959EC"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1,27</w:t>
            </w:r>
          </w:p>
        </w:tc>
        <w:tc>
          <w:tcPr>
            <w:tcW w:w="1419" w:type="dxa"/>
            <w:shd w:val="clear" w:color="auto" w:fill="auto"/>
            <w:noWrap/>
            <w:vAlign w:val="bottom"/>
          </w:tcPr>
          <w:p w14:paraId="0EAB7353" w14:textId="2752068D" w:rsidR="00DA4F12" w:rsidRPr="009455E0" w:rsidRDefault="00DA4F12" w:rsidP="00DA4F12">
            <w:pPr>
              <w:jc w:val="center"/>
              <w:rPr>
                <w:rFonts w:ascii="Calibri" w:hAnsi="Calibri"/>
                <w:color w:val="000000"/>
                <w:sz w:val="22"/>
                <w:szCs w:val="22"/>
              </w:rPr>
            </w:pPr>
            <w:r>
              <w:rPr>
                <w:rFonts w:ascii="Calibri" w:hAnsi="Calibri"/>
                <w:color w:val="000000"/>
                <w:sz w:val="22"/>
                <w:szCs w:val="22"/>
              </w:rPr>
              <w:t>2,50</w:t>
            </w:r>
          </w:p>
        </w:tc>
        <w:tc>
          <w:tcPr>
            <w:tcW w:w="1369" w:type="dxa"/>
            <w:shd w:val="clear" w:color="auto" w:fill="auto"/>
            <w:noWrap/>
            <w:vAlign w:val="bottom"/>
          </w:tcPr>
          <w:p w14:paraId="627400A8" w14:textId="298921FB" w:rsidR="00DA4F12" w:rsidRPr="009455E0" w:rsidRDefault="00DA4F12" w:rsidP="00DA4F12">
            <w:pPr>
              <w:jc w:val="center"/>
              <w:rPr>
                <w:rFonts w:ascii="Calibri" w:hAnsi="Calibri"/>
                <w:color w:val="000000"/>
                <w:sz w:val="22"/>
                <w:szCs w:val="22"/>
              </w:rPr>
            </w:pPr>
            <w:r>
              <w:rPr>
                <w:rFonts w:ascii="Calibri" w:hAnsi="Calibri"/>
                <w:color w:val="000000"/>
                <w:sz w:val="22"/>
                <w:szCs w:val="22"/>
              </w:rPr>
              <w:t>3,18</w:t>
            </w:r>
          </w:p>
        </w:tc>
        <w:tc>
          <w:tcPr>
            <w:tcW w:w="1753" w:type="dxa"/>
            <w:shd w:val="clear" w:color="auto" w:fill="auto"/>
            <w:noWrap/>
            <w:vAlign w:val="bottom"/>
          </w:tcPr>
          <w:p w14:paraId="174A0E24" w14:textId="314D0865" w:rsidR="00DA4F12" w:rsidRPr="009455E0" w:rsidRDefault="00DA4F12" w:rsidP="00DA4F12">
            <w:pPr>
              <w:jc w:val="center"/>
              <w:rPr>
                <w:rFonts w:ascii="Calibri" w:hAnsi="Calibri"/>
                <w:color w:val="000000"/>
                <w:sz w:val="22"/>
                <w:szCs w:val="22"/>
              </w:rPr>
            </w:pPr>
            <w:r>
              <w:rPr>
                <w:rFonts w:ascii="Calibri" w:hAnsi="Calibri"/>
                <w:color w:val="000000"/>
                <w:sz w:val="22"/>
                <w:szCs w:val="22"/>
              </w:rPr>
              <w:t>3,18</w:t>
            </w:r>
          </w:p>
        </w:tc>
      </w:tr>
      <w:tr w:rsidR="00DA4F12" w:rsidRPr="009455E0" w14:paraId="34E7D35A" w14:textId="77777777" w:rsidTr="00DA4F12">
        <w:trPr>
          <w:trHeight w:val="300"/>
          <w:tblHeader/>
        </w:trPr>
        <w:tc>
          <w:tcPr>
            <w:tcW w:w="404" w:type="dxa"/>
            <w:shd w:val="clear" w:color="auto" w:fill="auto"/>
            <w:noWrap/>
            <w:vAlign w:val="bottom"/>
          </w:tcPr>
          <w:p w14:paraId="0A15B45D" w14:textId="77777777" w:rsidR="00DA4F12" w:rsidRPr="009455E0" w:rsidRDefault="00DA4F12" w:rsidP="00DA4F12">
            <w:pPr>
              <w:jc w:val="center"/>
              <w:rPr>
                <w:rFonts w:ascii="Calibri" w:hAnsi="Calibri"/>
                <w:color w:val="000000"/>
                <w:sz w:val="22"/>
                <w:szCs w:val="22"/>
              </w:rPr>
            </w:pPr>
            <w:r w:rsidRPr="009455E0">
              <w:rPr>
                <w:rFonts w:ascii="Calibri" w:hAnsi="Calibri"/>
                <w:color w:val="000000"/>
                <w:sz w:val="22"/>
                <w:szCs w:val="22"/>
              </w:rPr>
              <w:t>16</w:t>
            </w:r>
          </w:p>
        </w:tc>
        <w:tc>
          <w:tcPr>
            <w:tcW w:w="3917" w:type="dxa"/>
            <w:shd w:val="clear" w:color="auto" w:fill="auto"/>
            <w:noWrap/>
            <w:vAlign w:val="center"/>
          </w:tcPr>
          <w:p w14:paraId="7DB4F99F" w14:textId="3BBDF44A" w:rsidR="00DA4F12" w:rsidRPr="009455E0" w:rsidRDefault="00DA4F12" w:rsidP="00DA4F12">
            <w:pPr>
              <w:rPr>
                <w:rFonts w:ascii="Calibri" w:hAnsi="Calibri"/>
                <w:color w:val="000000"/>
                <w:sz w:val="22"/>
                <w:szCs w:val="22"/>
              </w:rPr>
            </w:pPr>
            <w:r>
              <w:rPr>
                <w:rFonts w:ascii="Calibri" w:hAnsi="Calibri"/>
                <w:color w:val="000000"/>
                <w:sz w:val="22"/>
                <w:szCs w:val="22"/>
              </w:rPr>
              <w:t>WC damskie</w:t>
            </w:r>
          </w:p>
        </w:tc>
        <w:tc>
          <w:tcPr>
            <w:tcW w:w="1911" w:type="dxa"/>
            <w:shd w:val="clear" w:color="auto" w:fill="auto"/>
            <w:noWrap/>
            <w:vAlign w:val="bottom"/>
          </w:tcPr>
          <w:p w14:paraId="22D93E8D" w14:textId="7986758D" w:rsidR="00DA4F12" w:rsidRPr="009455E0" w:rsidRDefault="00DA4F12" w:rsidP="00DA4F12">
            <w:pPr>
              <w:jc w:val="center"/>
              <w:rPr>
                <w:rFonts w:ascii="Calibri" w:hAnsi="Calibri"/>
                <w:color w:val="000000"/>
                <w:sz w:val="22"/>
                <w:szCs w:val="22"/>
              </w:rPr>
            </w:pPr>
            <w:r>
              <w:rPr>
                <w:rFonts w:ascii="Calibri" w:hAnsi="Calibri"/>
                <w:color w:val="000000"/>
                <w:sz w:val="22"/>
                <w:szCs w:val="22"/>
              </w:rPr>
              <w:t>1,1</w:t>
            </w:r>
          </w:p>
        </w:tc>
        <w:tc>
          <w:tcPr>
            <w:tcW w:w="1843" w:type="dxa"/>
            <w:shd w:val="clear" w:color="auto" w:fill="auto"/>
            <w:noWrap/>
            <w:vAlign w:val="bottom"/>
          </w:tcPr>
          <w:p w14:paraId="03416F62" w14:textId="77777777" w:rsidR="00DA4F12" w:rsidRPr="009455E0" w:rsidRDefault="00DA4F12" w:rsidP="00DA4F12">
            <w:pPr>
              <w:jc w:val="center"/>
              <w:rPr>
                <w:rFonts w:ascii="Calibri" w:hAnsi="Calibri"/>
                <w:color w:val="000000"/>
                <w:sz w:val="22"/>
                <w:szCs w:val="22"/>
              </w:rPr>
            </w:pPr>
            <w:r>
              <w:rPr>
                <w:rFonts w:ascii="Calibri" w:hAnsi="Calibri"/>
                <w:color w:val="000000"/>
                <w:sz w:val="22"/>
                <w:szCs w:val="22"/>
              </w:rPr>
              <w:t>1,11</w:t>
            </w:r>
          </w:p>
        </w:tc>
        <w:tc>
          <w:tcPr>
            <w:tcW w:w="1419" w:type="dxa"/>
            <w:shd w:val="clear" w:color="auto" w:fill="auto"/>
            <w:noWrap/>
            <w:vAlign w:val="bottom"/>
          </w:tcPr>
          <w:p w14:paraId="005AB302" w14:textId="10D21BF4" w:rsidR="00DA4F12" w:rsidRPr="00F02084" w:rsidRDefault="00DA4F12" w:rsidP="00DA4F12">
            <w:pPr>
              <w:jc w:val="center"/>
              <w:rPr>
                <w:rFonts w:ascii="Calibri" w:hAnsi="Calibri"/>
                <w:color w:val="000000"/>
                <w:sz w:val="22"/>
                <w:szCs w:val="22"/>
              </w:rPr>
            </w:pPr>
            <w:r w:rsidRPr="00F02084">
              <w:rPr>
                <w:rFonts w:ascii="Calibri" w:hAnsi="Calibri"/>
                <w:color w:val="000000"/>
                <w:sz w:val="22"/>
                <w:szCs w:val="22"/>
              </w:rPr>
              <w:t>2,5</w:t>
            </w:r>
            <w:r>
              <w:rPr>
                <w:rFonts w:ascii="Calibri" w:hAnsi="Calibri"/>
                <w:color w:val="000000"/>
                <w:sz w:val="22"/>
                <w:szCs w:val="22"/>
              </w:rPr>
              <w:t>0</w:t>
            </w:r>
          </w:p>
        </w:tc>
        <w:tc>
          <w:tcPr>
            <w:tcW w:w="1369" w:type="dxa"/>
            <w:shd w:val="clear" w:color="auto" w:fill="auto"/>
            <w:noWrap/>
            <w:vAlign w:val="bottom"/>
          </w:tcPr>
          <w:p w14:paraId="3292143E" w14:textId="30657D82" w:rsidR="00DA4F12" w:rsidRPr="00F02084" w:rsidRDefault="00DA4F12" w:rsidP="00DA4F12">
            <w:pPr>
              <w:jc w:val="center"/>
              <w:rPr>
                <w:rFonts w:ascii="Calibri" w:hAnsi="Calibri"/>
                <w:color w:val="000000"/>
                <w:sz w:val="22"/>
                <w:szCs w:val="22"/>
              </w:rPr>
            </w:pPr>
            <w:r>
              <w:rPr>
                <w:rFonts w:ascii="Calibri" w:hAnsi="Calibri"/>
                <w:color w:val="000000"/>
                <w:sz w:val="22"/>
                <w:szCs w:val="22"/>
              </w:rPr>
              <w:t>2,75</w:t>
            </w:r>
          </w:p>
        </w:tc>
        <w:tc>
          <w:tcPr>
            <w:tcW w:w="1753" w:type="dxa"/>
            <w:shd w:val="clear" w:color="auto" w:fill="auto"/>
            <w:noWrap/>
            <w:vAlign w:val="bottom"/>
          </w:tcPr>
          <w:p w14:paraId="291F680F" w14:textId="7347D1CC" w:rsidR="00DA4F12" w:rsidRPr="00F02084" w:rsidRDefault="00DA4F12" w:rsidP="00DA4F12">
            <w:pPr>
              <w:jc w:val="center"/>
              <w:rPr>
                <w:rFonts w:ascii="Calibri" w:hAnsi="Calibri"/>
                <w:color w:val="000000"/>
                <w:sz w:val="22"/>
                <w:szCs w:val="22"/>
              </w:rPr>
            </w:pPr>
            <w:r>
              <w:rPr>
                <w:rFonts w:ascii="Calibri" w:hAnsi="Calibri"/>
                <w:color w:val="000000"/>
                <w:sz w:val="22"/>
                <w:szCs w:val="22"/>
              </w:rPr>
              <w:t>2,75</w:t>
            </w:r>
          </w:p>
        </w:tc>
      </w:tr>
      <w:tr w:rsidR="00DA4F12" w:rsidRPr="00814EAA" w14:paraId="22294D01" w14:textId="77777777" w:rsidTr="00DA4F12">
        <w:trPr>
          <w:trHeight w:val="300"/>
          <w:tblHeader/>
        </w:trPr>
        <w:tc>
          <w:tcPr>
            <w:tcW w:w="404" w:type="dxa"/>
            <w:shd w:val="clear" w:color="auto" w:fill="auto"/>
            <w:noWrap/>
            <w:vAlign w:val="center"/>
          </w:tcPr>
          <w:p w14:paraId="4FBF4A15" w14:textId="77777777" w:rsidR="00DA4F12" w:rsidRPr="00814EAA" w:rsidRDefault="00DA4F12" w:rsidP="00DA4F12">
            <w:pPr>
              <w:jc w:val="center"/>
              <w:rPr>
                <w:rFonts w:ascii="Calibri" w:hAnsi="Calibri"/>
                <w:color w:val="000000"/>
                <w:sz w:val="22"/>
                <w:szCs w:val="22"/>
              </w:rPr>
            </w:pPr>
          </w:p>
        </w:tc>
        <w:tc>
          <w:tcPr>
            <w:tcW w:w="3917" w:type="dxa"/>
            <w:shd w:val="clear" w:color="auto" w:fill="auto"/>
            <w:noWrap/>
            <w:vAlign w:val="center"/>
          </w:tcPr>
          <w:p w14:paraId="7889E9DB" w14:textId="77777777" w:rsidR="00DA4F12" w:rsidRPr="00814EAA" w:rsidRDefault="00DA4F12" w:rsidP="00DA4F12">
            <w:pPr>
              <w:rPr>
                <w:rFonts w:ascii="Calibri" w:hAnsi="Calibri"/>
                <w:color w:val="000000"/>
                <w:sz w:val="22"/>
                <w:szCs w:val="22"/>
              </w:rPr>
            </w:pPr>
            <w:r>
              <w:rPr>
                <w:rFonts w:ascii="Calibri" w:hAnsi="Calibri"/>
                <w:color w:val="000000"/>
                <w:sz w:val="22"/>
                <w:szCs w:val="22"/>
              </w:rPr>
              <w:t>Klatka schodowa</w:t>
            </w:r>
          </w:p>
        </w:tc>
        <w:tc>
          <w:tcPr>
            <w:tcW w:w="1911" w:type="dxa"/>
            <w:shd w:val="clear" w:color="auto" w:fill="auto"/>
            <w:noWrap/>
            <w:vAlign w:val="center"/>
          </w:tcPr>
          <w:p w14:paraId="5DDD7BC8" w14:textId="168A4402" w:rsidR="00DA4F12" w:rsidRPr="00814EAA" w:rsidRDefault="00DA4F12" w:rsidP="00DA4F12">
            <w:pPr>
              <w:jc w:val="center"/>
              <w:rPr>
                <w:rFonts w:ascii="Calibri" w:hAnsi="Calibri"/>
                <w:color w:val="000000"/>
                <w:sz w:val="22"/>
                <w:szCs w:val="22"/>
              </w:rPr>
            </w:pPr>
            <w:r>
              <w:rPr>
                <w:rFonts w:ascii="Calibri" w:hAnsi="Calibri"/>
                <w:color w:val="000000"/>
                <w:sz w:val="22"/>
                <w:szCs w:val="22"/>
              </w:rPr>
              <w:t>12,20</w:t>
            </w:r>
          </w:p>
        </w:tc>
        <w:tc>
          <w:tcPr>
            <w:tcW w:w="1843" w:type="dxa"/>
            <w:shd w:val="clear" w:color="auto" w:fill="auto"/>
            <w:noWrap/>
            <w:vAlign w:val="center"/>
          </w:tcPr>
          <w:p w14:paraId="14E28000" w14:textId="77777777" w:rsidR="00DA4F12" w:rsidRPr="00814EAA" w:rsidRDefault="00DA4F12" w:rsidP="00DA4F12">
            <w:pPr>
              <w:jc w:val="center"/>
              <w:rPr>
                <w:rFonts w:ascii="Calibri" w:hAnsi="Calibri"/>
                <w:color w:val="000000"/>
                <w:sz w:val="22"/>
                <w:szCs w:val="22"/>
              </w:rPr>
            </w:pPr>
          </w:p>
        </w:tc>
        <w:tc>
          <w:tcPr>
            <w:tcW w:w="1419" w:type="dxa"/>
            <w:shd w:val="clear" w:color="auto" w:fill="auto"/>
            <w:noWrap/>
            <w:vAlign w:val="center"/>
          </w:tcPr>
          <w:p w14:paraId="50553965" w14:textId="77777777" w:rsidR="00DA4F12" w:rsidRPr="00DD5475" w:rsidRDefault="00DA4F12" w:rsidP="00DA4F12">
            <w:pPr>
              <w:jc w:val="center"/>
              <w:rPr>
                <w:rFonts w:ascii="Calibri" w:hAnsi="Calibri"/>
                <w:color w:val="000000"/>
                <w:sz w:val="22"/>
                <w:szCs w:val="22"/>
              </w:rPr>
            </w:pPr>
          </w:p>
        </w:tc>
        <w:tc>
          <w:tcPr>
            <w:tcW w:w="1369" w:type="dxa"/>
            <w:shd w:val="clear" w:color="auto" w:fill="auto"/>
            <w:noWrap/>
            <w:vAlign w:val="center"/>
          </w:tcPr>
          <w:p w14:paraId="7087B6C6" w14:textId="77777777" w:rsidR="00DA4F12" w:rsidRPr="00DD5475" w:rsidRDefault="00DA4F12" w:rsidP="00DA4F12">
            <w:pPr>
              <w:jc w:val="center"/>
              <w:rPr>
                <w:rFonts w:ascii="Calibri" w:hAnsi="Calibri"/>
                <w:color w:val="000000"/>
                <w:sz w:val="22"/>
                <w:szCs w:val="22"/>
              </w:rPr>
            </w:pPr>
            <w:r w:rsidRPr="00DD5475">
              <w:rPr>
                <w:rFonts w:ascii="Calibri" w:hAnsi="Calibri"/>
                <w:color w:val="000000"/>
                <w:sz w:val="22"/>
                <w:szCs w:val="22"/>
              </w:rPr>
              <w:t>62,35</w:t>
            </w:r>
          </w:p>
        </w:tc>
        <w:tc>
          <w:tcPr>
            <w:tcW w:w="1753" w:type="dxa"/>
            <w:shd w:val="clear" w:color="auto" w:fill="auto"/>
            <w:noWrap/>
            <w:vAlign w:val="center"/>
          </w:tcPr>
          <w:p w14:paraId="217BB707" w14:textId="77777777" w:rsidR="00DA4F12" w:rsidRPr="00DD5475" w:rsidRDefault="00DA4F12" w:rsidP="00DA4F12">
            <w:pPr>
              <w:jc w:val="center"/>
              <w:rPr>
                <w:rFonts w:ascii="Calibri" w:hAnsi="Calibri"/>
                <w:color w:val="000000"/>
                <w:sz w:val="22"/>
                <w:szCs w:val="22"/>
              </w:rPr>
            </w:pPr>
          </w:p>
        </w:tc>
      </w:tr>
      <w:tr w:rsidR="00DA4F12" w:rsidRPr="00814EAA" w14:paraId="2A998A0D" w14:textId="77777777" w:rsidTr="00DA4F12">
        <w:trPr>
          <w:trHeight w:val="300"/>
          <w:tblHeader/>
        </w:trPr>
        <w:tc>
          <w:tcPr>
            <w:tcW w:w="404" w:type="dxa"/>
            <w:shd w:val="clear" w:color="auto" w:fill="auto"/>
            <w:noWrap/>
            <w:vAlign w:val="center"/>
          </w:tcPr>
          <w:p w14:paraId="257BE174" w14:textId="77777777" w:rsidR="00DA4F12" w:rsidRPr="00814EAA" w:rsidRDefault="00DA4F12" w:rsidP="00DA4F12">
            <w:pPr>
              <w:jc w:val="center"/>
              <w:rPr>
                <w:rFonts w:ascii="Calibri" w:hAnsi="Calibri"/>
                <w:color w:val="000000"/>
                <w:sz w:val="22"/>
                <w:szCs w:val="22"/>
              </w:rPr>
            </w:pPr>
          </w:p>
        </w:tc>
        <w:tc>
          <w:tcPr>
            <w:tcW w:w="3917" w:type="dxa"/>
            <w:shd w:val="clear" w:color="auto" w:fill="auto"/>
            <w:noWrap/>
            <w:vAlign w:val="center"/>
          </w:tcPr>
          <w:p w14:paraId="1C84DA90" w14:textId="77777777" w:rsidR="00DA4F12" w:rsidRDefault="00DA4F12" w:rsidP="00DA4F12">
            <w:pPr>
              <w:rPr>
                <w:rFonts w:ascii="Calibri" w:hAnsi="Calibri"/>
                <w:color w:val="000000"/>
                <w:sz w:val="22"/>
                <w:szCs w:val="22"/>
              </w:rPr>
            </w:pPr>
            <w:r>
              <w:rPr>
                <w:rFonts w:ascii="Calibri" w:hAnsi="Calibri"/>
                <w:color w:val="000000"/>
                <w:sz w:val="22"/>
                <w:szCs w:val="22"/>
              </w:rPr>
              <w:t>RAZEM</w:t>
            </w:r>
          </w:p>
        </w:tc>
        <w:tc>
          <w:tcPr>
            <w:tcW w:w="1911" w:type="dxa"/>
            <w:shd w:val="clear" w:color="auto" w:fill="auto"/>
            <w:noWrap/>
            <w:vAlign w:val="center"/>
          </w:tcPr>
          <w:p w14:paraId="2FC17B5D" w14:textId="4B54C43F" w:rsidR="00DA4F12" w:rsidRDefault="00DA4F12" w:rsidP="00DA4F12">
            <w:pPr>
              <w:jc w:val="center"/>
              <w:rPr>
                <w:rFonts w:ascii="Calibri" w:hAnsi="Calibri"/>
                <w:color w:val="000000"/>
                <w:sz w:val="22"/>
                <w:szCs w:val="22"/>
              </w:rPr>
            </w:pPr>
            <w:r>
              <w:rPr>
                <w:rFonts w:ascii="Calibri" w:hAnsi="Calibri"/>
                <w:color w:val="000000"/>
                <w:sz w:val="22"/>
                <w:szCs w:val="22"/>
              </w:rPr>
              <w:t>248,20</w:t>
            </w:r>
          </w:p>
        </w:tc>
        <w:tc>
          <w:tcPr>
            <w:tcW w:w="1843" w:type="dxa"/>
            <w:shd w:val="clear" w:color="auto" w:fill="auto"/>
            <w:noWrap/>
            <w:vAlign w:val="center"/>
          </w:tcPr>
          <w:p w14:paraId="2CA66957" w14:textId="58BB979E" w:rsidR="00DA4F12" w:rsidRPr="00814EAA" w:rsidRDefault="00DA4F12" w:rsidP="00DA4F12">
            <w:pPr>
              <w:jc w:val="center"/>
              <w:rPr>
                <w:rFonts w:ascii="Calibri" w:hAnsi="Calibri"/>
                <w:color w:val="000000"/>
                <w:sz w:val="22"/>
                <w:szCs w:val="22"/>
              </w:rPr>
            </w:pPr>
            <w:r>
              <w:rPr>
                <w:rFonts w:ascii="Calibri" w:hAnsi="Calibri"/>
                <w:color w:val="000000"/>
                <w:sz w:val="22"/>
                <w:szCs w:val="22"/>
              </w:rPr>
              <w:t>236,00</w:t>
            </w:r>
          </w:p>
        </w:tc>
        <w:tc>
          <w:tcPr>
            <w:tcW w:w="1419" w:type="dxa"/>
            <w:shd w:val="clear" w:color="auto" w:fill="auto"/>
            <w:noWrap/>
            <w:vAlign w:val="center"/>
          </w:tcPr>
          <w:p w14:paraId="0723FE2F" w14:textId="77777777" w:rsidR="00DA4F12" w:rsidRPr="00943CDB" w:rsidRDefault="00DA4F12" w:rsidP="00DA4F12">
            <w:pPr>
              <w:jc w:val="center"/>
              <w:rPr>
                <w:rFonts w:ascii="Calibri" w:hAnsi="Calibri"/>
                <w:color w:val="000000"/>
                <w:sz w:val="22"/>
                <w:szCs w:val="22"/>
                <w:highlight w:val="yellow"/>
              </w:rPr>
            </w:pPr>
          </w:p>
        </w:tc>
        <w:tc>
          <w:tcPr>
            <w:tcW w:w="1369" w:type="dxa"/>
            <w:shd w:val="clear" w:color="auto" w:fill="auto"/>
            <w:noWrap/>
            <w:vAlign w:val="center"/>
          </w:tcPr>
          <w:p w14:paraId="0ADB00CF" w14:textId="2B9FBDB4" w:rsidR="00DA4F12" w:rsidRPr="00DD5475" w:rsidRDefault="00DA4F12" w:rsidP="00DA4F12">
            <w:pPr>
              <w:jc w:val="center"/>
              <w:rPr>
                <w:rFonts w:ascii="Calibri" w:hAnsi="Calibri"/>
                <w:color w:val="000000"/>
                <w:sz w:val="22"/>
                <w:szCs w:val="22"/>
              </w:rPr>
            </w:pPr>
            <w:r>
              <w:rPr>
                <w:rFonts w:ascii="Calibri" w:hAnsi="Calibri"/>
                <w:color w:val="000000"/>
                <w:sz w:val="22"/>
                <w:szCs w:val="22"/>
              </w:rPr>
              <w:t>761,92</w:t>
            </w:r>
          </w:p>
        </w:tc>
        <w:tc>
          <w:tcPr>
            <w:tcW w:w="1753" w:type="dxa"/>
            <w:shd w:val="clear" w:color="auto" w:fill="auto"/>
            <w:noWrap/>
            <w:vAlign w:val="center"/>
          </w:tcPr>
          <w:p w14:paraId="0EBAAD5D" w14:textId="3196E0D9" w:rsidR="00DA4F12" w:rsidRPr="00DD5475" w:rsidRDefault="00DA4F12" w:rsidP="00DA4F12">
            <w:pPr>
              <w:jc w:val="center"/>
              <w:rPr>
                <w:rFonts w:ascii="Calibri" w:hAnsi="Calibri"/>
                <w:color w:val="000000"/>
                <w:sz w:val="22"/>
                <w:szCs w:val="22"/>
              </w:rPr>
            </w:pPr>
            <w:r>
              <w:rPr>
                <w:rFonts w:ascii="Calibri" w:hAnsi="Calibri"/>
                <w:color w:val="000000"/>
                <w:sz w:val="22"/>
                <w:szCs w:val="22"/>
              </w:rPr>
              <w:t>699,56</w:t>
            </w:r>
          </w:p>
        </w:tc>
      </w:tr>
      <w:tr w:rsidR="00DA4F12" w:rsidRPr="00814EAA" w14:paraId="4AEB99DF" w14:textId="77777777" w:rsidTr="00DA4F12">
        <w:trPr>
          <w:trHeight w:val="300"/>
          <w:tblHeader/>
        </w:trPr>
        <w:tc>
          <w:tcPr>
            <w:tcW w:w="404" w:type="dxa"/>
            <w:shd w:val="clear" w:color="auto" w:fill="auto"/>
            <w:noWrap/>
            <w:vAlign w:val="center"/>
          </w:tcPr>
          <w:p w14:paraId="5F51D037" w14:textId="77777777" w:rsidR="00DA4F12" w:rsidRPr="00814EAA" w:rsidRDefault="00DA4F12" w:rsidP="00DA4F12">
            <w:pPr>
              <w:jc w:val="center"/>
              <w:rPr>
                <w:rFonts w:ascii="Calibri" w:hAnsi="Calibri"/>
                <w:color w:val="000000"/>
                <w:sz w:val="22"/>
                <w:szCs w:val="22"/>
              </w:rPr>
            </w:pPr>
          </w:p>
        </w:tc>
        <w:tc>
          <w:tcPr>
            <w:tcW w:w="3917" w:type="dxa"/>
            <w:shd w:val="clear" w:color="auto" w:fill="auto"/>
            <w:noWrap/>
            <w:vAlign w:val="center"/>
          </w:tcPr>
          <w:p w14:paraId="60ADB05C" w14:textId="77777777" w:rsidR="00DA4F12" w:rsidRDefault="00DA4F12" w:rsidP="00DA4F12">
            <w:pPr>
              <w:rPr>
                <w:rFonts w:ascii="Calibri" w:hAnsi="Calibri"/>
                <w:color w:val="000000"/>
                <w:sz w:val="22"/>
                <w:szCs w:val="22"/>
              </w:rPr>
            </w:pPr>
            <w:r>
              <w:rPr>
                <w:rFonts w:ascii="Calibri" w:hAnsi="Calibri"/>
                <w:color w:val="000000"/>
                <w:sz w:val="22"/>
                <w:szCs w:val="22"/>
              </w:rPr>
              <w:t>ŁĄCZNIE obie kondygnacje:</w:t>
            </w:r>
          </w:p>
        </w:tc>
        <w:tc>
          <w:tcPr>
            <w:tcW w:w="1911" w:type="dxa"/>
            <w:shd w:val="clear" w:color="auto" w:fill="auto"/>
            <w:noWrap/>
            <w:vAlign w:val="center"/>
          </w:tcPr>
          <w:p w14:paraId="0253A639" w14:textId="7B9F1C03" w:rsidR="00DA4F12" w:rsidRDefault="00DA4F12" w:rsidP="00DA4F12">
            <w:pPr>
              <w:jc w:val="center"/>
              <w:rPr>
                <w:rFonts w:ascii="Calibri" w:hAnsi="Calibri"/>
                <w:color w:val="000000"/>
                <w:sz w:val="22"/>
                <w:szCs w:val="22"/>
              </w:rPr>
            </w:pPr>
            <w:r>
              <w:rPr>
                <w:rFonts w:ascii="Calibri" w:hAnsi="Calibri"/>
                <w:color w:val="000000"/>
                <w:sz w:val="22"/>
                <w:szCs w:val="22"/>
              </w:rPr>
              <w:t>427,19</w:t>
            </w:r>
          </w:p>
        </w:tc>
        <w:tc>
          <w:tcPr>
            <w:tcW w:w="1843" w:type="dxa"/>
            <w:shd w:val="clear" w:color="auto" w:fill="auto"/>
            <w:noWrap/>
            <w:vAlign w:val="center"/>
          </w:tcPr>
          <w:p w14:paraId="5E1C824A" w14:textId="66BE272A" w:rsidR="00DA4F12" w:rsidRPr="00814EAA" w:rsidRDefault="00DA4F12" w:rsidP="00DA4F12">
            <w:pPr>
              <w:jc w:val="center"/>
              <w:rPr>
                <w:rFonts w:ascii="Calibri" w:hAnsi="Calibri"/>
                <w:color w:val="000000"/>
                <w:sz w:val="22"/>
                <w:szCs w:val="22"/>
              </w:rPr>
            </w:pPr>
            <w:r>
              <w:rPr>
                <w:rFonts w:ascii="Calibri" w:hAnsi="Calibri"/>
                <w:color w:val="000000"/>
                <w:sz w:val="22"/>
                <w:szCs w:val="22"/>
              </w:rPr>
              <w:t>393,67</w:t>
            </w:r>
          </w:p>
        </w:tc>
        <w:tc>
          <w:tcPr>
            <w:tcW w:w="1419" w:type="dxa"/>
            <w:shd w:val="clear" w:color="auto" w:fill="auto"/>
            <w:noWrap/>
            <w:vAlign w:val="center"/>
          </w:tcPr>
          <w:p w14:paraId="06BF49D3" w14:textId="77777777" w:rsidR="00DA4F12" w:rsidRPr="00943CDB" w:rsidRDefault="00DA4F12" w:rsidP="00DA4F12">
            <w:pPr>
              <w:jc w:val="center"/>
              <w:rPr>
                <w:rFonts w:ascii="Calibri" w:hAnsi="Calibri"/>
                <w:color w:val="000000"/>
                <w:sz w:val="22"/>
                <w:szCs w:val="22"/>
                <w:highlight w:val="yellow"/>
              </w:rPr>
            </w:pPr>
          </w:p>
        </w:tc>
        <w:tc>
          <w:tcPr>
            <w:tcW w:w="1369" w:type="dxa"/>
            <w:shd w:val="clear" w:color="auto" w:fill="auto"/>
            <w:noWrap/>
            <w:vAlign w:val="center"/>
          </w:tcPr>
          <w:p w14:paraId="737FCE35" w14:textId="63518519" w:rsidR="00DA4F12" w:rsidRPr="00DD5475" w:rsidRDefault="00DA4F12" w:rsidP="00DA4F12">
            <w:pPr>
              <w:jc w:val="center"/>
              <w:rPr>
                <w:rFonts w:ascii="Calibri" w:hAnsi="Calibri"/>
                <w:color w:val="000000"/>
                <w:sz w:val="22"/>
                <w:szCs w:val="22"/>
              </w:rPr>
            </w:pPr>
            <w:r>
              <w:rPr>
                <w:rFonts w:ascii="Calibri" w:hAnsi="Calibri"/>
                <w:color w:val="000000"/>
                <w:sz w:val="22"/>
                <w:szCs w:val="22"/>
              </w:rPr>
              <w:t>1260,93</w:t>
            </w:r>
          </w:p>
        </w:tc>
        <w:tc>
          <w:tcPr>
            <w:tcW w:w="1753" w:type="dxa"/>
            <w:shd w:val="clear" w:color="auto" w:fill="auto"/>
            <w:noWrap/>
            <w:vAlign w:val="center"/>
          </w:tcPr>
          <w:p w14:paraId="0916CE0E" w14:textId="6C9B9DD1" w:rsidR="00DA4F12" w:rsidRPr="00DD5475" w:rsidRDefault="00DA4F12" w:rsidP="00DA4F12">
            <w:pPr>
              <w:jc w:val="center"/>
              <w:rPr>
                <w:rFonts w:ascii="Calibri" w:hAnsi="Calibri"/>
                <w:color w:val="000000"/>
                <w:sz w:val="22"/>
                <w:szCs w:val="22"/>
              </w:rPr>
            </w:pPr>
            <w:r>
              <w:rPr>
                <w:rFonts w:ascii="Calibri" w:hAnsi="Calibri"/>
                <w:color w:val="000000"/>
                <w:sz w:val="22"/>
                <w:szCs w:val="22"/>
              </w:rPr>
              <w:t>1139,33</w:t>
            </w:r>
          </w:p>
        </w:tc>
      </w:tr>
    </w:tbl>
    <w:p w14:paraId="177FAFAE" w14:textId="26EF359A" w:rsidR="00DA4F12" w:rsidRPr="00DA4F12" w:rsidRDefault="00DA4F12" w:rsidP="00DA4F12">
      <w:pPr>
        <w:sectPr w:rsidR="00DA4F12" w:rsidRPr="00DA4F12" w:rsidSect="00804496">
          <w:footerReference w:type="default" r:id="rId30"/>
          <w:pgSz w:w="16838" w:h="11906" w:orient="landscape" w:code="9"/>
          <w:pgMar w:top="1134" w:right="851" w:bottom="851" w:left="851" w:header="709" w:footer="964" w:gutter="0"/>
          <w:cols w:space="708"/>
          <w:docGrid w:linePitch="360"/>
        </w:sectPr>
      </w:pPr>
    </w:p>
    <w:p w14:paraId="5341AAD8" w14:textId="77777777" w:rsidR="004D4B1D" w:rsidRPr="00881251" w:rsidRDefault="006D073B" w:rsidP="000251BB">
      <w:pPr>
        <w:pStyle w:val="Nagwek2"/>
        <w:numPr>
          <w:ilvl w:val="0"/>
          <w:numId w:val="28"/>
        </w:numPr>
      </w:pPr>
      <w:bookmarkStart w:id="55" w:name="_Toc17827358"/>
      <w:r>
        <w:rPr>
          <w:lang w:val="pl-PL"/>
        </w:rPr>
        <w:lastRenderedPageBreak/>
        <w:t>Ogólne r</w:t>
      </w:r>
      <w:r w:rsidR="004D4B1D" w:rsidRPr="0006166A">
        <w:rPr>
          <w:lang w:val="pl-PL"/>
        </w:rPr>
        <w:t>ozwiązania materiałowe</w:t>
      </w:r>
      <w:bookmarkEnd w:id="55"/>
    </w:p>
    <w:p w14:paraId="194404CD" w14:textId="16C63379" w:rsidR="008F136B" w:rsidRDefault="004846B1" w:rsidP="000251BB">
      <w:pPr>
        <w:pStyle w:val="Nagwek3"/>
        <w:numPr>
          <w:ilvl w:val="1"/>
          <w:numId w:val="28"/>
        </w:numPr>
        <w:rPr>
          <w:lang w:val="pl-PL"/>
        </w:rPr>
      </w:pPr>
      <w:bookmarkStart w:id="56" w:name="_Toc17827359"/>
      <w:r w:rsidRPr="00881251">
        <w:rPr>
          <w:lang w:val="pl-PL"/>
        </w:rPr>
        <w:t>Śc</w:t>
      </w:r>
      <w:r w:rsidR="008F136B" w:rsidRPr="00881251">
        <w:rPr>
          <w:lang w:val="pl-PL"/>
        </w:rPr>
        <w:t>ian</w:t>
      </w:r>
      <w:r w:rsidRPr="00881251">
        <w:rPr>
          <w:lang w:val="pl-PL"/>
        </w:rPr>
        <w:t>y</w:t>
      </w:r>
      <w:r w:rsidR="003469DD">
        <w:rPr>
          <w:lang w:val="pl-PL"/>
        </w:rPr>
        <w:t>, sufity</w:t>
      </w:r>
      <w:bookmarkEnd w:id="56"/>
    </w:p>
    <w:p w14:paraId="4CB16427" w14:textId="0CE17258" w:rsidR="006502FF" w:rsidRPr="006502FF" w:rsidRDefault="006502FF" w:rsidP="006502FF">
      <w:pPr>
        <w:pStyle w:val="Nagwek4"/>
        <w:numPr>
          <w:ilvl w:val="2"/>
          <w:numId w:val="28"/>
        </w:numPr>
        <w:rPr>
          <w:lang w:val="pl-PL"/>
        </w:rPr>
      </w:pPr>
      <w:r>
        <w:rPr>
          <w:lang w:val="pl-PL"/>
        </w:rPr>
        <w:t>Sucha zabudowa.</w:t>
      </w:r>
    </w:p>
    <w:p w14:paraId="23990727" w14:textId="75D60DB9" w:rsidR="00810AEE" w:rsidRDefault="00810AEE" w:rsidP="00FE549B">
      <w:pPr>
        <w:spacing w:before="120" w:line="276" w:lineRule="auto"/>
        <w:ind w:firstLine="391"/>
      </w:pPr>
      <w:bookmarkStart w:id="57" w:name="_Hlk15639289"/>
      <w:r w:rsidRPr="00686DBB">
        <w:t>Nowoprojektowane ściany działowe należy wykonać w systemie suchej zabudowy z płyt gipsowo-kartonowych na stalowym stelażu. Grubość projektowanych ścian działowych wynosi 12 cm. W wolnej przestrzeni między poszyciem z płyt gipsowo-kartonowych należy umieścić wełnę mineralną celem poprawy właściwości akustycznych ścian. Ściany te należy wykończyć do stopnia wykończenia podłoża minimum Q2.</w:t>
      </w:r>
    </w:p>
    <w:p w14:paraId="2FD972DC" w14:textId="67ACE764" w:rsidR="00810AEE" w:rsidRDefault="00810AEE" w:rsidP="00FE549B">
      <w:pPr>
        <w:spacing w:before="120" w:line="276" w:lineRule="auto"/>
        <w:ind w:firstLine="391"/>
      </w:pPr>
      <w:r>
        <w:rPr>
          <w:noProof/>
        </w:rPr>
        <w:drawing>
          <wp:inline distT="0" distB="0" distL="0" distR="0" wp14:anchorId="7F1744E3" wp14:editId="5FB61768">
            <wp:extent cx="5038725" cy="4314825"/>
            <wp:effectExtent l="0" t="0" r="9525" b="952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z01MzAmaD00NTQ=_src_194255-plyty_g_k03_budujemydompl.jpg"/>
                    <pic:cNvPicPr/>
                  </pic:nvPicPr>
                  <pic:blipFill>
                    <a:blip r:embed="rId31">
                      <a:extLst>
                        <a:ext uri="{28A0092B-C50C-407E-A947-70E740481C1C}">
                          <a14:useLocalDpi xmlns:a14="http://schemas.microsoft.com/office/drawing/2010/main" val="0"/>
                        </a:ext>
                      </a:extLst>
                    </a:blip>
                    <a:stretch>
                      <a:fillRect/>
                    </a:stretch>
                  </pic:blipFill>
                  <pic:spPr>
                    <a:xfrm>
                      <a:off x="0" y="0"/>
                      <a:ext cx="5038725" cy="4314825"/>
                    </a:xfrm>
                    <a:prstGeom prst="rect">
                      <a:avLst/>
                    </a:prstGeom>
                  </pic:spPr>
                </pic:pic>
              </a:graphicData>
            </a:graphic>
          </wp:inline>
        </w:drawing>
      </w:r>
    </w:p>
    <w:p w14:paraId="6F35D5C5" w14:textId="69B00653" w:rsidR="00810AEE" w:rsidRPr="00810AEE" w:rsidRDefault="00810AEE" w:rsidP="00FE549B">
      <w:pPr>
        <w:spacing w:before="120" w:line="276" w:lineRule="auto"/>
        <w:ind w:firstLine="391"/>
        <w:rPr>
          <w:sz w:val="20"/>
          <w:szCs w:val="20"/>
        </w:rPr>
      </w:pPr>
      <w:r>
        <w:rPr>
          <w:sz w:val="20"/>
          <w:szCs w:val="20"/>
        </w:rPr>
        <w:t>Rys.</w:t>
      </w:r>
      <w:r w:rsidR="00100185">
        <w:rPr>
          <w:sz w:val="20"/>
          <w:szCs w:val="20"/>
        </w:rPr>
        <w:t>1</w:t>
      </w:r>
      <w:r>
        <w:rPr>
          <w:sz w:val="20"/>
          <w:szCs w:val="20"/>
        </w:rPr>
        <w:t xml:space="preserve"> Poglądowy schemat warstw suchej zabudowy. </w:t>
      </w:r>
    </w:p>
    <w:p w14:paraId="70074187" w14:textId="77777777" w:rsidR="00810AEE" w:rsidRPr="00686DBB" w:rsidRDefault="00810AEE" w:rsidP="00FE549B">
      <w:pPr>
        <w:spacing w:before="120" w:line="276" w:lineRule="auto"/>
        <w:ind w:firstLine="391"/>
      </w:pPr>
    </w:p>
    <w:p w14:paraId="40B42601" w14:textId="77777777" w:rsidR="00810AEE" w:rsidRPr="00686DBB" w:rsidRDefault="00810AEE" w:rsidP="00FE549B">
      <w:pPr>
        <w:spacing w:before="120" w:line="276" w:lineRule="auto"/>
        <w:ind w:firstLine="391"/>
      </w:pPr>
      <w:r w:rsidRPr="00686DBB">
        <w:t xml:space="preserve">Profile stelażu należy zamocować do podłoża przy pomocy stalowych kołków wbijanych o podwyższonej odporności ogniowej w rozstawnie nie większym niż 50cm, a same profile powinny być wykonane z blachy ocynkowanej o grubości nie mniejszej niż 0,5mm. Przed zamocowaniem profili należy na nie nakleić taśmę akustyczną od strony kontaktu z podłożem w celu poprawy właściwości akustycznej ściany. Podłoże pod stelaż powinno być równe i wolne od uskoków i zabrudzeń. W miejscu planowanych otworów drzwiowych należy zastosować wzmocnione profile ościeżnicowe UA </w:t>
      </w:r>
      <w:r w:rsidRPr="00686DBB">
        <w:lastRenderedPageBreak/>
        <w:t>o grubości blachy min. 2,0mm, które należy przytwierdzić do podłoża przy użyciu stalowych kątowników.</w:t>
      </w:r>
    </w:p>
    <w:p w14:paraId="5A22CF1A" w14:textId="242CFDA4" w:rsidR="00810AEE" w:rsidRPr="00686DBB" w:rsidRDefault="00810AEE" w:rsidP="00FE549B">
      <w:pPr>
        <w:spacing w:before="120" w:line="276" w:lineRule="auto"/>
        <w:ind w:firstLine="391"/>
      </w:pPr>
      <w:r w:rsidRPr="00686DBB">
        <w:t xml:space="preserve">Poszycie ścian należy wykonać obustronnie z jednej warstwy płyt kartonowo o grubości 12,5 mm. Płyty poszycia należy mocować do stelaża przy pomocy wkrętów </w:t>
      </w:r>
      <w:proofErr w:type="spellStart"/>
      <w:r w:rsidRPr="00686DBB">
        <w:t>fosfatowanych</w:t>
      </w:r>
      <w:proofErr w:type="spellEnd"/>
      <w:r w:rsidRPr="00686DBB">
        <w:t xml:space="preserve"> TN o odpowiedniej długości. Płyty należy mocować z przesunięciem w stosunku do sąsiednich płyt. Druga warstwa poszycia powinna być zamocowana z przesunięciem w stosunku do pierwszej warstwy. Należy zwrócić szczególną uwagę na montaż płyt w obrębie otworów okiennych i drzwiowych – z uwagi na ryzyko powstawania spękań obręb nad otworem oraz sąsiadujący do otworu powinien być wykonany z jednej płyty.</w:t>
      </w:r>
    </w:p>
    <w:p w14:paraId="3260101B" w14:textId="4031EE13" w:rsidR="00810AEE" w:rsidRDefault="00810AEE" w:rsidP="00FE549B">
      <w:pPr>
        <w:spacing w:before="360" w:line="276" w:lineRule="auto"/>
        <w:ind w:firstLine="391"/>
      </w:pPr>
      <w:r>
        <w:rPr>
          <w:noProof/>
        </w:rPr>
        <w:drawing>
          <wp:inline distT="0" distB="0" distL="0" distR="0" wp14:anchorId="56871735" wp14:editId="5E6D05A3">
            <wp:extent cx="5048250" cy="140970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z01MzAmaD0xNDk=_src_194256-plyty_g_k04_budujemydompl.jpg"/>
                    <pic:cNvPicPr/>
                  </pic:nvPicPr>
                  <pic:blipFill>
                    <a:blip r:embed="rId32">
                      <a:extLst>
                        <a:ext uri="{28A0092B-C50C-407E-A947-70E740481C1C}">
                          <a14:useLocalDpi xmlns:a14="http://schemas.microsoft.com/office/drawing/2010/main" val="0"/>
                        </a:ext>
                      </a:extLst>
                    </a:blip>
                    <a:stretch>
                      <a:fillRect/>
                    </a:stretch>
                  </pic:blipFill>
                  <pic:spPr>
                    <a:xfrm>
                      <a:off x="0" y="0"/>
                      <a:ext cx="5048250" cy="1409700"/>
                    </a:xfrm>
                    <a:prstGeom prst="rect">
                      <a:avLst/>
                    </a:prstGeom>
                  </pic:spPr>
                </pic:pic>
              </a:graphicData>
            </a:graphic>
          </wp:inline>
        </w:drawing>
      </w:r>
    </w:p>
    <w:p w14:paraId="069C8A0E" w14:textId="4E09C115" w:rsidR="00810AEE" w:rsidRPr="00810AEE" w:rsidRDefault="00810AEE" w:rsidP="00FE549B">
      <w:pPr>
        <w:spacing w:before="120" w:line="276" w:lineRule="auto"/>
        <w:ind w:firstLine="391"/>
        <w:rPr>
          <w:sz w:val="20"/>
          <w:szCs w:val="20"/>
        </w:rPr>
      </w:pPr>
      <w:r>
        <w:rPr>
          <w:sz w:val="20"/>
          <w:szCs w:val="20"/>
        </w:rPr>
        <w:t>Rys.</w:t>
      </w:r>
      <w:r w:rsidR="00100185">
        <w:rPr>
          <w:sz w:val="20"/>
          <w:szCs w:val="20"/>
        </w:rPr>
        <w:t>2</w:t>
      </w:r>
      <w:r>
        <w:rPr>
          <w:sz w:val="20"/>
          <w:szCs w:val="20"/>
        </w:rPr>
        <w:t xml:space="preserve"> a) prawidłowo zamontowany wkręt, b) nieprawidłowo zamontowany wkręt- wystająca główka, c)nieprawidłowe zamontowanie wkrętu- przerwana warstwa papieru</w:t>
      </w:r>
    </w:p>
    <w:p w14:paraId="557DCE64" w14:textId="77777777" w:rsidR="00810AEE" w:rsidRPr="00686DBB" w:rsidRDefault="00810AEE" w:rsidP="00FE549B">
      <w:pPr>
        <w:spacing w:before="120" w:line="276" w:lineRule="auto"/>
        <w:ind w:firstLine="391"/>
      </w:pPr>
      <w:r w:rsidRPr="00686DBB">
        <w:t xml:space="preserve">Do wykonania połączeń między płytami gipsowo-kartonowymi należy zastosować taśmę flizelinową lub papierową oraz wzmocnioną masę gipsową do łączeń. Wszystkie połączenia cięte powinny być bezwzględnie sfazowane oraz zagruntowane. Połączenia w narożnikach wewnętrznych między ścianami działowymi powinny być wykonane z papierowej taśmy przeznaczonej do wykonania takich połączeń. Niedopuszczalne jest łączenie przy użyciu taśmy narożników między ścianą działową, a masywną z uwagi na ryzyko powstawania pęknięć. Narożniki zewnętrzne należy obrobić przy użyciu kątowników aluminiowych lub taśmy papierowej z wkładem kompozytowym. </w:t>
      </w:r>
    </w:p>
    <w:p w14:paraId="5663A50C" w14:textId="77777777" w:rsidR="00810AEE" w:rsidRPr="00686DBB" w:rsidRDefault="00810AEE" w:rsidP="00FE549B">
      <w:pPr>
        <w:spacing w:before="120" w:line="276" w:lineRule="auto"/>
        <w:ind w:firstLine="391"/>
      </w:pPr>
      <w:r w:rsidRPr="00686DBB">
        <w:t xml:space="preserve">Przed wykonaniem połączenia między ścianą z płyt gipsowo-kartonowych, a ścianą masywną należy </w:t>
      </w:r>
      <w:proofErr w:type="spellStart"/>
      <w:r w:rsidRPr="00686DBB">
        <w:t>sfazować</w:t>
      </w:r>
      <w:proofErr w:type="spellEnd"/>
      <w:r w:rsidRPr="00686DBB">
        <w:t xml:space="preserve"> oraz zagruntować krawędzie płyt. Następnie należy wypełnić szczelinę masą gipsową przeznaczoną do łączeń, a po związaniu odciąć nadmiar taśmy ślizgowej i połączenie obrobić akrylem.</w:t>
      </w:r>
    </w:p>
    <w:p w14:paraId="47BFAB94" w14:textId="77777777" w:rsidR="00810AEE" w:rsidRPr="00417D9D" w:rsidRDefault="00810AEE" w:rsidP="00FE549B">
      <w:pPr>
        <w:spacing w:before="120" w:line="276" w:lineRule="auto"/>
        <w:ind w:firstLine="391"/>
      </w:pPr>
      <w:r w:rsidRPr="00686DBB">
        <w:t>Wszelkie uprzednio wykonane łączenia należy zaszpachlować gipsem szpachlowym na szerokość większą niż szerokość łączenia, tak aby uzyskać gładkie przejście. Przed przystąpieniem do szpachlowania powierzchni podłoże powinno być wolne od kurzu i zabrudzeń oraz zagruntowane. Miejsca łączeń należy przeszlifować papierem ściernym o gradacji nie mniejszej niż 100 ręcznie lub przy użyciu szlifierki.</w:t>
      </w:r>
      <w:r>
        <w:t xml:space="preserve"> </w:t>
      </w:r>
    </w:p>
    <w:p w14:paraId="121B63D4" w14:textId="1D1421F3" w:rsidR="00810AEE" w:rsidRDefault="00810AEE" w:rsidP="000C2DD8">
      <w:pPr>
        <w:spacing w:before="120" w:line="276" w:lineRule="auto"/>
        <w:ind w:firstLine="567"/>
        <w:rPr>
          <w:bCs/>
        </w:rPr>
      </w:pPr>
    </w:p>
    <w:p w14:paraId="41D4A832" w14:textId="581FAE93" w:rsidR="00C1450E" w:rsidRPr="00D31D08" w:rsidRDefault="00405B49" w:rsidP="000C2DD8">
      <w:pPr>
        <w:spacing w:before="120" w:line="276" w:lineRule="auto"/>
        <w:ind w:firstLine="567"/>
        <w:rPr>
          <w:bCs/>
        </w:rPr>
      </w:pPr>
      <w:r w:rsidRPr="00D31D08">
        <w:rPr>
          <w:bCs/>
        </w:rPr>
        <w:t>Otwory drzwiowe, po zdemontowanej stolar</w:t>
      </w:r>
      <w:r w:rsidR="00D67020" w:rsidRPr="00D31D08">
        <w:rPr>
          <w:bCs/>
        </w:rPr>
        <w:t xml:space="preserve">ce </w:t>
      </w:r>
      <w:r w:rsidRPr="00D31D08">
        <w:rPr>
          <w:bCs/>
        </w:rPr>
        <w:t>drzwiowej, należy zamurować</w:t>
      </w:r>
      <w:r w:rsidR="002E47D7">
        <w:rPr>
          <w:bCs/>
        </w:rPr>
        <w:t xml:space="preserve"> wg. zakresu prac części rysunkowej</w:t>
      </w:r>
      <w:r w:rsidRPr="00D31D08">
        <w:rPr>
          <w:bCs/>
        </w:rPr>
        <w:t>.</w:t>
      </w:r>
    </w:p>
    <w:p w14:paraId="39379480" w14:textId="090F3D21" w:rsidR="00D67020" w:rsidRPr="00D31D08" w:rsidRDefault="00D67020" w:rsidP="00D67020">
      <w:pPr>
        <w:spacing w:before="120" w:line="276" w:lineRule="auto"/>
        <w:ind w:firstLine="567"/>
      </w:pPr>
      <w:r w:rsidRPr="00D31D08">
        <w:t>Zamurowania</w:t>
      </w:r>
      <w:r w:rsidR="00D62FD4" w:rsidRPr="00D31D08">
        <w:t xml:space="preserve"> oraz murowanie </w:t>
      </w:r>
      <w:r w:rsidR="00EB3530" w:rsidRPr="00D31D08">
        <w:t>fragment</w:t>
      </w:r>
      <w:r w:rsidR="00FE549B">
        <w:t>ów</w:t>
      </w:r>
      <w:r w:rsidR="00EB3530" w:rsidRPr="00D31D08">
        <w:t xml:space="preserve"> ścian działow</w:t>
      </w:r>
      <w:r w:rsidR="00FE549B">
        <w:t>ych</w:t>
      </w:r>
      <w:r w:rsidR="00EB3530" w:rsidRPr="00D31D08">
        <w:t>,</w:t>
      </w:r>
      <w:r w:rsidRPr="00D31D08">
        <w:t xml:space="preserve"> projektuje się z bloczków gazobetonowych. Szerokość muru – analogicznie do istniejącego.</w:t>
      </w:r>
    </w:p>
    <w:p w14:paraId="027DA656" w14:textId="0E8820CD" w:rsidR="00D67020" w:rsidRPr="00D31D08" w:rsidRDefault="00D67020" w:rsidP="00D67020">
      <w:pPr>
        <w:spacing w:before="120" w:line="276" w:lineRule="auto"/>
        <w:ind w:firstLine="567"/>
      </w:pPr>
      <w:r w:rsidRPr="00D31D08">
        <w:lastRenderedPageBreak/>
        <w:t>Ściany działowe z bloczków gazobetonowych dobrze chronią przed hałasem, a ich gładka powierzchnia pozwala na dowolność w doborze wykończenia. Precyzyjne wymiarowanie elementów sprawia, że do murowania ścian wystarczy minimalna zalecana ilość zaprawy, nie wypływa ona ze spoin i nie tworzy zacieków ani zgrubień na powierzchni ściany, łatwo ją równo zatrzeć i dzięki temu mur ma jednolitą powierzchnię.</w:t>
      </w:r>
    </w:p>
    <w:p w14:paraId="4F9FF307" w14:textId="175F0D86" w:rsidR="00D67020" w:rsidRPr="00D31D08" w:rsidRDefault="00D67020" w:rsidP="00D67020">
      <w:pPr>
        <w:spacing w:before="120" w:line="276" w:lineRule="auto"/>
        <w:ind w:firstLine="567"/>
      </w:pPr>
      <w:r w:rsidRPr="00D31D08">
        <w:t xml:space="preserve">Pierwszą warstwę należy wymurować na przekładce uniemożliwiającej zespolenie ściany ze stropem dolnym (papa, folia itp.). Dolna krawędź ściany wymaga zabezpieczenia przed przesunięciem. </w:t>
      </w:r>
    </w:p>
    <w:p w14:paraId="463B44C2" w14:textId="77777777" w:rsidR="00D67020" w:rsidRPr="00D31D08" w:rsidRDefault="00D67020" w:rsidP="00D67020">
      <w:pPr>
        <w:spacing w:before="120" w:line="276" w:lineRule="auto"/>
        <w:ind w:firstLine="567"/>
      </w:pPr>
      <w:r w:rsidRPr="00D31D08">
        <w:t>Podczas murowania należy stosować elementy murowe o małej wilgotności oraz technologie ograniczające wprowadzenie dużej ilości wody do budynku po to aby zminimalizować zjawisko skurczu. Szczególną uwagę należy zwrócić na dobór zaprawy murarskiej.</w:t>
      </w:r>
    </w:p>
    <w:p w14:paraId="6AC9B1EC" w14:textId="09FDFCE3" w:rsidR="00D67020" w:rsidRPr="00D31D08" w:rsidRDefault="00D67020" w:rsidP="00D67020">
      <w:pPr>
        <w:spacing w:before="120" w:line="276" w:lineRule="auto"/>
        <w:ind w:firstLine="567"/>
      </w:pPr>
      <w:r w:rsidRPr="00D31D08">
        <w:t xml:space="preserve">Ze względu na zapewnienie odpowiednich właściwości i parametrów technicznych zaleca się stosowanie zapraw przygotowanych fabrycznie. Przy zachowaniu odpowiednich receptur mogą być stosowane również zaprawy wytwarzane na miejscu budowy, Wymagania dla zapraw określone a w PN-EN 998-2, PN-B-10104. Najważniejszymi parametrami określającymi przydatność zaprawy jest jej wytrzymałość i przyczepność. Należy pamiętać, że przyczepność danej zaprawy jest różna do różnych elementów murowych. Dlatego należy stosować zaprawę przeznaczoną przez producenta do stosowania z </w:t>
      </w:r>
      <w:r w:rsidR="00A538D8" w:rsidRPr="00D31D08">
        <w:t>gazobetonem</w:t>
      </w:r>
      <w:r w:rsidRPr="00D31D08">
        <w:t xml:space="preserve">. Należy unikać stosowania zapraw uniwersalnych. Producent powinien deklarować parametr przyczepności na podstawie badań, a nie przyjmować z tabeli z normy PN-EN998-2. </w:t>
      </w:r>
    </w:p>
    <w:p w14:paraId="6FDB39D3" w14:textId="73D20D27" w:rsidR="00D2236F" w:rsidRDefault="00D2236F" w:rsidP="00D2236F">
      <w:pPr>
        <w:spacing w:before="120" w:line="276" w:lineRule="auto"/>
        <w:ind w:firstLine="567"/>
      </w:pPr>
      <w:r w:rsidRPr="00D31D08">
        <w:rPr>
          <w:lang w:eastAsia="x-none"/>
        </w:rPr>
        <w:t xml:space="preserve">Nadproża nad wyburzanymi otworami drzwiowymi przewiduje się wykonać nadproży strunobetonowych typu SBN 72/120. Przy montażu nadproża należy zwrócić uwagę, aby głębokość oparcia na murze było zgodne z wytycznymi producenta oraz aby nadproże opierało się na poduszce cementowej grubości min. 5 cm. </w:t>
      </w:r>
      <w:r w:rsidRPr="00D31D08">
        <w:t>Przy osadzeniu nadproża nad nowoprojektowanymi otworami należy zabezpieczyć ścianę nad planowanym otworem poprzez podparcie stemplami w celu uniknięcia zawalenia się ściany. Następnie należy wyciąć szczelinę w ścianie na planowaną belkę nadprożową,</w:t>
      </w:r>
      <w:r w:rsidRPr="00D2236F">
        <w:t xml:space="preserve"> którą należy osadzić w otworze na zaprawie cementowej klasy M10, a przestrzeń między belką, a ścianą wypełnić mocno ubitą zaprawą. Po związaniu zaprawy należy przystąpić do wyburzenia reszty ściany w miejscu otworu.</w:t>
      </w:r>
    </w:p>
    <w:bookmarkEnd w:id="57"/>
    <w:p w14:paraId="40E08FBD" w14:textId="42517A91" w:rsidR="00E35311" w:rsidRPr="006502FF" w:rsidRDefault="00E35311" w:rsidP="006502FF">
      <w:pPr>
        <w:pStyle w:val="Akapitzlist"/>
        <w:numPr>
          <w:ilvl w:val="2"/>
          <w:numId w:val="28"/>
        </w:numPr>
        <w:spacing w:before="360"/>
        <w:rPr>
          <w:rFonts w:ascii="Times New Roman" w:hAnsi="Times New Roman"/>
          <w:b/>
          <w:sz w:val="24"/>
          <w:szCs w:val="24"/>
        </w:rPr>
      </w:pPr>
      <w:r w:rsidRPr="006502FF">
        <w:rPr>
          <w:rFonts w:ascii="Times New Roman" w:hAnsi="Times New Roman"/>
          <w:b/>
          <w:sz w:val="24"/>
          <w:szCs w:val="24"/>
        </w:rPr>
        <w:t>Malowanie</w:t>
      </w:r>
    </w:p>
    <w:p w14:paraId="01F70C06" w14:textId="5A8E50E5" w:rsidR="003875A7" w:rsidRDefault="003875A7" w:rsidP="003875A7">
      <w:pPr>
        <w:spacing w:before="120" w:after="120" w:line="276" w:lineRule="auto"/>
        <w:ind w:firstLine="567"/>
      </w:pPr>
      <w:r w:rsidRPr="003875A7">
        <w:t xml:space="preserve">Ostateczne wykończenie ścian </w:t>
      </w:r>
      <w:r>
        <w:t xml:space="preserve">i sufitów </w:t>
      </w:r>
      <w:r w:rsidR="00D75C8C">
        <w:t xml:space="preserve">wszystkich pomieszczeń, </w:t>
      </w:r>
      <w:r w:rsidRPr="003875A7">
        <w:t>projektuje się jako malowane farbami akrylowymi.</w:t>
      </w:r>
    </w:p>
    <w:p w14:paraId="2C1D0C4F" w14:textId="77777777" w:rsidR="006925AA" w:rsidRPr="003875A7" w:rsidRDefault="006925AA" w:rsidP="006925AA">
      <w:pPr>
        <w:spacing w:before="120" w:after="120" w:line="276" w:lineRule="auto"/>
        <w:ind w:firstLine="567"/>
      </w:pPr>
      <w:r w:rsidRPr="003875A7">
        <w:t xml:space="preserve">Malować pędzlem, wałkiem lub natryskiwać urządzeniami typu </w:t>
      </w:r>
      <w:proofErr w:type="spellStart"/>
      <w:r w:rsidRPr="003875A7">
        <w:t>airless</w:t>
      </w:r>
      <w:proofErr w:type="spellEnd"/>
      <w:r w:rsidRPr="003875A7">
        <w:t>, kąt natrysku : 50°, ciśnienie:150-180 bar. Minimalna temperatura obróbki:+5°C dla otoczenia i podłoża. W celu uniknięcia różnic kolorystycznych na złączach pasm roboczych, większe powierzchnie należy malować w jednym cyklu metodą „mokrym w mokre”. Nie stosować na powierzchniach poziomych.</w:t>
      </w:r>
    </w:p>
    <w:p w14:paraId="20D9428F" w14:textId="368E73A2" w:rsidR="003875A7" w:rsidRPr="003875A7" w:rsidRDefault="003875A7" w:rsidP="003875A7">
      <w:pPr>
        <w:spacing w:before="120" w:after="120" w:line="276" w:lineRule="auto"/>
        <w:ind w:firstLine="567"/>
      </w:pPr>
      <w:r w:rsidRPr="003875A7">
        <w:t xml:space="preserve">Na wypukłych narożnikach </w:t>
      </w:r>
      <w:r w:rsidR="00EB11F6">
        <w:t>(wg. części rysunkowej)</w:t>
      </w:r>
      <w:r w:rsidRPr="003875A7">
        <w:t xml:space="preserve"> zastosować wklejane lub przykręcane narożniki ochronne </w:t>
      </w:r>
      <w:r w:rsidR="000A6B85">
        <w:t xml:space="preserve">– </w:t>
      </w:r>
      <w:r w:rsidR="000A6B85" w:rsidRPr="000A6B85">
        <w:rPr>
          <w:b/>
        </w:rPr>
        <w:t>osłony przeciwuderzeniowe</w:t>
      </w:r>
      <w:r w:rsidR="000A6B85">
        <w:t xml:space="preserve"> </w:t>
      </w:r>
      <w:r w:rsidRPr="003875A7">
        <w:t>do wysokości 1,</w:t>
      </w:r>
      <w:r w:rsidR="00E3425C">
        <w:t>5</w:t>
      </w:r>
      <w:r w:rsidRPr="003875A7">
        <w:t xml:space="preserve"> m od posadzki. </w:t>
      </w:r>
      <w:r w:rsidR="00BA0698">
        <w:t xml:space="preserve">W </w:t>
      </w:r>
      <w:r w:rsidR="00BA0698">
        <w:lastRenderedPageBreak/>
        <w:t xml:space="preserve">newralgicznych miejscach przy stanowiskach pracy i innych narażonych na uszkodzenia mechaniczne zainstalować </w:t>
      </w:r>
      <w:r w:rsidR="00BA0698" w:rsidRPr="00D75C8C">
        <w:rPr>
          <w:b/>
          <w:bCs/>
        </w:rPr>
        <w:t>listwy ochronne</w:t>
      </w:r>
      <w:r w:rsidR="00BA0698">
        <w:t xml:space="preserve"> o szerokości ok. 20cm. </w:t>
      </w:r>
    </w:p>
    <w:p w14:paraId="49DB2743" w14:textId="77777777" w:rsidR="003875A7" w:rsidRPr="003875A7" w:rsidRDefault="003875A7" w:rsidP="00D75C8C">
      <w:pPr>
        <w:spacing w:before="360" w:after="120" w:line="276" w:lineRule="auto"/>
        <w:ind w:firstLine="567"/>
      </w:pPr>
      <w:r w:rsidRPr="003875A7">
        <w:t xml:space="preserve">Sufity w kolorze białym. Ściany w kolorze jasnym. </w:t>
      </w:r>
    </w:p>
    <w:p w14:paraId="777E21D5" w14:textId="77777777" w:rsidR="003875A7" w:rsidRPr="003875A7" w:rsidRDefault="003875A7" w:rsidP="003875A7">
      <w:pPr>
        <w:spacing w:before="120" w:after="120" w:line="276" w:lineRule="auto"/>
        <w:ind w:firstLine="567"/>
      </w:pPr>
      <w:r w:rsidRPr="003875A7">
        <w:t>Malowanie ścian i sufitów farbami akrylowymi należy poprzedzić wyrównaniem i wygładzeniem powierzchni po przekuciach i uszkodzeniach wykonując szpachlowanie i szlifowanie, następnie gruntując podłoże. Malowanie należy wykonać dwukrotnie: pierwszy raz po całkowitym ukończeniu robót budowlanych i instalacyjnych, drugi raz po wykonaniu białego montażu i ułożeniu posadzek.</w:t>
      </w:r>
    </w:p>
    <w:p w14:paraId="34D26CD8" w14:textId="77777777" w:rsidR="003875A7" w:rsidRPr="003875A7" w:rsidRDefault="003875A7" w:rsidP="003875A7">
      <w:pPr>
        <w:spacing w:before="120" w:after="120" w:line="276" w:lineRule="auto"/>
        <w:ind w:firstLine="567"/>
      </w:pPr>
      <w:r w:rsidRPr="003875A7">
        <w:t>Roboty malarskie powinny być wykonane po wyschnięciu tynków, ich odpowiednim przygotowaniu i zagruntowaniu. Ilość warstw oraz technologia nakładania powłok malarskich musi spełniać zalecenia określone przez producenta.</w:t>
      </w:r>
    </w:p>
    <w:p w14:paraId="07A659DD" w14:textId="77777777" w:rsidR="003875A7" w:rsidRPr="003875A7" w:rsidRDefault="003875A7" w:rsidP="003875A7">
      <w:pPr>
        <w:spacing w:before="120" w:after="120" w:line="276" w:lineRule="auto"/>
        <w:ind w:firstLine="567"/>
      </w:pPr>
      <w:r w:rsidRPr="003875A7">
        <w:t>W przypadku zabrudzenia, uszkodzenia lub napraw i uzupełnień tynkarskich w pomieszczeniach sąsiednich należy dokonać miejscowych uzupełnień powłok malarskich starając się dobrać zbieżne z istniejącymi kolory farb.</w:t>
      </w:r>
    </w:p>
    <w:p w14:paraId="13D21A07" w14:textId="77777777" w:rsidR="003875A7" w:rsidRPr="003875A7" w:rsidRDefault="003875A7" w:rsidP="003875A7">
      <w:pPr>
        <w:spacing w:before="120" w:after="120" w:line="276" w:lineRule="auto"/>
        <w:ind w:firstLine="567"/>
      </w:pPr>
      <w:r w:rsidRPr="003875A7">
        <w:t>Wykonawca jest zobowiązany dostarczyć w niezbędnej ilości wszystkie przewidziane systemowo pomocnicze materiały malarskie.</w:t>
      </w:r>
    </w:p>
    <w:p w14:paraId="7E3D2E7E" w14:textId="77777777" w:rsidR="003875A7" w:rsidRPr="003875A7" w:rsidRDefault="003875A7" w:rsidP="003875A7">
      <w:pPr>
        <w:spacing w:before="120" w:after="120" w:line="276" w:lineRule="auto"/>
        <w:ind w:firstLine="567"/>
      </w:pPr>
      <w:r w:rsidRPr="003875A7">
        <w:t>Przyjęto, że kolorystyka farb będzie nawiązywała do koloru posadzki. Przed wykonaniem kolorystyki należy wykonać próbki kolorów w celu uzyskania akceptacji Inwestora.</w:t>
      </w:r>
    </w:p>
    <w:p w14:paraId="0C2DA192" w14:textId="77777777" w:rsidR="004846B1" w:rsidRDefault="004846B1" w:rsidP="000C2DD8">
      <w:pPr>
        <w:spacing w:before="120" w:line="276" w:lineRule="auto"/>
        <w:ind w:firstLine="567"/>
      </w:pPr>
      <w:r w:rsidRPr="00A82C21">
        <w:t>Po zakończeniu robót kolejno: tynkarskich i malarskich, należy umyć okna i drzwi w pomieszczeniach.</w:t>
      </w:r>
    </w:p>
    <w:p w14:paraId="2AFFB311" w14:textId="77777777" w:rsidR="00FA5934" w:rsidRPr="00940D1B" w:rsidRDefault="00FA5934" w:rsidP="000251BB">
      <w:pPr>
        <w:pStyle w:val="Nagwek3"/>
        <w:numPr>
          <w:ilvl w:val="1"/>
          <w:numId w:val="28"/>
        </w:numPr>
        <w:rPr>
          <w:lang w:val="pl-PL"/>
        </w:rPr>
      </w:pPr>
      <w:bookmarkStart w:id="58" w:name="_Toc17827360"/>
      <w:r w:rsidRPr="00940D1B">
        <w:t>Posadzki</w:t>
      </w:r>
      <w:bookmarkEnd w:id="58"/>
    </w:p>
    <w:p w14:paraId="2E855F61" w14:textId="0399802B" w:rsidR="002F456B" w:rsidRDefault="00BA0698" w:rsidP="000251BB">
      <w:pPr>
        <w:pStyle w:val="Nagwek4"/>
        <w:numPr>
          <w:ilvl w:val="2"/>
          <w:numId w:val="28"/>
        </w:numPr>
        <w:spacing w:before="120" w:line="276" w:lineRule="auto"/>
      </w:pPr>
      <w:bookmarkStart w:id="59" w:name="_Hlk15382214"/>
      <w:bookmarkStart w:id="60" w:name="_Hlk15640719"/>
      <w:r>
        <w:rPr>
          <w:lang w:val="pl-PL"/>
        </w:rPr>
        <w:t>Wykładzina PCV</w:t>
      </w:r>
    </w:p>
    <w:bookmarkEnd w:id="59"/>
    <w:bookmarkEnd w:id="60"/>
    <w:p w14:paraId="227B1545" w14:textId="77777777" w:rsidR="00C232B4" w:rsidRDefault="00D75C8C" w:rsidP="00C232B4">
      <w:pPr>
        <w:spacing w:line="276" w:lineRule="auto"/>
        <w:ind w:firstLine="391"/>
      </w:pPr>
      <w:r>
        <w:t>We wszystkich pomieszczeniach za wyjątkiem biura nr 2 na I piętrze, projektuje się zerwanie istniejących wykładzin PCV</w:t>
      </w:r>
      <w:r w:rsidR="00C232B4">
        <w:t>. W projektowanym pomieszczeniu konferencyjnym na parterze należy skuć istniejące płytki.</w:t>
      </w:r>
    </w:p>
    <w:p w14:paraId="795FE6D8" w14:textId="77777777" w:rsidR="00C232B4" w:rsidRDefault="00C232B4" w:rsidP="00D138D6">
      <w:pPr>
        <w:ind w:firstLine="390"/>
      </w:pPr>
    </w:p>
    <w:p w14:paraId="717994D9" w14:textId="1ADA0D4D" w:rsidR="00D138D6" w:rsidRDefault="00C232B4" w:rsidP="00D138D6">
      <w:pPr>
        <w:ind w:firstLine="390"/>
      </w:pPr>
      <w:r>
        <w:t>Dla w/w pomieszczeń p</w:t>
      </w:r>
      <w:r w:rsidR="00D138D6">
        <w:t>rojektuje się wykończenie posadzek wykładziną PCV antypoślizgową, posiadająca atest do stosowania w obiektach użyteczności publicznej. Wykładzina z cokołem wywiniętym na ściany na wysokość h=10cm.</w:t>
      </w:r>
    </w:p>
    <w:p w14:paraId="60502B83" w14:textId="77777777" w:rsidR="00D138D6" w:rsidRDefault="00D138D6" w:rsidP="00D138D6">
      <w:pPr>
        <w:ind w:firstLine="390"/>
      </w:pPr>
      <w:r>
        <w:t>We wszystkich pomieszczeniach należy zastosować wykładzinę o antypoślizgowości min. R10.</w:t>
      </w:r>
    </w:p>
    <w:p w14:paraId="7EA222F8" w14:textId="77777777" w:rsidR="00D138D6" w:rsidRDefault="00D138D6" w:rsidP="00D138D6">
      <w:pPr>
        <w:pStyle w:val="Akapitzlist"/>
        <w:ind w:left="390"/>
      </w:pPr>
    </w:p>
    <w:p w14:paraId="2D2470E4" w14:textId="77777777" w:rsidR="00D138D6" w:rsidRDefault="00D138D6" w:rsidP="00D138D6">
      <w:pPr>
        <w:pStyle w:val="NormalnyWeb"/>
        <w:spacing w:before="0" w:beforeAutospacing="0" w:after="0" w:afterAutospacing="0" w:line="276" w:lineRule="auto"/>
        <w:ind w:firstLine="390"/>
        <w:rPr>
          <w:b/>
          <w:i/>
        </w:rPr>
      </w:pPr>
      <w:r>
        <w:rPr>
          <w:noProof/>
        </w:rPr>
        <w:lastRenderedPageBreak/>
        <w:drawing>
          <wp:anchor distT="0" distB="0" distL="114300" distR="114300" simplePos="0" relativeHeight="251659264" behindDoc="0" locked="0" layoutInCell="1" allowOverlap="1" wp14:anchorId="6B4CE986" wp14:editId="00A7BB16">
            <wp:simplePos x="0" y="0"/>
            <wp:positionH relativeFrom="column">
              <wp:posOffset>4439285</wp:posOffset>
            </wp:positionH>
            <wp:positionV relativeFrom="paragraph">
              <wp:posOffset>40640</wp:posOffset>
            </wp:positionV>
            <wp:extent cx="1330325" cy="1330325"/>
            <wp:effectExtent l="0" t="0" r="3175" b="3175"/>
            <wp:wrapSquare wrapText="bothSides"/>
            <wp:docPr id="2" name="Obraz 2" descr="wykładzina R10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1" descr="wykładzina R10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30325" cy="1330325"/>
                    </a:xfrm>
                    <a:prstGeom prst="rect">
                      <a:avLst/>
                    </a:prstGeom>
                    <a:noFill/>
                  </pic:spPr>
                </pic:pic>
              </a:graphicData>
            </a:graphic>
            <wp14:sizeRelH relativeFrom="page">
              <wp14:pctWidth>0</wp14:pctWidth>
            </wp14:sizeRelH>
            <wp14:sizeRelV relativeFrom="page">
              <wp14:pctHeight>0</wp14:pctHeight>
            </wp14:sizeRelV>
          </wp:anchor>
        </w:drawing>
      </w:r>
      <w:r>
        <w:rPr>
          <w:rStyle w:val="Pogrubienie"/>
          <w:i/>
        </w:rPr>
        <w:t>Specyfikacja techniczna:</w:t>
      </w:r>
    </w:p>
    <w:p w14:paraId="6A0BAAC6" w14:textId="77777777" w:rsidR="00D138D6" w:rsidRPr="00940D1B" w:rsidRDefault="00D138D6" w:rsidP="00D138D6">
      <w:pPr>
        <w:pStyle w:val="NormalnyWeb"/>
        <w:spacing w:before="0" w:beforeAutospacing="0" w:after="0" w:afterAutospacing="0" w:line="276" w:lineRule="auto"/>
        <w:ind w:left="390"/>
      </w:pPr>
      <w:r w:rsidRPr="00940D1B">
        <w:rPr>
          <w:rStyle w:val="Pogrubienie"/>
          <w:b w:val="0"/>
          <w:bCs w:val="0"/>
        </w:rPr>
        <w:t>rodzaj wykładziny: PCV</w:t>
      </w:r>
    </w:p>
    <w:p w14:paraId="5CA366DD" w14:textId="77777777" w:rsidR="00D138D6" w:rsidRPr="00940D1B" w:rsidRDefault="00D138D6" w:rsidP="00D138D6">
      <w:pPr>
        <w:pStyle w:val="NormalnyWeb"/>
        <w:spacing w:before="0" w:beforeAutospacing="0" w:after="0" w:afterAutospacing="0" w:line="276" w:lineRule="auto"/>
        <w:ind w:left="390"/>
      </w:pPr>
      <w:r w:rsidRPr="00940D1B">
        <w:rPr>
          <w:rStyle w:val="Pogrubienie"/>
          <w:b w:val="0"/>
          <w:bCs w:val="0"/>
        </w:rPr>
        <w:t>format: w rolce</w:t>
      </w:r>
    </w:p>
    <w:p w14:paraId="03AE0C92" w14:textId="77777777" w:rsidR="00D138D6" w:rsidRPr="00940D1B" w:rsidRDefault="00D138D6" w:rsidP="00D138D6">
      <w:pPr>
        <w:pStyle w:val="NormalnyWeb"/>
        <w:spacing w:before="0" w:beforeAutospacing="0" w:after="0" w:afterAutospacing="0" w:line="276" w:lineRule="auto"/>
        <w:ind w:left="390"/>
      </w:pPr>
      <w:r w:rsidRPr="00940D1B">
        <w:rPr>
          <w:rStyle w:val="Pogrubienie"/>
          <w:b w:val="0"/>
          <w:bCs w:val="0"/>
        </w:rPr>
        <w:t>grupa wykładzin: antypoślizgowe</w:t>
      </w:r>
    </w:p>
    <w:p w14:paraId="4725002D" w14:textId="77777777" w:rsidR="00D138D6" w:rsidRPr="00940D1B" w:rsidRDefault="00D138D6" w:rsidP="00D138D6">
      <w:pPr>
        <w:pStyle w:val="NormalnyWeb"/>
        <w:spacing w:before="0" w:beforeAutospacing="0" w:after="0" w:afterAutospacing="0" w:line="276" w:lineRule="auto"/>
        <w:ind w:left="390"/>
      </w:pPr>
      <w:r w:rsidRPr="00940D1B">
        <w:rPr>
          <w:noProof/>
        </w:rPr>
        <mc:AlternateContent>
          <mc:Choice Requires="wps">
            <w:drawing>
              <wp:anchor distT="0" distB="0" distL="114300" distR="114300" simplePos="0" relativeHeight="251660288" behindDoc="0" locked="0" layoutInCell="1" allowOverlap="1" wp14:anchorId="3DC0E2C8" wp14:editId="2BC8D771">
                <wp:simplePos x="0" y="0"/>
                <wp:positionH relativeFrom="column">
                  <wp:posOffset>3543300</wp:posOffset>
                </wp:positionH>
                <wp:positionV relativeFrom="paragraph">
                  <wp:posOffset>1512570</wp:posOffset>
                </wp:positionV>
                <wp:extent cx="2402840" cy="382270"/>
                <wp:effectExtent l="0" t="0" r="0" b="0"/>
                <wp:wrapSquare wrapText="bothSides"/>
                <wp:docPr id="60" name="Pole tekstowe 60"/>
                <wp:cNvGraphicFramePr/>
                <a:graphic xmlns:a="http://schemas.openxmlformats.org/drawingml/2006/main">
                  <a:graphicData uri="http://schemas.microsoft.com/office/word/2010/wordprocessingShape">
                    <wps:wsp>
                      <wps:cNvSpPr txBox="1"/>
                      <wps:spPr>
                        <a:xfrm>
                          <a:off x="0" y="0"/>
                          <a:ext cx="2402840" cy="371475"/>
                        </a:xfrm>
                        <a:prstGeom prst="rect">
                          <a:avLst/>
                        </a:prstGeom>
                        <a:solidFill>
                          <a:prstClr val="white"/>
                        </a:solidFill>
                        <a:ln>
                          <a:noFill/>
                        </a:ln>
                        <a:effectLst/>
                      </wps:spPr>
                      <wps:txbx>
                        <w:txbxContent>
                          <w:p w14:paraId="14CE2BC8" w14:textId="4683C990" w:rsidR="00402ADA" w:rsidRDefault="00402ADA" w:rsidP="00D138D6">
                            <w:pPr>
                              <w:pStyle w:val="Legenda"/>
                              <w:rPr>
                                <w:b w:val="0"/>
                                <w:noProof/>
                                <w:sz w:val="24"/>
                                <w:szCs w:val="24"/>
                              </w:rPr>
                            </w:pPr>
                            <w:r>
                              <w:rPr>
                                <w:b w:val="0"/>
                              </w:rPr>
                              <w:t>Rysunek 3Przykładowe wzory R10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DC0E2C8" id="_x0000_t202" coordsize="21600,21600" o:spt="202" path="m,l,21600r21600,l21600,xe">
                <v:stroke joinstyle="miter"/>
                <v:path gradientshapeok="t" o:connecttype="rect"/>
              </v:shapetype>
              <v:shape id="Pole tekstowe 60" o:spid="_x0000_s1026" type="#_x0000_t202" style="position:absolute;left:0;text-align:left;margin-left:279pt;margin-top:119.1pt;width:189.2pt;height:30.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" stroked="f">
                <v:textbox style="mso-fit-shape-to-text:t" inset="0,0,0,0">
                  <w:txbxContent>
                    <w:p w14:paraId="14CE2BC8" w14:textId="4683C990" w:rsidR="00402ADA" w:rsidRDefault="00402ADA" w:rsidP="00D138D6">
                      <w:pPr>
                        <w:pStyle w:val="Legenda"/>
                        <w:rPr>
                          <w:b w:val="0"/>
                          <w:noProof/>
                          <w:sz w:val="24"/>
                          <w:szCs w:val="24"/>
                        </w:rPr>
                      </w:pPr>
                      <w:r>
                        <w:rPr>
                          <w:b w:val="0"/>
                        </w:rPr>
                        <w:t>Rysunek 3Przykładowe wzory R10</w:t>
                      </w:r>
                    </w:p>
                  </w:txbxContent>
                </v:textbox>
                <w10:wrap type="square"/>
              </v:shape>
            </w:pict>
          </mc:Fallback>
        </mc:AlternateContent>
      </w:r>
      <w:r w:rsidRPr="00940D1B">
        <w:rPr>
          <w:noProof/>
        </w:rPr>
        <w:drawing>
          <wp:anchor distT="0" distB="0" distL="114300" distR="114300" simplePos="0" relativeHeight="251661312" behindDoc="0" locked="0" layoutInCell="1" allowOverlap="1" wp14:anchorId="52FDE59D" wp14:editId="715E9086">
            <wp:simplePos x="0" y="0"/>
            <wp:positionH relativeFrom="column">
              <wp:posOffset>3546475</wp:posOffset>
            </wp:positionH>
            <wp:positionV relativeFrom="paragraph">
              <wp:posOffset>124460</wp:posOffset>
            </wp:positionV>
            <wp:extent cx="1330325" cy="1330325"/>
            <wp:effectExtent l="0" t="0" r="3175" b="3175"/>
            <wp:wrapSquare wrapText="bothSides"/>
            <wp:docPr id="1" name="Obraz 1" descr="wykładzina 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 descr="wykładzina R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30325" cy="1330325"/>
                    </a:xfrm>
                    <a:prstGeom prst="rect">
                      <a:avLst/>
                    </a:prstGeom>
                    <a:noFill/>
                  </pic:spPr>
                </pic:pic>
              </a:graphicData>
            </a:graphic>
            <wp14:sizeRelH relativeFrom="page">
              <wp14:pctWidth>0</wp14:pctWidth>
            </wp14:sizeRelH>
            <wp14:sizeRelV relativeFrom="page">
              <wp14:pctHeight>0</wp14:pctHeight>
            </wp14:sizeRelV>
          </wp:anchor>
        </w:drawing>
      </w:r>
      <w:r w:rsidRPr="00940D1B">
        <w:rPr>
          <w:rStyle w:val="Pogrubienie"/>
          <w:b w:val="0"/>
          <w:bCs w:val="0"/>
        </w:rPr>
        <w:t>klasa ścieralności: T</w:t>
      </w:r>
    </w:p>
    <w:p w14:paraId="71848E98" w14:textId="77777777" w:rsidR="00D138D6" w:rsidRPr="00940D1B" w:rsidRDefault="00D138D6" w:rsidP="00D138D6">
      <w:pPr>
        <w:pStyle w:val="NormalnyWeb"/>
        <w:spacing w:before="0" w:beforeAutospacing="0" w:after="0" w:afterAutospacing="0" w:line="276" w:lineRule="auto"/>
        <w:ind w:firstLine="390"/>
      </w:pPr>
      <w:r w:rsidRPr="00940D1B">
        <w:rPr>
          <w:rStyle w:val="Pogrubienie"/>
          <w:b w:val="0"/>
          <w:bCs w:val="0"/>
        </w:rPr>
        <w:t>klasa użyteczności: 34/43</w:t>
      </w:r>
    </w:p>
    <w:p w14:paraId="055F4BAB" w14:textId="77777777" w:rsidR="00D138D6" w:rsidRPr="00940D1B" w:rsidRDefault="00D138D6" w:rsidP="00D138D6">
      <w:pPr>
        <w:pStyle w:val="NormalnyWeb"/>
        <w:spacing w:before="0" w:beforeAutospacing="0" w:after="0" w:afterAutospacing="0" w:line="276" w:lineRule="auto"/>
        <w:ind w:left="390"/>
        <w:rPr>
          <w:rStyle w:val="Pogrubienie"/>
          <w:b w:val="0"/>
          <w:bCs w:val="0"/>
        </w:rPr>
      </w:pPr>
      <w:r w:rsidRPr="00940D1B">
        <w:rPr>
          <w:rStyle w:val="Pogrubienie"/>
          <w:b w:val="0"/>
          <w:bCs w:val="0"/>
        </w:rPr>
        <w:t>grubość: 2,00 mm</w:t>
      </w:r>
    </w:p>
    <w:p w14:paraId="33E688B5" w14:textId="77777777" w:rsidR="00D138D6" w:rsidRPr="00940D1B" w:rsidRDefault="00D138D6" w:rsidP="00D138D6">
      <w:pPr>
        <w:ind w:firstLine="390"/>
      </w:pPr>
      <w:r w:rsidRPr="00940D1B">
        <w:rPr>
          <w:rStyle w:val="Pogrubienie"/>
          <w:b w:val="0"/>
          <w:bCs w:val="0"/>
        </w:rPr>
        <w:t>warstwa ścieralna: 2,0 mm</w:t>
      </w:r>
    </w:p>
    <w:p w14:paraId="2E175A54" w14:textId="77777777" w:rsidR="00D138D6" w:rsidRPr="00940D1B" w:rsidRDefault="00D138D6" w:rsidP="00D138D6">
      <w:pPr>
        <w:pStyle w:val="NormalnyWeb"/>
        <w:spacing w:before="0" w:beforeAutospacing="0" w:after="0" w:afterAutospacing="0" w:line="276" w:lineRule="auto"/>
        <w:ind w:left="390"/>
      </w:pPr>
      <w:r w:rsidRPr="00940D1B">
        <w:rPr>
          <w:rStyle w:val="Pogrubienie"/>
          <w:b w:val="0"/>
          <w:bCs w:val="0"/>
        </w:rPr>
        <w:t xml:space="preserve">szerokość rolki: 200 cm </w:t>
      </w:r>
    </w:p>
    <w:p w14:paraId="50F1026F" w14:textId="77777777" w:rsidR="00D138D6" w:rsidRPr="00940D1B" w:rsidRDefault="00D138D6" w:rsidP="00D138D6">
      <w:pPr>
        <w:pStyle w:val="NormalnyWeb"/>
        <w:spacing w:before="0" w:beforeAutospacing="0" w:after="0" w:afterAutospacing="0" w:line="276" w:lineRule="auto"/>
        <w:ind w:left="390"/>
      </w:pPr>
      <w:r w:rsidRPr="00940D1B">
        <w:rPr>
          <w:rStyle w:val="Pogrubienie"/>
          <w:b w:val="0"/>
          <w:bCs w:val="0"/>
        </w:rPr>
        <w:t>odporność na kółka foteli: tak</w:t>
      </w:r>
    </w:p>
    <w:p w14:paraId="48F745D3" w14:textId="77777777" w:rsidR="00D138D6" w:rsidRPr="00940D1B" w:rsidRDefault="00D138D6" w:rsidP="00D138D6">
      <w:pPr>
        <w:pStyle w:val="NormalnyWeb"/>
        <w:spacing w:before="0" w:beforeAutospacing="0" w:after="0" w:afterAutospacing="0" w:line="276" w:lineRule="auto"/>
        <w:ind w:left="390"/>
      </w:pPr>
      <w:r w:rsidRPr="00940D1B">
        <w:rPr>
          <w:rStyle w:val="Pogrubienie"/>
          <w:b w:val="0"/>
          <w:bCs w:val="0"/>
        </w:rPr>
        <w:t>natężenie ruchu: ekstremalne</w:t>
      </w:r>
    </w:p>
    <w:p w14:paraId="333D94CD" w14:textId="17B053E2" w:rsidR="00D138D6" w:rsidRPr="00940D1B" w:rsidRDefault="00D138D6" w:rsidP="00C45398"/>
    <w:p w14:paraId="628EBEF2" w14:textId="77777777" w:rsidR="00C45398" w:rsidRPr="00C45398" w:rsidRDefault="00C45398" w:rsidP="00C45398">
      <w:pPr>
        <w:rPr>
          <w:b/>
        </w:rPr>
      </w:pPr>
    </w:p>
    <w:p w14:paraId="5C82411B" w14:textId="77777777" w:rsidR="00D138D6" w:rsidRPr="00D138D6" w:rsidRDefault="00D138D6" w:rsidP="00D138D6">
      <w:pPr>
        <w:ind w:firstLine="390"/>
        <w:rPr>
          <w:b/>
        </w:rPr>
      </w:pPr>
      <w:r w:rsidRPr="00D138D6">
        <w:rPr>
          <w:b/>
        </w:rPr>
        <w:t>Warunki montażu:</w:t>
      </w:r>
    </w:p>
    <w:p w14:paraId="0C089156" w14:textId="77777777" w:rsidR="00D138D6" w:rsidRDefault="00D138D6" w:rsidP="00C45398">
      <w:pPr>
        <w:spacing w:line="276" w:lineRule="auto"/>
        <w:ind w:firstLine="391"/>
      </w:pPr>
      <w:r>
        <w:t xml:space="preserve">Podłoże musi być równe, płaskie, czyste, wolne od jakichkolwiek plam (nie wolno używać żadnego rodzaju markerów, długopisów kulkowych, farb, itp., które mogą powodować przebarwienia z powodu migracji), stabilne, suche, twarde, gładkie oraz nie może być narażone na działanie wilgoci. </w:t>
      </w:r>
    </w:p>
    <w:p w14:paraId="3FBC52A1" w14:textId="77777777" w:rsidR="00D138D6" w:rsidRDefault="00D138D6" w:rsidP="00C45398">
      <w:pPr>
        <w:spacing w:line="276" w:lineRule="auto"/>
        <w:ind w:firstLine="391"/>
      </w:pPr>
      <w:r>
        <w:t>Przygotowanie podłoża oraz procedury instalacyjne powinny być całkowicie zgodne z aktualnymi standardami obowiązującymi w danym kraju. Wilgotność podłoża powinna być poniżej maksymalnego dozwolonego poziomu wilgoci podczas przeprowadzania testów zgodnych z niniejszymi standardami np. 2% przy użyciu metody CCM.</w:t>
      </w:r>
    </w:p>
    <w:p w14:paraId="36BAC1C8" w14:textId="77777777" w:rsidR="00D138D6" w:rsidRDefault="00D138D6" w:rsidP="00C45398">
      <w:pPr>
        <w:spacing w:line="276" w:lineRule="auto"/>
        <w:ind w:firstLine="391"/>
      </w:pPr>
      <w:r>
        <w:t>Stosowany klej musi stanowić całość systemową z zastosowaną wykładziną. Nie dopuszcza się mieszania systemów.</w:t>
      </w:r>
    </w:p>
    <w:p w14:paraId="35A8E096" w14:textId="77777777" w:rsidR="00D138D6" w:rsidRDefault="00D138D6" w:rsidP="00C45398">
      <w:pPr>
        <w:spacing w:line="276" w:lineRule="auto"/>
        <w:ind w:firstLine="391"/>
      </w:pPr>
      <w:r>
        <w:t xml:space="preserve">Ważne jest, aby rolki były przechowywane w pomieszczeniu, w którym będą instalowane przynajmniej 24 godziny przed montażem, przy minimalnej temperaturze pokojowej wynoszącej 15°C. Temperatura ta powinna być utrzymana przez cały czas montażu. </w:t>
      </w:r>
    </w:p>
    <w:p w14:paraId="2ABCA68C" w14:textId="77777777" w:rsidR="00D138D6" w:rsidRDefault="00D138D6" w:rsidP="00C45398">
      <w:pPr>
        <w:spacing w:line="276" w:lineRule="auto"/>
        <w:ind w:firstLine="391"/>
      </w:pPr>
      <w:r>
        <w:t>Minimalna temperatura podłoża powinna wynosić 12°C.</w:t>
      </w:r>
    </w:p>
    <w:p w14:paraId="224E0A59" w14:textId="77777777" w:rsidR="00D138D6" w:rsidRDefault="00D138D6" w:rsidP="00C45398">
      <w:pPr>
        <w:spacing w:line="276" w:lineRule="auto"/>
        <w:ind w:firstLine="391"/>
      </w:pPr>
      <w:r>
        <w:t>Rolki należy układać w przeciwnym kierunku. Należy użyć kleju w ilości 250g/m</w:t>
      </w:r>
      <w:r w:rsidRPr="00D138D6">
        <w:rPr>
          <w:vertAlign w:val="superscript"/>
        </w:rPr>
        <w:t>2</w:t>
      </w:r>
      <w:r>
        <w:t xml:space="preserve"> i nanieść go szpatułką. </w:t>
      </w:r>
    </w:p>
    <w:p w14:paraId="26EFC8BB" w14:textId="77777777" w:rsidR="00D138D6" w:rsidRDefault="00D138D6" w:rsidP="00C45398">
      <w:pPr>
        <w:spacing w:line="276" w:lineRule="auto"/>
        <w:ind w:firstLine="391"/>
      </w:pPr>
      <w:r>
        <w:t>Do frezowania i spawania należy przystąpić po min. 24 h od instalacji.</w:t>
      </w:r>
    </w:p>
    <w:p w14:paraId="57F483F3" w14:textId="77777777" w:rsidR="00D138D6" w:rsidRDefault="00D138D6" w:rsidP="00C45398">
      <w:pPr>
        <w:spacing w:line="276" w:lineRule="auto"/>
        <w:ind w:firstLine="391"/>
      </w:pPr>
      <w:r>
        <w:t>Frezowanie powinno być na min 2/3 głębokości wykładziny.</w:t>
      </w:r>
    </w:p>
    <w:p w14:paraId="5A76EF32" w14:textId="77777777" w:rsidR="00D138D6" w:rsidRDefault="00D138D6" w:rsidP="00C45398">
      <w:pPr>
        <w:spacing w:line="276" w:lineRule="auto"/>
        <w:ind w:firstLine="391"/>
      </w:pPr>
      <w:r>
        <w:t xml:space="preserve">Należy odczekać 48 do 72 godzin, zanim dopuścisz do jakiegokolwiek ruchu pieszych po nawierzchni lub przenoszenia na nią mebli. </w:t>
      </w:r>
    </w:p>
    <w:p w14:paraId="1FC33CEA" w14:textId="77777777" w:rsidR="00D138D6" w:rsidRDefault="00D138D6" w:rsidP="00C45398">
      <w:pPr>
        <w:spacing w:line="276" w:lineRule="auto"/>
        <w:ind w:firstLine="391"/>
      </w:pPr>
      <w:r>
        <w:t xml:space="preserve">Po instalacji zawsze zalecane jest pierwsze czyszczenie nowego obszaru. </w:t>
      </w:r>
    </w:p>
    <w:p w14:paraId="20049821" w14:textId="7093BD9A" w:rsidR="00D138D6" w:rsidRDefault="00D138D6" w:rsidP="00C45398">
      <w:pPr>
        <w:spacing w:line="276" w:lineRule="auto"/>
        <w:ind w:firstLine="391"/>
      </w:pPr>
      <w:r>
        <w:t xml:space="preserve">Pozostałe resztki kleju powinny zostać usunięte za pomocą spirytusu i czystej szmatki. Lekko zabrudzone podłogi: odkurz, zamieć, lub przetrzyj wilgotnym </w:t>
      </w:r>
      <w:proofErr w:type="spellStart"/>
      <w:r>
        <w:t>mopem</w:t>
      </w:r>
      <w:proofErr w:type="spellEnd"/>
      <w:r>
        <w:t xml:space="preserve"> powierzchnię, aby usunąć brud i kurz pozostały po budowie. Dla dużych powierzchni maszyna jest bardziej efektywna (w połączeniu ze szczotkami lub padem dla bezpieczeństwa posadzek). </w:t>
      </w:r>
    </w:p>
    <w:p w14:paraId="2F4236EA" w14:textId="1A88B49C" w:rsidR="004846B1" w:rsidRDefault="00C52553" w:rsidP="00C232B4">
      <w:pPr>
        <w:pStyle w:val="Nagwek3"/>
        <w:numPr>
          <w:ilvl w:val="1"/>
          <w:numId w:val="28"/>
        </w:numPr>
      </w:pPr>
      <w:bookmarkStart w:id="61" w:name="_Toc17827361"/>
      <w:r>
        <w:rPr>
          <w:lang w:val="pl-PL"/>
        </w:rPr>
        <w:lastRenderedPageBreak/>
        <w:t>Stolarka</w:t>
      </w:r>
      <w:r w:rsidR="00CB2E3B">
        <w:rPr>
          <w:lang w:val="pl-PL"/>
        </w:rPr>
        <w:t xml:space="preserve"> okienna i</w:t>
      </w:r>
      <w:r w:rsidR="004846B1" w:rsidRPr="00EF1C8F">
        <w:t xml:space="preserve"> drzwiowa</w:t>
      </w:r>
      <w:bookmarkEnd w:id="61"/>
    </w:p>
    <w:p w14:paraId="15C8C67B" w14:textId="77777777" w:rsidR="008924D8" w:rsidRDefault="008924D8" w:rsidP="00CB2E3B">
      <w:pPr>
        <w:spacing w:line="276" w:lineRule="auto"/>
        <w:ind w:firstLine="567"/>
      </w:pPr>
      <w:r>
        <w:t>Stan techniczny budynku pod względem izolacyjności cieplnej jest niezadowalający. Stan okien i drzwi budzi zastrzeżenia pod względem energooszczędnym i zostały one zakwalifikowane do wymiany.</w:t>
      </w:r>
    </w:p>
    <w:p w14:paraId="40A9835A" w14:textId="540368A5" w:rsidR="008924D8" w:rsidRDefault="008924D8" w:rsidP="00CB2E3B">
      <w:pPr>
        <w:spacing w:line="276" w:lineRule="auto"/>
        <w:ind w:firstLine="567"/>
      </w:pPr>
      <w:r>
        <w:rPr>
          <w:rFonts w:eastAsia="TimesNewRomanPSMT"/>
        </w:rPr>
        <w:t>Zachowa</w:t>
      </w:r>
      <w:r>
        <w:rPr>
          <w:rFonts w:eastAsia="TimesNewRomanPSMT" w:hint="eastAsia"/>
        </w:rPr>
        <w:t>ć</w:t>
      </w:r>
      <w:r>
        <w:rPr>
          <w:rFonts w:eastAsia="TimesNewRomanPSMT"/>
        </w:rPr>
        <w:t xml:space="preserve"> podzia</w:t>
      </w:r>
      <w:r>
        <w:rPr>
          <w:rFonts w:eastAsia="TimesNewRomanPSMT" w:hint="eastAsia"/>
        </w:rPr>
        <w:t>ł</w:t>
      </w:r>
      <w:r>
        <w:rPr>
          <w:rFonts w:eastAsia="TimesNewRomanPSMT"/>
        </w:rPr>
        <w:t xml:space="preserve"> okien obecnie wykonywanych jak podzia</w:t>
      </w:r>
      <w:r>
        <w:rPr>
          <w:rFonts w:eastAsia="TimesNewRomanPSMT" w:hint="eastAsia"/>
        </w:rPr>
        <w:t>ł</w:t>
      </w:r>
      <w:r>
        <w:rPr>
          <w:rFonts w:eastAsia="TimesNewRomanPSMT"/>
        </w:rPr>
        <w:t xml:space="preserve"> istniej</w:t>
      </w:r>
      <w:r>
        <w:rPr>
          <w:rFonts w:eastAsia="TimesNewRomanPSMT" w:hint="eastAsia"/>
        </w:rPr>
        <w:t>ą</w:t>
      </w:r>
      <w:r>
        <w:rPr>
          <w:rFonts w:eastAsia="TimesNewRomanPSMT"/>
        </w:rPr>
        <w:t>cych okien PVC.</w:t>
      </w:r>
    </w:p>
    <w:p w14:paraId="0763E7B2" w14:textId="1C07754A" w:rsidR="00CB2E3B" w:rsidRDefault="00CB2E3B" w:rsidP="00CB2E3B">
      <w:pPr>
        <w:spacing w:line="276" w:lineRule="auto"/>
        <w:ind w:firstLine="567"/>
        <w:rPr>
          <w:rFonts w:eastAsia="TimesNewRomanPSMT"/>
        </w:rPr>
      </w:pPr>
      <w:r w:rsidRPr="00CB2E3B">
        <w:rPr>
          <w:rFonts w:eastAsia="TimesNewRomanPSMT"/>
        </w:rPr>
        <w:t>Stosowa</w:t>
      </w:r>
      <w:r w:rsidRPr="00CB2E3B">
        <w:rPr>
          <w:rFonts w:eastAsia="TimesNewRomanPSMT" w:hint="eastAsia"/>
        </w:rPr>
        <w:t>ć</w:t>
      </w:r>
      <w:r w:rsidRPr="00CB2E3B">
        <w:rPr>
          <w:rFonts w:eastAsia="TimesNewRomanPSMT"/>
        </w:rPr>
        <w:t xml:space="preserve"> materia</w:t>
      </w:r>
      <w:r w:rsidRPr="00CB2E3B">
        <w:rPr>
          <w:rFonts w:eastAsia="TimesNewRomanPSMT" w:hint="eastAsia"/>
        </w:rPr>
        <w:t>ł</w:t>
      </w:r>
      <w:r w:rsidRPr="00CB2E3B">
        <w:rPr>
          <w:rFonts w:eastAsia="TimesNewRomanPSMT"/>
        </w:rPr>
        <w:t>y I gatunku posiadaj</w:t>
      </w:r>
      <w:r w:rsidRPr="00CB2E3B">
        <w:rPr>
          <w:rFonts w:eastAsia="TimesNewRomanPSMT" w:hint="eastAsia"/>
        </w:rPr>
        <w:t>ą</w:t>
      </w:r>
      <w:r w:rsidRPr="00CB2E3B">
        <w:rPr>
          <w:rFonts w:eastAsia="TimesNewRomanPSMT"/>
        </w:rPr>
        <w:t>ce wymagane atesty, certyfikaty, roboty wykona</w:t>
      </w:r>
      <w:r w:rsidRPr="00CB2E3B">
        <w:rPr>
          <w:rFonts w:eastAsia="TimesNewRomanPSMT" w:hint="eastAsia"/>
        </w:rPr>
        <w:t>ć</w:t>
      </w:r>
      <w:r w:rsidRPr="00CB2E3B">
        <w:rPr>
          <w:rFonts w:eastAsia="TimesNewRomanPSMT"/>
        </w:rPr>
        <w:t xml:space="preserve"> zgodnie z warunkami technicznymi wykonania i odbioru.</w:t>
      </w:r>
    </w:p>
    <w:p w14:paraId="4B5B1E8C" w14:textId="77777777" w:rsidR="00CB2E3B" w:rsidRDefault="00CB2E3B" w:rsidP="00CB2E3B">
      <w:pPr>
        <w:spacing w:line="276" w:lineRule="auto"/>
        <w:ind w:firstLine="567"/>
      </w:pPr>
      <w:r>
        <w:t>Po zakończeniu wymiany stolarki okiennej i drzwiowej należy przeprowadzić prace związane z przywróceniem stanu pierwotnego ościeży (sprzed wymiany) wewnątrz pomieszczeń, tj. uzupełnienie ubytków tynkarskich oraz pomalowanie ścian w kolorze zgodnym z kolorystyką pomieszczeń.</w:t>
      </w:r>
    </w:p>
    <w:p w14:paraId="4E243398" w14:textId="4B81C7F9" w:rsidR="00CB2E3B" w:rsidRDefault="00CB2E3B" w:rsidP="00CB2E3B">
      <w:pPr>
        <w:spacing w:line="276" w:lineRule="auto"/>
        <w:ind w:firstLine="567"/>
      </w:pPr>
      <w:r>
        <w:t xml:space="preserve">Stolarkę okienną i drzwiową zamontować zgodnie z Dokumentacją projektową, </w:t>
      </w:r>
      <w:r w:rsidRPr="006A7410">
        <w:t>z postanowieniami PN-88/B10085</w:t>
      </w:r>
      <w:r>
        <w:t xml:space="preserve">, zgodnie z wymaganiami podanymi w instrukcji montażu producenta stolarki. </w:t>
      </w:r>
    </w:p>
    <w:p w14:paraId="609AE8E6" w14:textId="77777777" w:rsidR="00CB2E3B" w:rsidRPr="00E45CB8" w:rsidRDefault="00CB2E3B" w:rsidP="00CB2E3B">
      <w:pPr>
        <w:spacing w:line="276" w:lineRule="auto"/>
        <w:ind w:firstLine="567"/>
      </w:pPr>
      <w:r>
        <w:t xml:space="preserve">Zamontowana stolarka nie może posiadać jakikolwiek ubytków, uszkodzeń, </w:t>
      </w:r>
      <w:proofErr w:type="spellStart"/>
      <w:r>
        <w:t>odrapań</w:t>
      </w:r>
      <w:proofErr w:type="spellEnd"/>
      <w:r>
        <w:t xml:space="preserve">, pęknięć oszklenia, musi być sprawna technicznie. Drzwi i okna powinny się lekko otwierać i zamykać. Zamknięte skrzydła powinny dobrze przylegać do ościeżnicy. Skrzydła drzwiowe powinny być odporne na zwichrowanie. </w:t>
      </w:r>
    </w:p>
    <w:p w14:paraId="652B5B51" w14:textId="77777777" w:rsidR="00CB2E3B" w:rsidRPr="00CB2E3B" w:rsidRDefault="00CB2E3B" w:rsidP="00CB2E3B">
      <w:pPr>
        <w:ind w:firstLine="567"/>
      </w:pPr>
    </w:p>
    <w:p w14:paraId="436F28BB" w14:textId="77777777" w:rsidR="001971F6" w:rsidRPr="001971F6" w:rsidRDefault="001971F6" w:rsidP="008924D8">
      <w:pPr>
        <w:ind w:firstLine="567"/>
        <w:rPr>
          <w:rFonts w:eastAsia="TimesNewRomanPSMT"/>
          <w:b/>
          <w:bCs/>
        </w:rPr>
      </w:pPr>
      <w:r w:rsidRPr="001971F6">
        <w:rPr>
          <w:rFonts w:eastAsia="TimesNewRomanPSMT"/>
          <w:b/>
          <w:bCs/>
        </w:rPr>
        <w:t>Uwaga!</w:t>
      </w:r>
    </w:p>
    <w:p w14:paraId="3CC04153" w14:textId="734DF22C" w:rsidR="008924D8" w:rsidRPr="00CB2E3B" w:rsidRDefault="008924D8" w:rsidP="00CB2E3B">
      <w:pPr>
        <w:spacing w:line="276" w:lineRule="auto"/>
        <w:ind w:firstLine="567"/>
        <w:rPr>
          <w:rFonts w:eastAsia="TimesNewRomanPSMT"/>
        </w:rPr>
      </w:pPr>
      <w:r>
        <w:rPr>
          <w:rFonts w:eastAsia="TimesNewRomanPSMT"/>
        </w:rPr>
        <w:t>Oferent winien dokona</w:t>
      </w:r>
      <w:r>
        <w:rPr>
          <w:rFonts w:eastAsia="TimesNewRomanPSMT" w:hint="eastAsia"/>
        </w:rPr>
        <w:t>ć</w:t>
      </w:r>
      <w:r>
        <w:rPr>
          <w:rFonts w:eastAsia="TimesNewRomanPSMT"/>
        </w:rPr>
        <w:t xml:space="preserve"> wizji lokalnej i w ofercie cenowej okre</w:t>
      </w:r>
      <w:r>
        <w:rPr>
          <w:rFonts w:eastAsia="TimesNewRomanPSMT" w:hint="eastAsia"/>
        </w:rPr>
        <w:t>ś</w:t>
      </w:r>
      <w:r>
        <w:rPr>
          <w:rFonts w:eastAsia="TimesNewRomanPSMT"/>
        </w:rPr>
        <w:t>li</w:t>
      </w:r>
      <w:r>
        <w:rPr>
          <w:rFonts w:eastAsia="TimesNewRomanPSMT" w:hint="eastAsia"/>
        </w:rPr>
        <w:t>ć</w:t>
      </w:r>
      <w:r>
        <w:rPr>
          <w:rFonts w:eastAsia="TimesNewRomanPSMT"/>
        </w:rPr>
        <w:t xml:space="preserve"> r</w:t>
      </w:r>
      <w:r>
        <w:rPr>
          <w:rFonts w:eastAsia="TimesNewRomanPSMT" w:hint="eastAsia"/>
        </w:rPr>
        <w:t>ó</w:t>
      </w:r>
      <w:r>
        <w:rPr>
          <w:rFonts w:eastAsia="TimesNewRomanPSMT"/>
        </w:rPr>
        <w:t>wnie</w:t>
      </w:r>
      <w:r>
        <w:rPr>
          <w:rFonts w:eastAsia="TimesNewRomanPSMT" w:hint="eastAsia"/>
        </w:rPr>
        <w:t>ż</w:t>
      </w:r>
      <w:r>
        <w:rPr>
          <w:rFonts w:eastAsia="TimesNewRomanPSMT"/>
        </w:rPr>
        <w:t xml:space="preserve"> inne nak</w:t>
      </w:r>
      <w:r>
        <w:rPr>
          <w:rFonts w:eastAsia="TimesNewRomanPSMT" w:hint="eastAsia"/>
        </w:rPr>
        <w:t>ł</w:t>
      </w:r>
      <w:r>
        <w:rPr>
          <w:rFonts w:eastAsia="TimesNewRomanPSMT"/>
        </w:rPr>
        <w:t>ady ni</w:t>
      </w:r>
      <w:r>
        <w:rPr>
          <w:rFonts w:eastAsia="TimesNewRomanPSMT" w:hint="eastAsia"/>
        </w:rPr>
        <w:t>ż</w:t>
      </w:r>
      <w:r>
        <w:rPr>
          <w:rFonts w:eastAsia="TimesNewRomanPSMT"/>
        </w:rPr>
        <w:t xml:space="preserve"> w</w:t>
      </w:r>
      <w:r w:rsidR="001971F6">
        <w:rPr>
          <w:rFonts w:eastAsia="TimesNewRomanPSMT"/>
        </w:rPr>
        <w:t xml:space="preserve"> </w:t>
      </w:r>
      <w:r>
        <w:rPr>
          <w:rFonts w:eastAsia="TimesNewRomanPSMT"/>
        </w:rPr>
        <w:t xml:space="preserve">kosztorysie </w:t>
      </w:r>
      <w:r>
        <w:rPr>
          <w:rFonts w:eastAsia="TimesNewRomanPSMT" w:hint="eastAsia"/>
        </w:rPr>
        <w:t>ś</w:t>
      </w:r>
      <w:r>
        <w:rPr>
          <w:rFonts w:eastAsia="TimesNewRomanPSMT"/>
        </w:rPr>
        <w:t>lepym, kt</w:t>
      </w:r>
      <w:r>
        <w:rPr>
          <w:rFonts w:eastAsia="TimesNewRomanPSMT" w:hint="eastAsia"/>
        </w:rPr>
        <w:t>ó</w:t>
      </w:r>
      <w:r>
        <w:rPr>
          <w:rFonts w:eastAsia="TimesNewRomanPSMT"/>
        </w:rPr>
        <w:t>re jego zdaniem b</w:t>
      </w:r>
      <w:r>
        <w:rPr>
          <w:rFonts w:eastAsia="TimesNewRomanPSMT" w:hint="eastAsia"/>
        </w:rPr>
        <w:t>ę</w:t>
      </w:r>
      <w:r>
        <w:rPr>
          <w:rFonts w:eastAsia="TimesNewRomanPSMT"/>
        </w:rPr>
        <w:t>d</w:t>
      </w:r>
      <w:r>
        <w:rPr>
          <w:rFonts w:eastAsia="TimesNewRomanPSMT" w:hint="eastAsia"/>
        </w:rPr>
        <w:t>ą</w:t>
      </w:r>
      <w:r>
        <w:rPr>
          <w:rFonts w:eastAsia="TimesNewRomanPSMT"/>
        </w:rPr>
        <w:t xml:space="preserve"> niezb</w:t>
      </w:r>
      <w:r>
        <w:rPr>
          <w:rFonts w:eastAsia="TimesNewRomanPSMT" w:hint="eastAsia"/>
        </w:rPr>
        <w:t>ę</w:t>
      </w:r>
      <w:r>
        <w:rPr>
          <w:rFonts w:eastAsia="TimesNewRomanPSMT"/>
        </w:rPr>
        <w:t>dne dla wykonania przedmiotu zam</w:t>
      </w:r>
      <w:r>
        <w:rPr>
          <w:rFonts w:eastAsia="TimesNewRomanPSMT" w:hint="eastAsia"/>
        </w:rPr>
        <w:t>ó</w:t>
      </w:r>
      <w:r>
        <w:rPr>
          <w:rFonts w:eastAsia="TimesNewRomanPSMT"/>
        </w:rPr>
        <w:t>wienia. Przed</w:t>
      </w:r>
      <w:r w:rsidR="001971F6">
        <w:rPr>
          <w:rFonts w:eastAsia="TimesNewRomanPSMT"/>
        </w:rPr>
        <w:t xml:space="preserve"> </w:t>
      </w:r>
      <w:r>
        <w:rPr>
          <w:rFonts w:eastAsia="TimesNewRomanPSMT"/>
        </w:rPr>
        <w:t>przyst</w:t>
      </w:r>
      <w:r>
        <w:rPr>
          <w:rFonts w:eastAsia="TimesNewRomanPSMT" w:hint="eastAsia"/>
        </w:rPr>
        <w:t>ą</w:t>
      </w:r>
      <w:r>
        <w:rPr>
          <w:rFonts w:eastAsia="TimesNewRomanPSMT"/>
        </w:rPr>
        <w:t>pieniem do prac nale</w:t>
      </w:r>
      <w:r>
        <w:rPr>
          <w:rFonts w:eastAsia="TimesNewRomanPSMT" w:hint="eastAsia"/>
        </w:rPr>
        <w:t>ż</w:t>
      </w:r>
      <w:r>
        <w:rPr>
          <w:rFonts w:eastAsia="TimesNewRomanPSMT"/>
        </w:rPr>
        <w:t>y sprawdzi</w:t>
      </w:r>
      <w:r>
        <w:rPr>
          <w:rFonts w:eastAsia="TimesNewRomanPSMT" w:hint="eastAsia"/>
        </w:rPr>
        <w:t>ć</w:t>
      </w:r>
      <w:r>
        <w:rPr>
          <w:rFonts w:eastAsia="TimesNewRomanPSMT"/>
        </w:rPr>
        <w:t xml:space="preserve"> wymiary zewn</w:t>
      </w:r>
      <w:r>
        <w:rPr>
          <w:rFonts w:eastAsia="TimesNewRomanPSMT" w:hint="eastAsia"/>
        </w:rPr>
        <w:t>ę</w:t>
      </w:r>
      <w:r>
        <w:rPr>
          <w:rFonts w:eastAsia="TimesNewRomanPSMT"/>
        </w:rPr>
        <w:t>trzne okien po cz</w:t>
      </w:r>
      <w:r>
        <w:rPr>
          <w:rFonts w:eastAsia="TimesNewRomanPSMT" w:hint="eastAsia"/>
        </w:rPr>
        <w:t>ęś</w:t>
      </w:r>
      <w:r>
        <w:rPr>
          <w:rFonts w:eastAsia="TimesNewRomanPSMT"/>
        </w:rPr>
        <w:t>ciowym odkuciu tynku o</w:t>
      </w:r>
      <w:r>
        <w:rPr>
          <w:rFonts w:eastAsia="TimesNewRomanPSMT" w:hint="eastAsia"/>
        </w:rPr>
        <w:t>ś</w:t>
      </w:r>
      <w:r>
        <w:rPr>
          <w:rFonts w:eastAsia="TimesNewRomanPSMT"/>
        </w:rPr>
        <w:t>cie</w:t>
      </w:r>
      <w:r>
        <w:rPr>
          <w:rFonts w:eastAsia="TimesNewRomanPSMT" w:hint="eastAsia"/>
        </w:rPr>
        <w:t>ż</w:t>
      </w:r>
      <w:r>
        <w:rPr>
          <w:rFonts w:eastAsia="TimesNewRomanPSMT"/>
        </w:rPr>
        <w:t>y.</w:t>
      </w:r>
    </w:p>
    <w:p w14:paraId="5F95E487" w14:textId="3E12D3A3" w:rsidR="00CB2E3B" w:rsidRDefault="00CB2E3B" w:rsidP="00C232B4">
      <w:pPr>
        <w:pStyle w:val="Nagwek4"/>
        <w:numPr>
          <w:ilvl w:val="2"/>
          <w:numId w:val="28"/>
        </w:numPr>
      </w:pPr>
      <w:r>
        <w:t>Przegrody zewnętrzne:</w:t>
      </w:r>
    </w:p>
    <w:p w14:paraId="78F5AC22" w14:textId="2D4ECC7A" w:rsidR="00CB2E3B" w:rsidRDefault="00CB2E3B" w:rsidP="00CB2E3B">
      <w:pPr>
        <w:spacing w:line="276" w:lineRule="auto"/>
        <w:ind w:firstLine="567"/>
      </w:pPr>
      <w:r>
        <w:t>Projektuje się drzwi zewnętrzne aluminiowe, przeszklone (wg. zestawienia stolarki drzwiowej).</w:t>
      </w:r>
    </w:p>
    <w:p w14:paraId="75832CEA" w14:textId="77777777" w:rsidR="00CB2E3B" w:rsidRDefault="00CB2E3B" w:rsidP="00CB2E3B">
      <w:pPr>
        <w:spacing w:line="276" w:lineRule="auto"/>
        <w:ind w:firstLine="567"/>
      </w:pPr>
      <w:r>
        <w:t>Współczynnik przenikania ciepła :</w:t>
      </w:r>
    </w:p>
    <w:p w14:paraId="03D984F9" w14:textId="03ABF3DD" w:rsidR="00CB2E3B" w:rsidRDefault="00CB2E3B" w:rsidP="00CB2E3B">
      <w:pPr>
        <w:spacing w:line="276" w:lineRule="auto"/>
        <w:ind w:firstLine="567"/>
      </w:pPr>
      <w:r>
        <w:t xml:space="preserve">-drzwi zewnętrznych </w:t>
      </w:r>
      <w:proofErr w:type="spellStart"/>
      <w:r>
        <w:t>U</w:t>
      </w:r>
      <w:r w:rsidRPr="00CB2E3B">
        <w:rPr>
          <w:vertAlign w:val="subscript"/>
        </w:rPr>
        <w:t>max</w:t>
      </w:r>
      <w:proofErr w:type="spellEnd"/>
      <w:r>
        <w:t xml:space="preserve"> nie większy niż 1,3 W/m</w:t>
      </w:r>
      <w:r w:rsidRPr="00CB2E3B">
        <w:rPr>
          <w:vertAlign w:val="superscript"/>
        </w:rPr>
        <w:t>2</w:t>
      </w:r>
      <w:r>
        <w:t>K,</w:t>
      </w:r>
    </w:p>
    <w:p w14:paraId="76B7110A" w14:textId="10685668" w:rsidR="00CB2E3B" w:rsidRDefault="00CB2E3B" w:rsidP="00CB2E3B">
      <w:pPr>
        <w:spacing w:line="276" w:lineRule="auto"/>
        <w:ind w:firstLine="567"/>
      </w:pPr>
      <w:r>
        <w:t xml:space="preserve">-okien </w:t>
      </w:r>
      <w:proofErr w:type="spellStart"/>
      <w:r>
        <w:t>U</w:t>
      </w:r>
      <w:r w:rsidRPr="00CB2E3B">
        <w:rPr>
          <w:vertAlign w:val="subscript"/>
        </w:rPr>
        <w:t>max</w:t>
      </w:r>
      <w:proofErr w:type="spellEnd"/>
      <w:r>
        <w:t xml:space="preserve"> nie większy niż 0,9 W/m</w:t>
      </w:r>
      <w:r w:rsidRPr="00CB2E3B">
        <w:rPr>
          <w:vertAlign w:val="superscript"/>
        </w:rPr>
        <w:t>2</w:t>
      </w:r>
      <w:r>
        <w:t>K</w:t>
      </w:r>
    </w:p>
    <w:p w14:paraId="73FE03B7" w14:textId="77777777" w:rsidR="00CB2E3B" w:rsidRPr="00CB2E3B" w:rsidRDefault="00CB2E3B" w:rsidP="00CB2E3B">
      <w:pPr>
        <w:spacing w:line="276" w:lineRule="auto"/>
        <w:ind w:firstLine="567"/>
        <w:rPr>
          <w:rFonts w:eastAsia="TimesNewRomanPSMT"/>
        </w:rPr>
      </w:pPr>
      <w:r w:rsidRPr="00CB2E3B">
        <w:rPr>
          <w:rFonts w:eastAsia="TimesNewRomanPSMT"/>
        </w:rPr>
        <w:t>Szklenie szk</w:t>
      </w:r>
      <w:r w:rsidRPr="00CB2E3B">
        <w:rPr>
          <w:rFonts w:eastAsia="TimesNewRomanPSMT" w:hint="eastAsia"/>
        </w:rPr>
        <w:t>ł</w:t>
      </w:r>
      <w:r w:rsidRPr="00CB2E3B">
        <w:rPr>
          <w:rFonts w:eastAsia="TimesNewRomanPSMT"/>
        </w:rPr>
        <w:t>em komorowym, szyby zewn</w:t>
      </w:r>
      <w:r w:rsidRPr="00CB2E3B">
        <w:rPr>
          <w:rFonts w:eastAsia="TimesNewRomanPSMT" w:hint="eastAsia"/>
        </w:rPr>
        <w:t>ę</w:t>
      </w:r>
      <w:r w:rsidRPr="00CB2E3B">
        <w:rPr>
          <w:rFonts w:eastAsia="TimesNewRomanPSMT"/>
        </w:rPr>
        <w:t>trzne P4, wewn</w:t>
      </w:r>
      <w:r w:rsidRPr="00CB2E3B">
        <w:rPr>
          <w:rFonts w:eastAsia="TimesNewRomanPSMT" w:hint="eastAsia"/>
        </w:rPr>
        <w:t>ę</w:t>
      </w:r>
      <w:r w:rsidRPr="00CB2E3B">
        <w:rPr>
          <w:rFonts w:eastAsia="TimesNewRomanPSMT"/>
        </w:rPr>
        <w:t>trzne P2.</w:t>
      </w:r>
    </w:p>
    <w:p w14:paraId="72E17BE3" w14:textId="77777777" w:rsidR="00CB2E3B" w:rsidRPr="00CB2E3B" w:rsidRDefault="00CB2E3B" w:rsidP="00CB2E3B">
      <w:pPr>
        <w:spacing w:line="276" w:lineRule="auto"/>
        <w:ind w:firstLine="567"/>
      </w:pPr>
      <w:r w:rsidRPr="00CB2E3B">
        <w:rPr>
          <w:rFonts w:eastAsia="TimesNewRomanPSMT"/>
        </w:rPr>
        <w:t>Zamykanie drzwi zewnętrznych na minimum dwa zamki z trzema zestawami kluczy.</w:t>
      </w:r>
    </w:p>
    <w:p w14:paraId="4E384F96" w14:textId="77777777" w:rsidR="00CB2E3B" w:rsidRPr="00CB2E3B" w:rsidRDefault="00CB2E3B" w:rsidP="00CB2E3B">
      <w:pPr>
        <w:spacing w:line="276" w:lineRule="auto"/>
        <w:ind w:firstLine="567"/>
        <w:rPr>
          <w:rFonts w:eastAsia="TimesNewRomanPSMT"/>
        </w:rPr>
      </w:pPr>
      <w:r w:rsidRPr="00CB2E3B">
        <w:rPr>
          <w:rFonts w:eastAsia="TimesNewRomanPSMT"/>
        </w:rPr>
        <w:t>Stolarka aluminiowa antyw</w:t>
      </w:r>
      <w:r w:rsidRPr="00CB2E3B">
        <w:rPr>
          <w:rFonts w:eastAsia="TimesNewRomanPSMT" w:hint="eastAsia"/>
        </w:rPr>
        <w:t>ł</w:t>
      </w:r>
      <w:r w:rsidRPr="00CB2E3B">
        <w:rPr>
          <w:rFonts w:eastAsia="TimesNewRomanPSMT"/>
        </w:rPr>
        <w:t>amaniowa - musi posiada</w:t>
      </w:r>
      <w:r w:rsidRPr="00CB2E3B">
        <w:rPr>
          <w:rFonts w:eastAsia="TimesNewRomanPSMT" w:hint="eastAsia"/>
        </w:rPr>
        <w:t>ć</w:t>
      </w:r>
      <w:r w:rsidRPr="00CB2E3B">
        <w:rPr>
          <w:rFonts w:eastAsia="TimesNewRomanPSMT"/>
        </w:rPr>
        <w:t xml:space="preserve"> atest antyw</w:t>
      </w:r>
      <w:r w:rsidRPr="00CB2E3B">
        <w:rPr>
          <w:rFonts w:eastAsia="TimesNewRomanPSMT" w:hint="eastAsia"/>
        </w:rPr>
        <w:t>ł</w:t>
      </w:r>
      <w:r w:rsidRPr="00CB2E3B">
        <w:rPr>
          <w:rFonts w:eastAsia="TimesNewRomanPSMT"/>
        </w:rPr>
        <w:t>amaniowy.</w:t>
      </w:r>
    </w:p>
    <w:p w14:paraId="20265FBA" w14:textId="76CE25A5" w:rsidR="00CB2E3B" w:rsidRDefault="00CB2E3B" w:rsidP="00CB2E3B">
      <w:pPr>
        <w:spacing w:line="276" w:lineRule="auto"/>
        <w:ind w:firstLine="567"/>
        <w:rPr>
          <w:rFonts w:eastAsia="TimesNewRomanPSMT"/>
        </w:rPr>
      </w:pPr>
      <w:r w:rsidRPr="00CB2E3B">
        <w:rPr>
          <w:rFonts w:eastAsia="TimesNewRomanPSMT"/>
        </w:rPr>
        <w:t>Dostosowa</w:t>
      </w:r>
      <w:r w:rsidRPr="00CB2E3B">
        <w:rPr>
          <w:rFonts w:eastAsia="TimesNewRomanPSMT" w:hint="eastAsia"/>
        </w:rPr>
        <w:t>ć</w:t>
      </w:r>
      <w:r w:rsidRPr="00CB2E3B">
        <w:rPr>
          <w:rFonts w:eastAsia="TimesNewRomanPSMT"/>
        </w:rPr>
        <w:t xml:space="preserve"> wymiar stolarki </w:t>
      </w:r>
      <w:r>
        <w:rPr>
          <w:rFonts w:eastAsia="TimesNewRomanPSMT"/>
        </w:rPr>
        <w:t xml:space="preserve">i okien </w:t>
      </w:r>
      <w:r w:rsidRPr="00CB2E3B">
        <w:rPr>
          <w:rFonts w:eastAsia="TimesNewRomanPSMT"/>
        </w:rPr>
        <w:t>do istniej</w:t>
      </w:r>
      <w:r w:rsidRPr="00CB2E3B">
        <w:rPr>
          <w:rFonts w:eastAsia="TimesNewRomanPSMT" w:hint="eastAsia"/>
        </w:rPr>
        <w:t>ą</w:t>
      </w:r>
      <w:r w:rsidRPr="00CB2E3B">
        <w:rPr>
          <w:rFonts w:eastAsia="TimesNewRomanPSMT"/>
        </w:rPr>
        <w:t>cych otwor</w:t>
      </w:r>
      <w:r w:rsidRPr="00CB2E3B">
        <w:rPr>
          <w:rFonts w:eastAsia="TimesNewRomanPSMT" w:hint="eastAsia"/>
        </w:rPr>
        <w:t>ó</w:t>
      </w:r>
      <w:r w:rsidRPr="00CB2E3B">
        <w:rPr>
          <w:rFonts w:eastAsia="TimesNewRomanPSMT"/>
        </w:rPr>
        <w:t>w w taki, spos</w:t>
      </w:r>
      <w:r w:rsidRPr="00CB2E3B">
        <w:rPr>
          <w:rFonts w:eastAsia="TimesNewRomanPSMT" w:hint="eastAsia"/>
        </w:rPr>
        <w:t>ó</w:t>
      </w:r>
      <w:r w:rsidRPr="00CB2E3B">
        <w:rPr>
          <w:rFonts w:eastAsia="TimesNewRomanPSMT"/>
        </w:rPr>
        <w:t>b, aby mo</w:t>
      </w:r>
      <w:r w:rsidRPr="00CB2E3B">
        <w:rPr>
          <w:rFonts w:eastAsia="TimesNewRomanPSMT" w:hint="eastAsia"/>
        </w:rPr>
        <w:t>ż</w:t>
      </w:r>
      <w:r w:rsidRPr="00CB2E3B">
        <w:rPr>
          <w:rFonts w:eastAsia="TimesNewRomanPSMT"/>
        </w:rPr>
        <w:t>liwe by</w:t>
      </w:r>
      <w:r w:rsidRPr="00CB2E3B">
        <w:rPr>
          <w:rFonts w:eastAsia="TimesNewRomanPSMT" w:hint="eastAsia"/>
        </w:rPr>
        <w:t>ł</w:t>
      </w:r>
      <w:r w:rsidRPr="00CB2E3B">
        <w:rPr>
          <w:rFonts w:eastAsia="TimesNewRomanPSMT"/>
        </w:rPr>
        <w:t>o w przysz</w:t>
      </w:r>
      <w:r w:rsidRPr="00CB2E3B">
        <w:rPr>
          <w:rFonts w:eastAsia="TimesNewRomanPSMT" w:hint="eastAsia"/>
        </w:rPr>
        <w:t>ł</w:t>
      </w:r>
      <w:r w:rsidRPr="00CB2E3B">
        <w:rPr>
          <w:rFonts w:eastAsia="TimesNewRomanPSMT"/>
        </w:rPr>
        <w:t>o</w:t>
      </w:r>
      <w:r w:rsidRPr="00CB2E3B">
        <w:rPr>
          <w:rFonts w:eastAsia="TimesNewRomanPSMT" w:hint="eastAsia"/>
        </w:rPr>
        <w:t>ś</w:t>
      </w:r>
      <w:r w:rsidRPr="00CB2E3B">
        <w:rPr>
          <w:rFonts w:eastAsia="TimesNewRomanPSMT"/>
        </w:rPr>
        <w:t>ci docieplenie o</w:t>
      </w:r>
      <w:r w:rsidRPr="00CB2E3B">
        <w:rPr>
          <w:rFonts w:eastAsia="TimesNewRomanPSMT" w:hint="eastAsia"/>
        </w:rPr>
        <w:t>ś</w:t>
      </w:r>
      <w:r w:rsidRPr="00CB2E3B">
        <w:rPr>
          <w:rFonts w:eastAsia="TimesNewRomanPSMT"/>
        </w:rPr>
        <w:t>cie</w:t>
      </w:r>
      <w:r w:rsidRPr="00CB2E3B">
        <w:rPr>
          <w:rFonts w:eastAsia="TimesNewRomanPSMT" w:hint="eastAsia"/>
        </w:rPr>
        <w:t>ż</w:t>
      </w:r>
      <w:r w:rsidRPr="00CB2E3B">
        <w:rPr>
          <w:rFonts w:eastAsia="TimesNewRomanPSMT"/>
        </w:rPr>
        <w:t>y otwor</w:t>
      </w:r>
      <w:r w:rsidRPr="00CB2E3B">
        <w:rPr>
          <w:rFonts w:eastAsia="TimesNewRomanPSMT" w:hint="eastAsia"/>
        </w:rPr>
        <w:t>ó</w:t>
      </w:r>
      <w:r w:rsidRPr="00CB2E3B">
        <w:rPr>
          <w:rFonts w:eastAsia="TimesNewRomanPSMT"/>
        </w:rPr>
        <w:t>w styropianem gr 3-5 cm.</w:t>
      </w:r>
    </w:p>
    <w:p w14:paraId="2469C962" w14:textId="77777777" w:rsidR="00CB2E3B" w:rsidRDefault="00CB2E3B" w:rsidP="00D8608A">
      <w:pPr>
        <w:spacing w:line="276" w:lineRule="auto"/>
        <w:ind w:firstLine="567"/>
      </w:pPr>
      <w:bookmarkStart w:id="62" w:name="_Hlk15638919"/>
      <w:r w:rsidRPr="006A7410">
        <w:t xml:space="preserve">W związku z zastosowaniem w pomieszczeniach innego rodzaju wentylacji niż wentylacja mechaniczna nawiewna lub </w:t>
      </w:r>
      <w:proofErr w:type="spellStart"/>
      <w:r w:rsidRPr="006A7410">
        <w:t>nawiewno</w:t>
      </w:r>
      <w:proofErr w:type="spellEnd"/>
      <w:r w:rsidRPr="006A7410">
        <w:t xml:space="preserve">-wywiewna, dopływ powietrza zewnętrznego, w ilości niezbędnej dla potrzeb wentylacyjnych, należy zapewnić przez urządzenia nawiewne umieszczane w </w:t>
      </w:r>
      <w:r>
        <w:t xml:space="preserve">ramach </w:t>
      </w:r>
      <w:r w:rsidRPr="006A7410">
        <w:t>ok</w:t>
      </w:r>
      <w:r>
        <w:t>iennych</w:t>
      </w:r>
      <w:r w:rsidRPr="006A7410">
        <w:t>.</w:t>
      </w:r>
    </w:p>
    <w:p w14:paraId="095F6CF4" w14:textId="77777777" w:rsidR="00CB2E3B" w:rsidRDefault="00CB2E3B" w:rsidP="00D8608A">
      <w:pPr>
        <w:spacing w:line="276" w:lineRule="auto"/>
        <w:ind w:firstLine="567"/>
      </w:pPr>
      <w:r w:rsidRPr="00957C06">
        <w:t xml:space="preserve">Projektuje się zastosowanie nawiewników </w:t>
      </w:r>
      <w:r>
        <w:t>systemu REGEL-</w:t>
      </w:r>
      <w:proofErr w:type="spellStart"/>
      <w:r>
        <w:t>air</w:t>
      </w:r>
      <w:proofErr w:type="spellEnd"/>
      <w:r>
        <w:rPr>
          <w:vertAlign w:val="superscript"/>
        </w:rPr>
        <w:t>®</w:t>
      </w:r>
      <w:r>
        <w:t xml:space="preserve"> bądź równoważnych. Charakterystyczne dla przedmiotowego rozwiązania jest to, ze powietrze jest doprowadzane przez wrąb okna. Celem zapewnienia przepływu powietrza z zewnątrz wycina się fragmenty zewnętrznej uszczelki ościeżnicy w dolnym obszarze okna po jego prawej i lewej stronie i zastępuje infiltracyjną </w:t>
      </w:r>
      <w:r>
        <w:lastRenderedPageBreak/>
        <w:t xml:space="preserve">uszczelką ościeżnicy „BED” dostarczaną w komplecie. Dzięki temu powietrze uzyskuje dostęp do obszaru pomiędzy skrzydłem a ramą i przemieszcza się wzdłuż wrębu okna w kierunku modułów nawiewników FFL i UL. </w:t>
      </w:r>
    </w:p>
    <w:p w14:paraId="2CE37088" w14:textId="77777777" w:rsidR="00CB2E3B" w:rsidRDefault="00CB2E3B" w:rsidP="00D8608A">
      <w:pPr>
        <w:spacing w:line="276" w:lineRule="auto"/>
        <w:ind w:firstLine="567"/>
      </w:pPr>
      <w:r>
        <w:t xml:space="preserve">Powietrze wpływające do pomieszczenia przez nawiewnik wrębowy FFL przepływa przez automatyczną klapę regulacyjną. Przy dużym naporze powietrza jego strumień jest redukowany, aby zapobiec zjawisku przeciągu. Objętość strumienia powietrza wpływająca do pomieszczenia przez nawiewnik wrębowy UL może być regulowana manualnie za pomocą suwaka. Punkty wejścia powietrza z zewnątrz do ościeżnicy okna (poprzez infiltracyjne uszczelki ościeżnicy „BED”), prowadzenie powietrza w ościeżnicy oraz punkty wyjścia powietrza do pomieszczenia poprzez moduły wentylacyjne systemu „PLUS” są względem siebie przesunięte. Pozwala to uzyskać bardzo </w:t>
      </w:r>
      <w:r>
        <w:rPr>
          <w:rStyle w:val="Pogrubienie"/>
        </w:rPr>
        <w:t>dobrą izolację akustyczną</w:t>
      </w:r>
      <w:r>
        <w:t xml:space="preserve"> oraz generuje </w:t>
      </w:r>
      <w:r>
        <w:rPr>
          <w:rStyle w:val="Pogrubienie"/>
        </w:rPr>
        <w:t>wstępne podgrzanie powietrza</w:t>
      </w:r>
      <w:r>
        <w:t>.</w:t>
      </w:r>
    </w:p>
    <w:p w14:paraId="2C60EB79" w14:textId="77777777" w:rsidR="00CB2E3B" w:rsidRDefault="00CB2E3B" w:rsidP="00940D1B">
      <w:pPr>
        <w:keepNext/>
        <w:spacing w:before="120" w:line="276" w:lineRule="auto"/>
        <w:ind w:firstLine="567"/>
      </w:pPr>
      <w:r>
        <w:rPr>
          <w:noProof/>
        </w:rPr>
        <w:drawing>
          <wp:inline distT="0" distB="0" distL="0" distR="0" wp14:anchorId="4EACFC70" wp14:editId="5D5D3C3D">
            <wp:extent cx="2860040" cy="1903095"/>
            <wp:effectExtent l="0" t="0" r="0" b="1905"/>
            <wp:docPr id="8" name="Obraz 8" descr="RA_Fensterfalz-Luefter_RKA_Eingebaut_HG_Tuerkis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A_Fensterfalz-Luefter_RKA_Eingebaut_HG_Tuerkis_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60040" cy="1903095"/>
                    </a:xfrm>
                    <a:prstGeom prst="rect">
                      <a:avLst/>
                    </a:prstGeom>
                    <a:noFill/>
                    <a:ln>
                      <a:noFill/>
                    </a:ln>
                  </pic:spPr>
                </pic:pic>
              </a:graphicData>
            </a:graphic>
          </wp:inline>
        </w:drawing>
      </w:r>
    </w:p>
    <w:p w14:paraId="1D36412C" w14:textId="30091066" w:rsidR="00CB2E3B" w:rsidRPr="006A7410" w:rsidRDefault="00CB2E3B" w:rsidP="00CB2E3B">
      <w:pPr>
        <w:pStyle w:val="Legenda"/>
      </w:pPr>
      <w:r>
        <w:t xml:space="preserve">Rysunek </w:t>
      </w:r>
      <w:r w:rsidR="00100185">
        <w:t>4</w:t>
      </w:r>
      <w:r w:rsidRPr="00EE0C12">
        <w:rPr>
          <w:b w:val="0"/>
        </w:rPr>
        <w:t xml:space="preserve"> Przykładowy nawietrzak</w:t>
      </w:r>
    </w:p>
    <w:p w14:paraId="5D872380" w14:textId="4BCF567C" w:rsidR="00CB2E3B" w:rsidRPr="00D8608A" w:rsidRDefault="00CB2E3B" w:rsidP="00940D1B">
      <w:pPr>
        <w:spacing w:before="120" w:line="276" w:lineRule="auto"/>
        <w:ind w:firstLine="567"/>
      </w:pPr>
      <w:r w:rsidRPr="006A7410">
        <w:t xml:space="preserve">We wszystkich pomieszczeniach przeznaczonych na stały pobyt ludzi spełniony jest warunek powierzchni okien do powierzchni podłogi &gt;1:8. </w:t>
      </w:r>
    </w:p>
    <w:bookmarkEnd w:id="62"/>
    <w:p w14:paraId="6515FF97" w14:textId="2D3FAD9C" w:rsidR="00CB2E3B" w:rsidRDefault="00CB2E3B" w:rsidP="00C232B4">
      <w:pPr>
        <w:pStyle w:val="Nagwek4"/>
        <w:numPr>
          <w:ilvl w:val="2"/>
          <w:numId w:val="28"/>
        </w:numPr>
      </w:pPr>
      <w:r>
        <w:rPr>
          <w:lang w:val="pl-PL"/>
        </w:rPr>
        <w:t>Drzwi wewnętrzne</w:t>
      </w:r>
      <w:r>
        <w:t>:</w:t>
      </w:r>
    </w:p>
    <w:p w14:paraId="64E71E51" w14:textId="5B5D78DB" w:rsidR="00E45CB8" w:rsidRDefault="00E45CB8" w:rsidP="00A509BE">
      <w:pPr>
        <w:autoSpaceDE w:val="0"/>
        <w:autoSpaceDN w:val="0"/>
        <w:adjustRightInd w:val="0"/>
        <w:spacing w:line="276" w:lineRule="auto"/>
        <w:ind w:firstLine="567"/>
      </w:pPr>
      <w:r>
        <w:t xml:space="preserve">Projektuje się wymianę drzwi wewnętrznych </w:t>
      </w:r>
      <w:r w:rsidR="00CB2E3B">
        <w:t>na drzwi płycinowe, bez przeszkleń.</w:t>
      </w:r>
      <w:r>
        <w:t xml:space="preserve"> </w:t>
      </w:r>
    </w:p>
    <w:p w14:paraId="10CDD6BB" w14:textId="2172C025" w:rsidR="008924D8" w:rsidRDefault="008924D8" w:rsidP="00A509BE">
      <w:pPr>
        <w:spacing w:line="276" w:lineRule="auto"/>
        <w:ind w:firstLine="567"/>
      </w:pPr>
      <w:r>
        <w:t xml:space="preserve">Drzwi wewnętrzne płycinowe wyposażone w zamki patentowe. </w:t>
      </w:r>
    </w:p>
    <w:p w14:paraId="66F4E24C" w14:textId="1954AA05" w:rsidR="00E45CB8" w:rsidRDefault="00E45CB8" w:rsidP="00A509BE">
      <w:pPr>
        <w:spacing w:line="276" w:lineRule="auto"/>
        <w:ind w:firstLine="567"/>
      </w:pPr>
      <w:r>
        <w:t xml:space="preserve">Zmianę wielkości otworów drzwiowych przewidziano dla </w:t>
      </w:r>
      <w:r w:rsidR="00A26055">
        <w:t xml:space="preserve">holu i </w:t>
      </w:r>
      <w:r>
        <w:t>biura na 1 piętrze</w:t>
      </w:r>
      <w:r w:rsidR="00A26055">
        <w:t xml:space="preserve"> oraz drzwi z przedsionka na parterze</w:t>
      </w:r>
      <w:r>
        <w:t xml:space="preserve">. </w:t>
      </w:r>
    </w:p>
    <w:p w14:paraId="0764CDAA" w14:textId="31E59CFE" w:rsidR="00E45CB8" w:rsidRPr="00E45CB8" w:rsidRDefault="00E45CB8" w:rsidP="00A509BE">
      <w:pPr>
        <w:spacing w:line="276" w:lineRule="auto"/>
        <w:ind w:firstLine="567"/>
      </w:pPr>
      <w:r>
        <w:t>Drzwi projektuje się o wymiarach i sposobie otwierania wg, części rysunkowej.</w:t>
      </w:r>
    </w:p>
    <w:p w14:paraId="1923930A" w14:textId="26113E08" w:rsidR="00BD6B0C" w:rsidRPr="000B4FA1" w:rsidRDefault="00BD6B0C" w:rsidP="00C232B4">
      <w:pPr>
        <w:pStyle w:val="Nagwek3"/>
        <w:numPr>
          <w:ilvl w:val="1"/>
          <w:numId w:val="28"/>
        </w:numPr>
      </w:pPr>
      <w:bookmarkStart w:id="63" w:name="_Toc514671027"/>
      <w:bookmarkStart w:id="64" w:name="_Toc450056668"/>
      <w:bookmarkStart w:id="65" w:name="_Toc378069356"/>
      <w:bookmarkStart w:id="66" w:name="_Toc446351666"/>
      <w:bookmarkStart w:id="67" w:name="_Toc17827362"/>
      <w:bookmarkEnd w:id="47"/>
      <w:r>
        <w:t>Mury zewnętrzne</w:t>
      </w:r>
      <w:bookmarkEnd w:id="67"/>
    </w:p>
    <w:p w14:paraId="4FA351A2" w14:textId="75E55D22" w:rsidR="00632D02" w:rsidRPr="00C671DC" w:rsidRDefault="00632D02" w:rsidP="00632D02">
      <w:pPr>
        <w:spacing w:before="120" w:after="120" w:line="276" w:lineRule="auto"/>
        <w:ind w:firstLine="708"/>
      </w:pPr>
      <w:r w:rsidRPr="00C671DC">
        <w:t xml:space="preserve">Ściany </w:t>
      </w:r>
      <w:r>
        <w:t xml:space="preserve">zewnętrzne budynku nie spełniają obowiązujących dla obiektów użyteczności publicznej, norm w zakresie izolacyjności cieplnej. </w:t>
      </w:r>
    </w:p>
    <w:p w14:paraId="477F9F00" w14:textId="7C103FB7" w:rsidR="00632D02" w:rsidRDefault="00632D02" w:rsidP="00632D02">
      <w:pPr>
        <w:spacing w:before="120" w:after="120" w:line="276" w:lineRule="auto"/>
        <w:ind w:firstLine="708"/>
      </w:pPr>
      <w:r w:rsidRPr="00C671DC">
        <w:t xml:space="preserve">Prawidłowo wykonane ocieplenie tzw. metodą lekką, zrobione z dobrych materiałów, jest bardzo skuteczne jeśli chodzi o izolacyjność, a właściwie użytkowane jest trwałe. Jednak normy obowiązujące kilkanaście lat temu nie stawiały wysokich wymagań (w porównaniu z aktualnymi przepisami) w zakresie przenikalności termicznej ścian. To przekładało się na stosowanie ocieplenia o niewielkiej grubości, najczęściej od 5 do 8 cm. Pierwsze docieplenia nie zawsze były też prawidłowo wykonane, na rynku brakowało wiedzy i doświadczenia oraz właściwych technologii. </w:t>
      </w:r>
    </w:p>
    <w:p w14:paraId="166943D9" w14:textId="068AE7EA" w:rsidR="00594F63" w:rsidRPr="00C671DC" w:rsidRDefault="00594F63" w:rsidP="000251BB">
      <w:pPr>
        <w:ind w:firstLine="567"/>
      </w:pPr>
      <w:r w:rsidRPr="004311A3">
        <w:lastRenderedPageBreak/>
        <w:t xml:space="preserve">W ramach prac </w:t>
      </w:r>
      <w:r>
        <w:t>termomodernizacyjnych należy wymienić drewniane podbicie okapów.  obróbki blacharskie dachu.</w:t>
      </w:r>
      <w:r w:rsidRPr="004311A3">
        <w:t xml:space="preserve"> </w:t>
      </w:r>
    </w:p>
    <w:p w14:paraId="5FE861CE" w14:textId="34266A68" w:rsidR="002469AC" w:rsidRDefault="002469AC" w:rsidP="00C232B4">
      <w:pPr>
        <w:pStyle w:val="Nagwek4"/>
        <w:numPr>
          <w:ilvl w:val="2"/>
          <w:numId w:val="28"/>
        </w:numPr>
      </w:pPr>
      <w:r>
        <w:t>Docieplenie ścian</w:t>
      </w:r>
    </w:p>
    <w:p w14:paraId="0603931A" w14:textId="73E62A0E" w:rsidR="00632D02" w:rsidRPr="00632D02" w:rsidRDefault="00632D02" w:rsidP="00632D02">
      <w:pPr>
        <w:pStyle w:val="NormalnyWeb"/>
        <w:spacing w:before="120" w:beforeAutospacing="0" w:after="120" w:afterAutospacing="0" w:line="276" w:lineRule="auto"/>
        <w:ind w:firstLine="708"/>
      </w:pPr>
      <w:r w:rsidRPr="00632D02">
        <w:t>Projektuje się docieplenie ścian zewnętrznych na istniejącym ociepleniu. Przed przystąpieniem do prac należy zbadać stan ocieplenia istniejącego. Podłoże powinno być stabilne, czyste, pozbawione luźnych elementów oraz suche. Projektuje się ocieplenie ze styropianu o gr. 8cm, λ=0,036W/</w:t>
      </w:r>
      <w:proofErr w:type="spellStart"/>
      <w:r w:rsidRPr="00632D02">
        <w:t>mK</w:t>
      </w:r>
      <w:proofErr w:type="spellEnd"/>
      <w:r w:rsidRPr="00632D02">
        <w:t>.</w:t>
      </w:r>
    </w:p>
    <w:p w14:paraId="522F0697" w14:textId="1F626B81" w:rsidR="00632D02" w:rsidRPr="00632D02" w:rsidRDefault="00632D02" w:rsidP="00632D02">
      <w:pPr>
        <w:pStyle w:val="NormalnyWeb"/>
        <w:spacing w:before="120" w:beforeAutospacing="0" w:after="120" w:afterAutospacing="0" w:line="276" w:lineRule="auto"/>
        <w:ind w:firstLine="708"/>
        <w:rPr>
          <w:color w:val="1B1B1B"/>
          <w:shd w:val="clear" w:color="auto" w:fill="FFFFFF"/>
        </w:rPr>
      </w:pPr>
      <w:r w:rsidRPr="00632D02">
        <w:t>Ins</w:t>
      </w:r>
      <w:r w:rsidRPr="00632D02">
        <w:rPr>
          <w:color w:val="1B1B1B"/>
          <w:shd w:val="clear" w:color="auto" w:fill="FFFFFF"/>
        </w:rPr>
        <w:t xml:space="preserve">talacji na już istniejącej warstwie ocieplenia nadają się wyłącznie systemy ociepleń z Aprobatą Techniczną, dopuszczającą możliwość wykorzystywania wyrobu jako drugiego układu termoizolacyjnego. </w:t>
      </w:r>
    </w:p>
    <w:p w14:paraId="711CA6E5" w14:textId="77777777" w:rsidR="00632D02" w:rsidRPr="00632D02" w:rsidRDefault="00632D02" w:rsidP="00632D02">
      <w:pPr>
        <w:pStyle w:val="NormalnyWeb"/>
        <w:spacing w:before="120" w:beforeAutospacing="0" w:after="120" w:afterAutospacing="0" w:line="276" w:lineRule="auto"/>
        <w:ind w:firstLine="708"/>
        <w:rPr>
          <w:color w:val="1B1B1B"/>
          <w:shd w:val="clear" w:color="auto" w:fill="FFFFFF"/>
        </w:rPr>
      </w:pPr>
      <w:r w:rsidRPr="00632D02">
        <w:rPr>
          <w:color w:val="1B1B1B"/>
          <w:shd w:val="clear" w:color="auto" w:fill="FFFFFF"/>
        </w:rPr>
        <w:t xml:space="preserve">Systemy ociepleń przeznaczone do takich zastosowań odróżniają się od typowych układów </w:t>
      </w:r>
      <w:proofErr w:type="spellStart"/>
      <w:r w:rsidRPr="00632D02">
        <w:rPr>
          <w:color w:val="1B1B1B"/>
          <w:shd w:val="clear" w:color="auto" w:fill="FFFFFF"/>
        </w:rPr>
        <w:t>ociepleniowych</w:t>
      </w:r>
      <w:proofErr w:type="spellEnd"/>
      <w:r w:rsidRPr="00632D02">
        <w:rPr>
          <w:color w:val="1B1B1B"/>
          <w:shd w:val="clear" w:color="auto" w:fill="FFFFFF"/>
        </w:rPr>
        <w:t xml:space="preserve"> jedynie sposobem zamocowania. Do mocowania nowej termoizolacji niezbędna jest warstwa kleju, jednak znaczną rolę odgrywają tu łączniki mechaniczne, tzw. kołki. Należy je przeprowadzić przez wszystkie warstwy obydwu układów ociepleń, aż do ściany, w której powinny być dobrze zakotwione. Mocowanie mechaniczne ma zasadnicze znaczenie dla trwałości ocieplenia. </w:t>
      </w:r>
    </w:p>
    <w:p w14:paraId="733B8970" w14:textId="77777777" w:rsidR="00632D02" w:rsidRPr="00632D02" w:rsidRDefault="00632D02" w:rsidP="00632D02">
      <w:pPr>
        <w:pStyle w:val="NormalnyWeb"/>
        <w:spacing w:before="120" w:beforeAutospacing="0" w:after="120" w:afterAutospacing="0" w:line="276" w:lineRule="auto"/>
        <w:ind w:firstLine="708"/>
        <w:rPr>
          <w:color w:val="1B1B1B"/>
          <w:shd w:val="clear" w:color="auto" w:fill="FFFFFF"/>
        </w:rPr>
      </w:pPr>
      <w:r w:rsidRPr="00632D02">
        <w:rPr>
          <w:color w:val="1B1B1B"/>
          <w:shd w:val="clear" w:color="auto" w:fill="FFFFFF"/>
        </w:rPr>
        <w:t xml:space="preserve">Należy pamiętać o odpowiedniej obróbce ocieplenia wokół okna. </w:t>
      </w:r>
    </w:p>
    <w:p w14:paraId="4E147D68" w14:textId="56E9EE8F" w:rsidR="00632D02" w:rsidRPr="00632D02" w:rsidRDefault="00632D02" w:rsidP="00632D02">
      <w:pPr>
        <w:pStyle w:val="NormalnyWeb"/>
        <w:spacing w:before="120" w:beforeAutospacing="0" w:after="120" w:afterAutospacing="0" w:line="276" w:lineRule="auto"/>
        <w:ind w:firstLine="708"/>
        <w:rPr>
          <w:color w:val="1B1B1B"/>
          <w:shd w:val="clear" w:color="auto" w:fill="FFFFFF"/>
        </w:rPr>
      </w:pPr>
      <w:r w:rsidRPr="00632D02">
        <w:rPr>
          <w:color w:val="1B1B1B"/>
          <w:shd w:val="clear" w:color="auto" w:fill="FFFFFF"/>
        </w:rPr>
        <w:t xml:space="preserve">Należy zacząć roboty od montażu listew startowych. W dobrym wypoziomowaniu pomagają podkładki i specjalne klipsy łączące ze sobą elementy. Montujemy je do ściany za pomocą kołków rozporowych w ilości 3szt. na </w:t>
      </w:r>
      <w:proofErr w:type="spellStart"/>
      <w:r w:rsidRPr="00632D02">
        <w:rPr>
          <w:color w:val="1B1B1B"/>
          <w:shd w:val="clear" w:color="auto" w:fill="FFFFFF"/>
        </w:rPr>
        <w:t>mb</w:t>
      </w:r>
      <w:proofErr w:type="spellEnd"/>
      <w:r w:rsidRPr="00632D02">
        <w:rPr>
          <w:color w:val="1B1B1B"/>
          <w:shd w:val="clear" w:color="auto" w:fill="FFFFFF"/>
        </w:rPr>
        <w:t>. Zaleca się zostawić dystans pomiędzy listwami – około 3mm.</w:t>
      </w:r>
    </w:p>
    <w:p w14:paraId="031BD208" w14:textId="77777777" w:rsidR="00632D02" w:rsidRPr="00632D02" w:rsidRDefault="00632D02" w:rsidP="00632D02">
      <w:pPr>
        <w:pStyle w:val="NormalnyWeb"/>
        <w:spacing w:before="120" w:beforeAutospacing="0" w:after="120" w:afterAutospacing="0" w:line="276" w:lineRule="auto"/>
        <w:ind w:firstLine="708"/>
        <w:rPr>
          <w:color w:val="1B1B1B"/>
          <w:shd w:val="clear" w:color="auto" w:fill="FFFFFF"/>
        </w:rPr>
      </w:pPr>
      <w:r w:rsidRPr="00632D02">
        <w:rPr>
          <w:color w:val="1B1B1B"/>
          <w:shd w:val="clear" w:color="auto" w:fill="FFFFFF"/>
        </w:rPr>
        <w:t xml:space="preserve">Płyty termoizolacyjne montuje się na zaprawie klejowej. Płyty należy umiejscowić krawędź przy krawędzi. Poszczególne rzędy płyt powinny być przesunięte względem siebie tak by krawędzie pionowe poszczególnych płyt nie znajdowały się nad sobą. </w:t>
      </w:r>
    </w:p>
    <w:p w14:paraId="5D5528D0" w14:textId="12CCB193" w:rsidR="00632D02" w:rsidRPr="00632D02" w:rsidRDefault="00632D02" w:rsidP="00632D02">
      <w:pPr>
        <w:pStyle w:val="NormalnyWeb"/>
        <w:spacing w:before="120" w:beforeAutospacing="0" w:after="120" w:afterAutospacing="0" w:line="276" w:lineRule="auto"/>
        <w:ind w:firstLine="708"/>
        <w:rPr>
          <w:color w:val="1B1B1B"/>
          <w:shd w:val="clear" w:color="auto" w:fill="FFFFFF"/>
        </w:rPr>
      </w:pPr>
      <w:r w:rsidRPr="00632D02">
        <w:rPr>
          <w:color w:val="1B1B1B"/>
          <w:shd w:val="clear" w:color="auto" w:fill="FFFFFF"/>
        </w:rPr>
        <w:t xml:space="preserve">Do mocowania styropianu należy użyć kołków dobranych tak, by przebiły się  również przez istniejące ocieplenie budynku, aż zostaną zakotwione w murze. Przewidywana ilość kołków to ok. 4 </w:t>
      </w:r>
      <w:proofErr w:type="spellStart"/>
      <w:r w:rsidRPr="00632D02">
        <w:rPr>
          <w:color w:val="1B1B1B"/>
          <w:shd w:val="clear" w:color="auto" w:fill="FFFFFF"/>
        </w:rPr>
        <w:t>szt</w:t>
      </w:r>
      <w:proofErr w:type="spellEnd"/>
      <w:r w:rsidRPr="00632D02">
        <w:rPr>
          <w:color w:val="1B1B1B"/>
          <w:shd w:val="clear" w:color="auto" w:fill="FFFFFF"/>
        </w:rPr>
        <w:t xml:space="preserve">/m2. </w:t>
      </w:r>
    </w:p>
    <w:p w14:paraId="270B9E57" w14:textId="77777777" w:rsidR="00632D02" w:rsidRPr="00632D02" w:rsidRDefault="00632D02" w:rsidP="00632D02">
      <w:pPr>
        <w:pStyle w:val="NormalnyWeb"/>
        <w:spacing w:before="120" w:beforeAutospacing="0" w:after="120" w:afterAutospacing="0" w:line="276" w:lineRule="auto"/>
        <w:ind w:firstLine="708"/>
        <w:rPr>
          <w:color w:val="1B1B1B"/>
          <w:shd w:val="clear" w:color="auto" w:fill="FFFFFF"/>
        </w:rPr>
      </w:pPr>
      <w:r w:rsidRPr="00632D02">
        <w:rPr>
          <w:color w:val="1B1B1B"/>
          <w:shd w:val="clear" w:color="auto" w:fill="FFFFFF"/>
        </w:rPr>
        <w:t xml:space="preserve">Szczeliny dylatacyjne powinny zostać zachowane oraz przeniesione na ocieplenie budynku. Profile dylatacyjne należy wkleić w szczelinę ok. 15mm i wklejać ją zaprawą klejącą. </w:t>
      </w:r>
    </w:p>
    <w:p w14:paraId="03C633DF" w14:textId="33B5F60F" w:rsidR="00632D02" w:rsidRDefault="00632D02" w:rsidP="00632D02">
      <w:pPr>
        <w:pStyle w:val="NormalnyWeb"/>
        <w:spacing w:before="120" w:beforeAutospacing="0" w:after="120" w:afterAutospacing="0" w:line="276" w:lineRule="auto"/>
        <w:ind w:firstLine="708"/>
        <w:rPr>
          <w:color w:val="1B1B1B"/>
          <w:shd w:val="clear" w:color="auto" w:fill="FFFFFF"/>
        </w:rPr>
      </w:pPr>
      <w:r w:rsidRPr="00632D02">
        <w:rPr>
          <w:color w:val="1B1B1B"/>
          <w:shd w:val="clear" w:color="auto" w:fill="FFFFFF"/>
        </w:rPr>
        <w:t xml:space="preserve">Zbroić ocieplenie siatką z włókna szklanego. Siatka nakładana jest na warstwę kleju, zatapiana jest przez pacę metalową. Zbrojenie układane jest pasami na zakład ok. 10cm. Ważne, żeby siatka zatopiona nie miała żadnych fałd oraz była całkowicie zatopiona w warstwie z kleju. Zacząć układanie siatki od miejsc wrażliwych, takich jak naroża i otwory okienne czy drzwiowe. W miejscach szczególnie narażonych na uderzenia stosuje się podwójną warstwę siatki. </w:t>
      </w:r>
    </w:p>
    <w:p w14:paraId="43190403" w14:textId="6FE4ABBD" w:rsidR="00DE043E" w:rsidRDefault="00DE043E" w:rsidP="00C232B4">
      <w:pPr>
        <w:pStyle w:val="Nagwek4"/>
        <w:numPr>
          <w:ilvl w:val="2"/>
          <w:numId w:val="28"/>
        </w:numPr>
        <w:rPr>
          <w:lang w:val="pl-PL"/>
        </w:rPr>
      </w:pPr>
      <w:r>
        <w:rPr>
          <w:lang w:val="pl-PL"/>
        </w:rPr>
        <w:t>Izolacja fundamentów</w:t>
      </w:r>
    </w:p>
    <w:p w14:paraId="329D7576" w14:textId="1499EAD3" w:rsidR="00DE043E" w:rsidRDefault="00DE043E" w:rsidP="00A26055">
      <w:pPr>
        <w:spacing w:line="276" w:lineRule="auto"/>
        <w:ind w:firstLine="709"/>
        <w:rPr>
          <w:lang w:eastAsia="x-none"/>
        </w:rPr>
      </w:pPr>
      <w:r>
        <w:rPr>
          <w:lang w:eastAsia="x-none"/>
        </w:rPr>
        <w:t>Przy termomodernizacji należy również pamiętać o odnowieniu izolacji fundamentów. Przed przystąpieniem do robót izolacyjnych fundamentów należy zdjąć warstwę kostki brukowej, oraz warstwy piasku, odbudowy oraz ziemi, tak by odsłonić fundamenty. Prace trzeba prowadzić etapowo, tak, by nie odsłaniać wszystkich fundamentów jednocześnie, co może sku</w:t>
      </w:r>
      <w:r w:rsidR="00286436">
        <w:rPr>
          <w:lang w:eastAsia="x-none"/>
        </w:rPr>
        <w:t>tk</w:t>
      </w:r>
      <w:r>
        <w:rPr>
          <w:lang w:eastAsia="x-none"/>
        </w:rPr>
        <w:t xml:space="preserve">ować naruszeniem nośności budynku. </w:t>
      </w:r>
    </w:p>
    <w:p w14:paraId="173D8E8A" w14:textId="46D93A21" w:rsidR="00DE043E" w:rsidRDefault="00286436" w:rsidP="00A26055">
      <w:pPr>
        <w:spacing w:line="276" w:lineRule="auto"/>
        <w:ind w:firstLine="709"/>
        <w:rPr>
          <w:lang w:eastAsia="x-none"/>
        </w:rPr>
      </w:pPr>
      <w:r>
        <w:rPr>
          <w:lang w:eastAsia="x-none"/>
        </w:rPr>
        <w:lastRenderedPageBreak/>
        <w:t>Po odsłonieniu ściany fundamentowej należy ją osuszyć i oczyścić. Po osuszeniu uzupełnić ubytki. Po wszystkich tych czynnościach można przejść do kolejnego etapu jakim jest pionowa izolacja fundamentów. Hydroizolacja powinna być dostosowana do specyfiki budynku. Zaleca się materiał na bazie masy bitumiczno-kauczukowej lub bitumiczno-polimerowej. Materiał ten jest łatwy w położeniu i wypełnia szczelnie nierówności, przez co zapewnia dobrą izolację przeciwwilgociową. Materiał może być wykorzystywany w niskich temperaturach. Masę należy nakładać dwuwarstwowo- pierwszą warstwę poziomo, drugą pionowo.</w:t>
      </w:r>
    </w:p>
    <w:p w14:paraId="45A59582" w14:textId="2058B675" w:rsidR="00286436" w:rsidRDefault="00286436" w:rsidP="00A26055">
      <w:pPr>
        <w:spacing w:line="276" w:lineRule="auto"/>
        <w:ind w:firstLine="709"/>
        <w:rPr>
          <w:lang w:eastAsia="x-none"/>
        </w:rPr>
      </w:pPr>
      <w:r>
        <w:rPr>
          <w:lang w:eastAsia="x-none"/>
        </w:rPr>
        <w:t xml:space="preserve">Po wyschnięciu warstwy hydroizolacji zaleca się wykonanie warstwy izolacji termicznej z twardego styropianu XPS. </w:t>
      </w:r>
      <w:r w:rsidR="009631DF">
        <w:rPr>
          <w:lang w:eastAsia="x-none"/>
        </w:rPr>
        <w:t>Płyty należy ochronić warstwą folii tłoczonej lub zbrojonej, celem ochrony przed gryzoniami lub korzeniami drzew</w:t>
      </w:r>
      <w:r w:rsidR="00A26055">
        <w:rPr>
          <w:lang w:eastAsia="x-none"/>
        </w:rPr>
        <w:t>.</w:t>
      </w:r>
    </w:p>
    <w:p w14:paraId="332B2130" w14:textId="77777777" w:rsidR="00A26055" w:rsidRPr="004B65D6" w:rsidRDefault="00A26055" w:rsidP="00A26055">
      <w:pPr>
        <w:spacing w:before="120" w:after="120" w:line="276" w:lineRule="auto"/>
        <w:ind w:firstLine="567"/>
      </w:pPr>
      <w:r w:rsidRPr="004B65D6">
        <w:t>Montaż folii tłoczonej (kubełkowej) wykonać z rolki, poziomo z wytłoczeniami skierowanymi do ściany budynku. Przy dokładaniu nowych rolek należy zastosować 10 cm zakład. Otwory pod rury i inne urządzenia wycinać nożem. Mocowanie izolacji wykonać za pomocą gwoździ do krawędzi (w pasie bez wytłoczeń), w przypadku gdy dodatkowe mocowanie musi nastąpić przez kubełki należy zastosować dyble montażowe. Górną krawędź folii zakończyć profilem systemowym.</w:t>
      </w:r>
    </w:p>
    <w:p w14:paraId="18A4F1F3" w14:textId="77777777" w:rsidR="00A26055" w:rsidRPr="004B65D6" w:rsidRDefault="00A26055" w:rsidP="00A26055">
      <w:pPr>
        <w:spacing w:before="120" w:after="120" w:line="276" w:lineRule="auto"/>
        <w:ind w:firstLine="567"/>
      </w:pPr>
      <w:r w:rsidRPr="004B65D6">
        <w:t xml:space="preserve">UWAGA: Odsłonięcie ścian fundamentowych wykonać odcinkowo. Wykop należy zabezpieczyć zgodnie z przepisami BHP, dodatkowo chronić przed deszczem. </w:t>
      </w:r>
    </w:p>
    <w:p w14:paraId="7E0692C5" w14:textId="77777777" w:rsidR="00A26055" w:rsidRDefault="00A26055" w:rsidP="00A26055">
      <w:pPr>
        <w:spacing w:before="120" w:after="120" w:line="276" w:lineRule="auto"/>
        <w:ind w:firstLine="567"/>
      </w:pPr>
      <w:r w:rsidRPr="004B65D6">
        <w:t xml:space="preserve">Po wykonaniu robót izolacyjnych wykopy zasypać żwirem drenarskim oraz gruntem z wykopu zagęszczając warstwami gr. 15 cm. Wokół </w:t>
      </w:r>
      <w:r>
        <w:t>budynku należy ponownie ułożyć kostkę brukową na podsypce piaskowo cementowej.</w:t>
      </w:r>
    </w:p>
    <w:p w14:paraId="38863434" w14:textId="77777777" w:rsidR="00A26055" w:rsidRDefault="00A26055" w:rsidP="00A26055">
      <w:pPr>
        <w:spacing w:before="120" w:after="120" w:line="276" w:lineRule="auto"/>
        <w:ind w:firstLine="567"/>
      </w:pPr>
      <w:r w:rsidRPr="004B65D6">
        <w:t>Połączenie izolacji termicznej z kostką zabezpieczyć uszczelniaczem poliuretanowym.</w:t>
      </w:r>
      <w:r>
        <w:t xml:space="preserve"> </w:t>
      </w:r>
    </w:p>
    <w:p w14:paraId="1E6F497F" w14:textId="6DC8956A" w:rsidR="002469AC" w:rsidRPr="00C26B5A" w:rsidRDefault="002469AC" w:rsidP="00C232B4">
      <w:pPr>
        <w:pStyle w:val="Nagwek4"/>
        <w:numPr>
          <w:ilvl w:val="2"/>
          <w:numId w:val="28"/>
        </w:numPr>
      </w:pPr>
      <w:r>
        <w:t>Tynk akrylowy</w:t>
      </w:r>
    </w:p>
    <w:p w14:paraId="65C09154" w14:textId="77777777" w:rsidR="00632D02" w:rsidRPr="00632D02" w:rsidRDefault="00632D02" w:rsidP="002469AC">
      <w:pPr>
        <w:pStyle w:val="NormalnyWeb"/>
        <w:spacing w:before="120" w:beforeAutospacing="0" w:after="120" w:afterAutospacing="0" w:line="276" w:lineRule="auto"/>
        <w:ind w:firstLine="708"/>
        <w:rPr>
          <w:color w:val="1B1B1B"/>
          <w:shd w:val="clear" w:color="auto" w:fill="FFFFFF"/>
        </w:rPr>
      </w:pPr>
      <w:r w:rsidRPr="00632D02">
        <w:rPr>
          <w:color w:val="1B1B1B"/>
          <w:shd w:val="clear" w:color="auto" w:fill="FFFFFF"/>
        </w:rPr>
        <w:t>Ostatnią warstwą ocieplenia stanowi wyprawa tynkarska, która zabezpiecza inne warstwy przed wpływami warunków atmosferycznych oraz zwiększa odporność na uderzenia. Cienkowarstwowe tynki można zacząć kłaść po 3 dniach od położenia warstwy zbrojącej. Tynki należy wykonać jako równe warstwy materiału o jednolitej kolorystyce. Powierzchnie o różnych kolorach wykonuje się w osobnych cyklach.</w:t>
      </w:r>
    </w:p>
    <w:p w14:paraId="2E2460A3" w14:textId="77777777" w:rsidR="00BD6B0C" w:rsidRDefault="00BD6B0C" w:rsidP="002469AC">
      <w:pPr>
        <w:spacing w:before="120" w:after="120" w:line="276" w:lineRule="auto"/>
        <w:ind w:firstLine="567"/>
      </w:pPr>
      <w:r>
        <w:t>Warstwa tynkarska winna być gotową akrylową masą tynkarską np. tynk akrylowy o strukturze „baranek” i uziarnieniu 6mm, w kolorach ustalonych uprzednio z Inwestorem.</w:t>
      </w:r>
    </w:p>
    <w:p w14:paraId="449C25DB" w14:textId="77777777" w:rsidR="00BD6B0C" w:rsidRDefault="00BD6B0C" w:rsidP="002469AC">
      <w:pPr>
        <w:spacing w:before="120" w:after="120" w:line="276" w:lineRule="auto"/>
        <w:ind w:firstLine="567"/>
      </w:pPr>
      <w:r>
        <w:t xml:space="preserve">Na powierzchni ościeży okiennych i drzwiowych należy zastosować gotową akrylową masę tynkarską o strukturze gładkiej. </w:t>
      </w:r>
    </w:p>
    <w:p w14:paraId="356517D4" w14:textId="0E8CD742" w:rsidR="00BD6B0C" w:rsidRDefault="00BD6B0C" w:rsidP="002469AC">
      <w:pPr>
        <w:spacing w:before="120" w:after="120" w:line="276" w:lineRule="auto"/>
        <w:ind w:firstLine="567"/>
      </w:pPr>
      <w:r>
        <w:t xml:space="preserve">Czynności nakładania i fakturowania tynków mogą być prowadzone w temperaturach od +5°C do +25°C, przy unikaniu bez pośredniego nasłonecznienia, silnego wiatru oraz deszczu. </w:t>
      </w:r>
    </w:p>
    <w:p w14:paraId="46395D3A" w14:textId="77777777" w:rsidR="00BD6B0C" w:rsidRDefault="00BD6B0C" w:rsidP="002469AC">
      <w:pPr>
        <w:spacing w:before="120" w:after="120" w:line="276" w:lineRule="auto"/>
        <w:ind w:firstLine="567"/>
      </w:pPr>
      <w:r>
        <w:t xml:space="preserve">Tynkowaną powierzchnię należy chronić przed nasłonecznieniem, działaniem wiatru i deszczu. Przerwy technologiczne należy z góry zaplanować (np.: w narożnikach i załamaniach budynku, pod rurami spustowymi, na styku kolorów itp.). Czas wysychania tynku zależnie od podłoża, temperatury i wilgotności względnej powietrza wynosi od ok. 12 do 48 godzin. W warunkach podwyższonej wilgotności i temperatury około +5°C czas wiązania tynku może być wydłużony. Należy tak </w:t>
      </w:r>
      <w:r>
        <w:lastRenderedPageBreak/>
        <w:t xml:space="preserve">skoordynować całość prac przy elewacjach obiektu, aby każdorazowo sprawdzać łączenie elementów elewacji (rynien, parapetów, balustrad, szafek gazowych czy elektrycznych itp.) z tynkowaną ścianą i wcześniej przygotować mocowanie w postaci kotew, docelowego osadzenia elementu lub wykonać fragmenty tynku w miejscach później niedostępnych. </w:t>
      </w:r>
    </w:p>
    <w:bookmarkEnd w:id="63"/>
    <w:p w14:paraId="588E4D0E" w14:textId="77777777" w:rsidR="00D8608A" w:rsidRPr="00D8608A" w:rsidRDefault="00D8608A" w:rsidP="00C232B4">
      <w:pPr>
        <w:pStyle w:val="Nagwek4"/>
        <w:numPr>
          <w:ilvl w:val="2"/>
          <w:numId w:val="28"/>
        </w:numPr>
      </w:pPr>
      <w:r w:rsidRPr="00D8608A">
        <w:t>Parapety zewnętrzne</w:t>
      </w:r>
    </w:p>
    <w:p w14:paraId="662EF4D7" w14:textId="28DD9FE0" w:rsidR="00D8608A" w:rsidRPr="00D8608A" w:rsidRDefault="00D8608A" w:rsidP="00D8608A">
      <w:pPr>
        <w:spacing w:before="120" w:line="276" w:lineRule="auto"/>
        <w:ind w:firstLine="567"/>
      </w:pPr>
      <w:bookmarkStart w:id="68" w:name="_Hlk15645686"/>
      <w:r w:rsidRPr="00D8608A">
        <w:t xml:space="preserve">Projektuje się zamontowanie parapetów z blachy </w:t>
      </w:r>
      <w:r w:rsidR="000251BB">
        <w:t>powlekanej</w:t>
      </w:r>
      <w:r w:rsidRPr="00D8608A">
        <w:t xml:space="preserve"> (w kolorze </w:t>
      </w:r>
      <w:r w:rsidR="000251BB">
        <w:t>brązowym</w:t>
      </w:r>
      <w:r w:rsidRPr="00D8608A">
        <w:t xml:space="preserve">, </w:t>
      </w:r>
      <w:r w:rsidR="000251BB">
        <w:t xml:space="preserve">blacha </w:t>
      </w:r>
      <w:r w:rsidRPr="00D8608A">
        <w:t>gr. 0,50mm). Parapety o szerokości dostosowanej do otworów okiennych i grubości ścian.</w:t>
      </w:r>
    </w:p>
    <w:p w14:paraId="3273C562" w14:textId="77777777" w:rsidR="00D8608A" w:rsidRPr="00D8608A" w:rsidRDefault="00D8608A" w:rsidP="000251BB">
      <w:pPr>
        <w:numPr>
          <w:ilvl w:val="0"/>
          <w:numId w:val="18"/>
        </w:numPr>
        <w:spacing w:before="100" w:beforeAutospacing="1" w:after="100" w:afterAutospacing="1"/>
      </w:pPr>
      <w:r w:rsidRPr="00D8608A">
        <w:t>Parapet musi być na tyle szeroki, by wychodził na około 4 cm poza lico ściany, a jego płaszczyzna powinna być nachylona pod kątem około 5°, tak by woda nie gromadziła się na jego powierzchni, ale spływała grawitacyjnie ku zewnętrznej krawędzi.</w:t>
      </w:r>
    </w:p>
    <w:p w14:paraId="1E67FBF2" w14:textId="77777777" w:rsidR="00D8608A" w:rsidRPr="00D8608A" w:rsidRDefault="00D8608A" w:rsidP="000251BB">
      <w:pPr>
        <w:numPr>
          <w:ilvl w:val="0"/>
          <w:numId w:val="19"/>
        </w:numPr>
        <w:spacing w:before="100" w:beforeAutospacing="1" w:after="100" w:afterAutospacing="1"/>
      </w:pPr>
      <w:r w:rsidRPr="00D8608A">
        <w:t>Dzięki wysunięciu poza ścianę, spływające krople nie zwilżają wyprawy tynkarskiej.</w:t>
      </w:r>
    </w:p>
    <w:p w14:paraId="1639475C" w14:textId="77777777" w:rsidR="00D8608A" w:rsidRPr="00D8608A" w:rsidRDefault="00D8608A" w:rsidP="000251BB">
      <w:pPr>
        <w:numPr>
          <w:ilvl w:val="0"/>
          <w:numId w:val="20"/>
        </w:numPr>
        <w:spacing w:before="100" w:beforeAutospacing="1" w:after="100" w:afterAutospacing="1"/>
      </w:pPr>
      <w:r w:rsidRPr="00D8608A">
        <w:t>Odpowiednie wyprofilowanie krawędzi zewnętrznej parapetu, zwanej kapinosem, uniemożliwia zwilżanie spodu parapetu jednocześnie odprowadzając wodę poza lico elewacji.</w:t>
      </w:r>
    </w:p>
    <w:p w14:paraId="2E736319" w14:textId="77777777" w:rsidR="00D8608A" w:rsidRPr="00D8608A" w:rsidRDefault="00D8608A" w:rsidP="000251BB">
      <w:pPr>
        <w:numPr>
          <w:ilvl w:val="0"/>
          <w:numId w:val="21"/>
        </w:numPr>
        <w:spacing w:before="100" w:beforeAutospacing="1" w:after="100" w:afterAutospacing="1"/>
      </w:pPr>
      <w:r w:rsidRPr="00D8608A">
        <w:t>Wszystkie połączenia parapetu z ramą okna oraz w obrębie wnęki okiennej muszą być szczelne.</w:t>
      </w:r>
    </w:p>
    <w:p w14:paraId="1BAD8549" w14:textId="77777777" w:rsidR="00D8608A" w:rsidRPr="00D8608A" w:rsidRDefault="00D8608A" w:rsidP="000251BB">
      <w:pPr>
        <w:numPr>
          <w:ilvl w:val="0"/>
          <w:numId w:val="22"/>
        </w:numPr>
        <w:spacing w:before="100" w:beforeAutospacing="1" w:after="100" w:afterAutospacing="1"/>
      </w:pPr>
      <w:r w:rsidRPr="00D8608A">
        <w:t>Końcówki parapetu nie mogą sztywno przylegać do ścianek otworu okiennego ze względu na zjawisko rozszerzalności termicznej.</w:t>
      </w:r>
    </w:p>
    <w:p w14:paraId="6ADEF4C5" w14:textId="77777777" w:rsidR="00D8608A" w:rsidRPr="00D8608A" w:rsidRDefault="00D8608A" w:rsidP="000251BB">
      <w:pPr>
        <w:numPr>
          <w:ilvl w:val="0"/>
          <w:numId w:val="23"/>
        </w:numPr>
        <w:spacing w:before="100" w:beforeAutospacing="1" w:after="100" w:afterAutospacing="1"/>
      </w:pPr>
      <w:r w:rsidRPr="00D8608A">
        <w:t xml:space="preserve">Wahania temperatur powodują zmiany wymiarów parapetu, co w konsekwencji może doprowadzać do </w:t>
      </w:r>
      <w:proofErr w:type="spellStart"/>
      <w:r w:rsidRPr="00D8608A">
        <w:t>naprężeń</w:t>
      </w:r>
      <w:proofErr w:type="spellEnd"/>
      <w:r w:rsidRPr="00D8608A">
        <w:t xml:space="preserve"> oraz pęknięć w obrębie połączenia z systemem ociepleń w narożach wnęk okiennych. Zatem dobierając parapet trzeba zachować dystans na obu jego końcach, proporcjonalny do jego długości.</w:t>
      </w:r>
    </w:p>
    <w:p w14:paraId="06610CB3" w14:textId="77777777" w:rsidR="00D8608A" w:rsidRPr="00D8608A" w:rsidRDefault="00D8608A" w:rsidP="000251BB">
      <w:pPr>
        <w:numPr>
          <w:ilvl w:val="0"/>
          <w:numId w:val="24"/>
        </w:numPr>
        <w:spacing w:before="100" w:beforeAutospacing="1" w:after="100" w:afterAutospacing="1"/>
      </w:pPr>
      <w:r w:rsidRPr="00D8608A">
        <w:t>Na końce parapetów metalowych należy montować zakończenia z tworzywa, które pozwalają na bezpieczne ustawienie dylatacji jednocześnie spełniając rolę estetycznego wykończenia.</w:t>
      </w:r>
    </w:p>
    <w:p w14:paraId="5430EE7E" w14:textId="77777777" w:rsidR="00D8608A" w:rsidRPr="00D8608A" w:rsidRDefault="00D8608A" w:rsidP="000251BB">
      <w:pPr>
        <w:numPr>
          <w:ilvl w:val="0"/>
          <w:numId w:val="25"/>
        </w:numPr>
        <w:spacing w:before="100" w:beforeAutospacing="1" w:after="100" w:afterAutospacing="1"/>
      </w:pPr>
      <w:r w:rsidRPr="00D8608A">
        <w:t xml:space="preserve">Krawędź parapetu stykająca się z ramą okienną powinna być wsunięta w specjalnie do tego celu przeznaczony wrąb oraz dodatkowo przymocowany mechanicznie za pomocą śrub. Natomiast jeśli parapet zachodzi na dolną ościeżnicę okienną, należy to połączenie uszczelnić np. paskiem samoprzylepnej taśmy butylowej oraz masą trwale elastyczną  Niedopuszczalny jest montaż w sposób, który zasłaniałby otwory odprowadzające wilgoć umieszczone na ościeżnicy. Na dolnej krawędzi wnęki okiennej można dodatkowo zamontować listwę </w:t>
      </w:r>
      <w:proofErr w:type="spellStart"/>
      <w:r w:rsidRPr="00D8608A">
        <w:t>podparapetową</w:t>
      </w:r>
      <w:proofErr w:type="spellEnd"/>
      <w:r w:rsidRPr="00D8608A">
        <w:t xml:space="preserve"> z pasmem taśm rozprężnej oraz  samoprzylepną taśmą. </w:t>
      </w:r>
    </w:p>
    <w:p w14:paraId="743A2BD7" w14:textId="77777777" w:rsidR="00D8608A" w:rsidRPr="00D8608A" w:rsidRDefault="00D8608A" w:rsidP="000251BB">
      <w:pPr>
        <w:numPr>
          <w:ilvl w:val="0"/>
          <w:numId w:val="26"/>
        </w:numPr>
        <w:spacing w:before="100" w:beforeAutospacing="1" w:after="100" w:afterAutospacing="1"/>
      </w:pPr>
      <w:r w:rsidRPr="00D8608A">
        <w:t xml:space="preserve">Do czasu zakończenia robót </w:t>
      </w:r>
      <w:proofErr w:type="spellStart"/>
      <w:r w:rsidRPr="00D8608A">
        <w:t>ociepleniowych</w:t>
      </w:r>
      <w:proofErr w:type="spellEnd"/>
      <w:r w:rsidRPr="00D8608A">
        <w:t xml:space="preserve"> parapety okienne należy zabezpieczyć folią ochronną.</w:t>
      </w:r>
    </w:p>
    <w:p w14:paraId="3FE5BCB7" w14:textId="77777777" w:rsidR="000251BB" w:rsidRDefault="000251BB" w:rsidP="000251BB">
      <w:pPr>
        <w:keepNext/>
        <w:spacing w:before="100" w:beforeAutospacing="1" w:after="100" w:afterAutospacing="1"/>
        <w:ind w:left="720"/>
        <w:jc w:val="center"/>
      </w:pPr>
      <w:r>
        <w:rPr>
          <w:noProof/>
        </w:rPr>
        <w:lastRenderedPageBreak/>
        <w:drawing>
          <wp:inline distT="0" distB="0" distL="0" distR="0" wp14:anchorId="3245C666" wp14:editId="5C4D8C59">
            <wp:extent cx="3705307" cy="2459144"/>
            <wp:effectExtent l="0" t="0" r="0" b="0"/>
            <wp:docPr id="4" name="Obraz 4" descr="Y:\k-koźle\obrazki\parap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k-koźle\obrazki\parapet.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42040" cy="2483523"/>
                    </a:xfrm>
                    <a:prstGeom prst="rect">
                      <a:avLst/>
                    </a:prstGeom>
                    <a:noFill/>
                    <a:ln>
                      <a:noFill/>
                    </a:ln>
                  </pic:spPr>
                </pic:pic>
              </a:graphicData>
            </a:graphic>
          </wp:inline>
        </w:drawing>
      </w:r>
    </w:p>
    <w:p w14:paraId="76B0CFA9" w14:textId="74C681E2" w:rsidR="00D8608A" w:rsidRPr="000251BB" w:rsidRDefault="000251BB" w:rsidP="000251BB">
      <w:pPr>
        <w:pStyle w:val="Legenda"/>
        <w:jc w:val="center"/>
        <w:rPr>
          <w:b w:val="0"/>
          <w:bCs w:val="0"/>
        </w:rPr>
      </w:pPr>
      <w:r w:rsidRPr="000251BB">
        <w:rPr>
          <w:b w:val="0"/>
          <w:bCs w:val="0"/>
        </w:rPr>
        <w:t xml:space="preserve">Rysunek </w:t>
      </w:r>
      <w:r w:rsidR="00100185">
        <w:rPr>
          <w:b w:val="0"/>
          <w:bCs w:val="0"/>
        </w:rPr>
        <w:t>5</w:t>
      </w:r>
      <w:r w:rsidRPr="000251BB">
        <w:rPr>
          <w:b w:val="0"/>
          <w:bCs w:val="0"/>
        </w:rPr>
        <w:t xml:space="preserve"> Przykładowy parapet zewnętrzny</w:t>
      </w:r>
    </w:p>
    <w:bookmarkEnd w:id="68"/>
    <w:p w14:paraId="1F127B26" w14:textId="193CB172" w:rsidR="00100185" w:rsidRDefault="00100185" w:rsidP="00C232B4">
      <w:pPr>
        <w:pStyle w:val="Nagwek4"/>
        <w:numPr>
          <w:ilvl w:val="2"/>
          <w:numId w:val="28"/>
        </w:numPr>
        <w:rPr>
          <w:lang w:val="pl-PL"/>
        </w:rPr>
      </w:pPr>
      <w:r>
        <w:rPr>
          <w:lang w:val="pl-PL"/>
        </w:rPr>
        <w:t>Parapety wewnętrzne</w:t>
      </w:r>
    </w:p>
    <w:p w14:paraId="18115E2A" w14:textId="77777777" w:rsidR="00100185" w:rsidRDefault="00100185" w:rsidP="00100185">
      <w:pPr>
        <w:spacing w:before="120" w:line="276" w:lineRule="auto"/>
        <w:ind w:firstLine="567"/>
      </w:pPr>
      <w:r w:rsidRPr="005B1263">
        <w:t>Projektuje się montaż parapetów wewnętrz</w:t>
      </w:r>
      <w:r>
        <w:t>nych z konglomeratów kamiennych. Przed zamówieniem materiału, bezwzględnie należy otrzymać akceptację Inwestora.</w:t>
      </w:r>
    </w:p>
    <w:p w14:paraId="6D56416E" w14:textId="77777777" w:rsidR="00100185" w:rsidRDefault="00100185" w:rsidP="00100185">
      <w:pPr>
        <w:spacing w:before="120" w:after="120" w:line="276" w:lineRule="auto"/>
        <w:ind w:firstLine="567"/>
      </w:pPr>
      <w:r>
        <w:t xml:space="preserve">Konglomerat jest produktem przemysłowym, którego składnikami jest kamień naturalny oraz żywica. Ilość kamienia wynosi aż 95% przez co konglomerat posiada właściwości bardzo zbliżone do kamienia naturalnego. Istotnym atutem kamienia jest jego pochodzenie. Jest to produkt starannie selekcjonowany o najwyższych właściwościach, bez </w:t>
      </w:r>
      <w:proofErr w:type="spellStart"/>
      <w:r>
        <w:t>mikroubytków</w:t>
      </w:r>
      <w:proofErr w:type="spellEnd"/>
      <w:r>
        <w:t xml:space="preserve">, odporny na ścieranie oraz zgniatanie. </w:t>
      </w:r>
    </w:p>
    <w:p w14:paraId="21191771" w14:textId="77777777" w:rsidR="00100185" w:rsidRDefault="00100185" w:rsidP="00100185">
      <w:pPr>
        <w:spacing w:before="120" w:after="120" w:line="276" w:lineRule="auto"/>
        <w:ind w:firstLine="567"/>
      </w:pPr>
      <w:r>
        <w:t>Grubość parapetu wynosi 2 cm . Maksymalna długość parapetu z konglomeratu (w jednym elemencie) to 305 cm. Należy użyć parapetów wykonany z kamienia pierwszego gatunku.</w:t>
      </w:r>
    </w:p>
    <w:p w14:paraId="5AA514E7" w14:textId="77777777" w:rsidR="00100185" w:rsidRDefault="00100185" w:rsidP="00100185">
      <w:pPr>
        <w:spacing w:before="120" w:after="120" w:line="276" w:lineRule="auto"/>
        <w:ind w:firstLine="567"/>
      </w:pPr>
      <w:r>
        <w:t xml:space="preserve">Przed przystąpieniem do montażu parapetów należy przygotować płaszczyznę muru, na której będzie spoczywać parapet. Płaszczyzna montażowa powinna być wypoziomowana, wyrównana, osuszona oraz gdy istnieje taka konieczność odtłuszczona. </w:t>
      </w:r>
    </w:p>
    <w:p w14:paraId="0A1FCD5E" w14:textId="77777777" w:rsidR="00100185" w:rsidRDefault="00100185" w:rsidP="00100185">
      <w:pPr>
        <w:spacing w:before="120" w:after="120" w:line="276" w:lineRule="auto"/>
        <w:ind w:firstLine="567"/>
      </w:pPr>
      <w:r>
        <w:t>Do montażu parapetów można stosować również cementowe zaprawy klejowe, np. firmy ATLAS. Przy montażu parapetów z wykorzystaniem zapraw klejowych trzeba zwrócić uwagę na:</w:t>
      </w:r>
    </w:p>
    <w:p w14:paraId="011654C3" w14:textId="77777777" w:rsidR="00100185" w:rsidRPr="00F61ECC" w:rsidRDefault="00100185" w:rsidP="00100185">
      <w:pPr>
        <w:pStyle w:val="Akapitzlist"/>
        <w:numPr>
          <w:ilvl w:val="0"/>
          <w:numId w:val="51"/>
        </w:numPr>
        <w:spacing w:before="120" w:after="120"/>
        <w:rPr>
          <w:rFonts w:ascii="Times New Roman" w:hAnsi="Times New Roman"/>
          <w:sz w:val="24"/>
          <w:szCs w:val="24"/>
        </w:rPr>
      </w:pPr>
      <w:r w:rsidRPr="00F61ECC">
        <w:rPr>
          <w:rFonts w:ascii="Times New Roman" w:hAnsi="Times New Roman"/>
          <w:sz w:val="24"/>
          <w:szCs w:val="24"/>
        </w:rPr>
        <w:t>Podłoże montażowe powinna być suche, równe i nośne, tzn. odpowiednio mocne, oczyszczone z warstw mogących osłabić przyczepność zaprawy, zwłaszcza z kurzu, brudu, wapna, olejów, tłuszczów, wosku, resztek farb olejnej i emulsyjnej.</w:t>
      </w:r>
    </w:p>
    <w:p w14:paraId="50BE6680" w14:textId="77777777" w:rsidR="00100185" w:rsidRPr="00F61ECC" w:rsidRDefault="00100185" w:rsidP="00100185">
      <w:pPr>
        <w:pStyle w:val="Akapitzlist"/>
        <w:numPr>
          <w:ilvl w:val="0"/>
          <w:numId w:val="51"/>
        </w:numPr>
        <w:spacing w:before="120" w:after="120"/>
        <w:rPr>
          <w:rFonts w:ascii="Times New Roman" w:hAnsi="Times New Roman"/>
          <w:sz w:val="24"/>
          <w:szCs w:val="24"/>
        </w:rPr>
      </w:pPr>
      <w:r w:rsidRPr="00F61ECC">
        <w:rPr>
          <w:rFonts w:ascii="Times New Roman" w:hAnsi="Times New Roman"/>
          <w:sz w:val="24"/>
          <w:szCs w:val="24"/>
        </w:rPr>
        <w:t>Nierówności podłoża, które uniemożliwiają zastosowanie prawidłowej grubości warstwy zaprawy (2-5 mm) należy korygować używając materiałów typu zaprawa wyrównująca ATLAS,</w:t>
      </w:r>
    </w:p>
    <w:p w14:paraId="336F160B" w14:textId="77777777" w:rsidR="00100185" w:rsidRPr="00F61ECC" w:rsidRDefault="00100185" w:rsidP="00100185">
      <w:pPr>
        <w:pStyle w:val="Akapitzlist"/>
        <w:numPr>
          <w:ilvl w:val="0"/>
          <w:numId w:val="51"/>
        </w:numPr>
        <w:spacing w:before="120" w:after="120"/>
        <w:rPr>
          <w:rFonts w:ascii="Times New Roman" w:hAnsi="Times New Roman"/>
          <w:sz w:val="24"/>
          <w:szCs w:val="24"/>
        </w:rPr>
      </w:pPr>
      <w:r w:rsidRPr="00F61ECC">
        <w:rPr>
          <w:rFonts w:ascii="Times New Roman" w:hAnsi="Times New Roman"/>
          <w:sz w:val="24"/>
          <w:szCs w:val="24"/>
        </w:rPr>
        <w:t>W przypadku montażu parapetów na powierzchniach o nośności trudnej do określenia (powierzchnie pylące, bardzo zabrudzone) zaleca się wykonać próbę przyczepności polegająca na przyklejeniu próbki konglomeratu i sprawdzeniu połączenia po 48 godzinach,</w:t>
      </w:r>
    </w:p>
    <w:p w14:paraId="47AD6542" w14:textId="77777777" w:rsidR="00100185" w:rsidRPr="00F61ECC" w:rsidRDefault="00100185" w:rsidP="00100185">
      <w:pPr>
        <w:pStyle w:val="Akapitzlist"/>
        <w:numPr>
          <w:ilvl w:val="0"/>
          <w:numId w:val="51"/>
        </w:numPr>
        <w:spacing w:before="120" w:after="120"/>
        <w:rPr>
          <w:rFonts w:ascii="Times New Roman" w:hAnsi="Times New Roman"/>
          <w:sz w:val="24"/>
          <w:szCs w:val="24"/>
        </w:rPr>
      </w:pPr>
      <w:r w:rsidRPr="00F61ECC">
        <w:rPr>
          <w:rFonts w:ascii="Times New Roman" w:hAnsi="Times New Roman"/>
          <w:sz w:val="24"/>
          <w:szCs w:val="24"/>
        </w:rPr>
        <w:lastRenderedPageBreak/>
        <w:t xml:space="preserve">W przypadku montażu parapetów z konglomeratu o ciemnych kolorach, tzn. Verde </w:t>
      </w:r>
      <w:proofErr w:type="spellStart"/>
      <w:r w:rsidRPr="00F61ECC">
        <w:rPr>
          <w:rFonts w:ascii="Times New Roman" w:hAnsi="Times New Roman"/>
          <w:sz w:val="24"/>
          <w:szCs w:val="24"/>
        </w:rPr>
        <w:t>Tirreno</w:t>
      </w:r>
      <w:proofErr w:type="spellEnd"/>
      <w:r w:rsidRPr="00F61ECC">
        <w:rPr>
          <w:rFonts w:ascii="Times New Roman" w:hAnsi="Times New Roman"/>
          <w:sz w:val="24"/>
          <w:szCs w:val="24"/>
        </w:rPr>
        <w:t xml:space="preserve"> i </w:t>
      </w:r>
      <w:proofErr w:type="spellStart"/>
      <w:r w:rsidRPr="00F61ECC">
        <w:rPr>
          <w:rFonts w:ascii="Times New Roman" w:hAnsi="Times New Roman"/>
          <w:sz w:val="24"/>
          <w:szCs w:val="24"/>
        </w:rPr>
        <w:t>Rasotica</w:t>
      </w:r>
      <w:proofErr w:type="spellEnd"/>
      <w:r w:rsidRPr="00F61ECC">
        <w:rPr>
          <w:rFonts w:ascii="Times New Roman" w:hAnsi="Times New Roman"/>
          <w:sz w:val="24"/>
          <w:szCs w:val="24"/>
        </w:rPr>
        <w:t>, dla których może dojść do przebarwienia przy użyciu zaprawy klejowej opartej na bazie szarego cementu (np. ATLAS PLUS) należy stosować zaprawy klejowe zawierające jako spoiwo "biały cement" (np. ATLAS KARO).</w:t>
      </w:r>
    </w:p>
    <w:p w14:paraId="621276D5" w14:textId="77777777" w:rsidR="00100185" w:rsidRDefault="00100185" w:rsidP="00100185">
      <w:pPr>
        <w:spacing w:before="120" w:after="120" w:line="276" w:lineRule="auto"/>
        <w:ind w:firstLine="567"/>
      </w:pPr>
      <w:r>
        <w:t>Dane odnośnie zużycia zaprawy klejowej, czasu wiązania zawarte są w kartach technicznych zapraw klejowych.</w:t>
      </w:r>
    </w:p>
    <w:p w14:paraId="7965ABC2" w14:textId="77777777" w:rsidR="00100185" w:rsidRDefault="00100185" w:rsidP="00100185">
      <w:pPr>
        <w:spacing w:before="120" w:after="120" w:line="276" w:lineRule="auto"/>
        <w:ind w:firstLine="567"/>
      </w:pPr>
      <w:r>
        <w:t>W przypadku gdy powierzchnia, na której spoczywa parapet jest mniejsza niż 40 % szerokości parapetu należy stosować wsporniki kątowe do montażu parapetów. Wsporniki należy montować co około 0,5 metra, wspornik należy przykleić do dolnej powierzchni parapetu za pomocą silikonu. Należy pamiętać, że na tak zamontowany parapet oraz na parapet nadmiernie wysunięty poza płaszczyznę styku z murem nie należy wchodzić.</w:t>
      </w:r>
    </w:p>
    <w:p w14:paraId="4C7B1E46" w14:textId="77777777" w:rsidR="00100185" w:rsidRDefault="00100185" w:rsidP="00100185">
      <w:pPr>
        <w:spacing w:before="120" w:after="120" w:line="276" w:lineRule="auto"/>
        <w:ind w:firstLine="567"/>
      </w:pPr>
      <w:r>
        <w:rPr>
          <w:noProof/>
        </w:rPr>
        <w:drawing>
          <wp:anchor distT="0" distB="0" distL="114300" distR="114300" simplePos="0" relativeHeight="251663360" behindDoc="0" locked="0" layoutInCell="1" allowOverlap="1" wp14:anchorId="2A453361" wp14:editId="3BD0E2CF">
            <wp:simplePos x="0" y="0"/>
            <wp:positionH relativeFrom="column">
              <wp:posOffset>3712845</wp:posOffset>
            </wp:positionH>
            <wp:positionV relativeFrom="paragraph">
              <wp:posOffset>1092200</wp:posOffset>
            </wp:positionV>
            <wp:extent cx="1809750" cy="1206500"/>
            <wp:effectExtent l="0" t="0" r="0" b="0"/>
            <wp:wrapTopAndBottom/>
            <wp:docPr id="29" name="Obraz 29" descr="F:\budowlanka\zakłady karne\kalisz\projekt\PW\obrazki do opisu\konglomera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budowlanka\zakłady karne\kalisz\projekt\PW\obrazki do opisu\konglomerat 1.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0" cy="12065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4384" behindDoc="0" locked="0" layoutInCell="1" allowOverlap="1" wp14:anchorId="5799FF7B" wp14:editId="49EAFB2F">
                <wp:simplePos x="0" y="0"/>
                <wp:positionH relativeFrom="column">
                  <wp:posOffset>3804920</wp:posOffset>
                </wp:positionH>
                <wp:positionV relativeFrom="paragraph">
                  <wp:posOffset>2292985</wp:posOffset>
                </wp:positionV>
                <wp:extent cx="1809750" cy="635"/>
                <wp:effectExtent l="0" t="0" r="0" b="6350"/>
                <wp:wrapTopAndBottom/>
                <wp:docPr id="30" name="Pole tekstowe 30"/>
                <wp:cNvGraphicFramePr/>
                <a:graphic xmlns:a="http://schemas.openxmlformats.org/drawingml/2006/main">
                  <a:graphicData uri="http://schemas.microsoft.com/office/word/2010/wordprocessingShape">
                    <wps:wsp>
                      <wps:cNvSpPr txBox="1"/>
                      <wps:spPr>
                        <a:xfrm>
                          <a:off x="0" y="0"/>
                          <a:ext cx="1809750" cy="635"/>
                        </a:xfrm>
                        <a:prstGeom prst="rect">
                          <a:avLst/>
                        </a:prstGeom>
                        <a:solidFill>
                          <a:prstClr val="white"/>
                        </a:solidFill>
                        <a:ln>
                          <a:noFill/>
                        </a:ln>
                        <a:effectLst/>
                      </wps:spPr>
                      <wps:txbx>
                        <w:txbxContent>
                          <w:p w14:paraId="7E25910C" w14:textId="55132134" w:rsidR="00402ADA" w:rsidRPr="00D1136B" w:rsidRDefault="00402ADA" w:rsidP="00100185">
                            <w:pPr>
                              <w:pStyle w:val="Legenda"/>
                              <w:rPr>
                                <w:b w:val="0"/>
                                <w:noProof/>
                                <w:sz w:val="24"/>
                                <w:szCs w:val="24"/>
                              </w:rPr>
                            </w:pPr>
                            <w:r w:rsidRPr="00D1136B">
                              <w:rPr>
                                <w:b w:val="0"/>
                              </w:rPr>
                              <w:t xml:space="preserve">Rysunek </w:t>
                            </w:r>
                            <w:r>
                              <w:rPr>
                                <w:b w:val="0"/>
                              </w:rPr>
                              <w:t>7</w:t>
                            </w:r>
                            <w:r w:rsidRPr="00D1136B">
                              <w:rPr>
                                <w:b w:val="0"/>
                              </w:rPr>
                              <w:t xml:space="preserve"> Konglomerat kwarcowy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799FF7B" id="Pole tekstowe 30" o:spid="_x0000_s1027" type="#_x0000_t202" style="position:absolute;left:0;text-align:left;margin-left:299.6pt;margin-top:180.55pt;width:142.5pt;height:.0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" stroked="f">
                <v:textbox style="mso-fit-shape-to-text:t" inset="0,0,0,0">
                  <w:txbxContent>
                    <w:p w14:paraId="7E25910C" w14:textId="55132134" w:rsidR="00402ADA" w:rsidRPr="00D1136B" w:rsidRDefault="00402ADA" w:rsidP="00100185">
                      <w:pPr>
                        <w:pStyle w:val="Legenda"/>
                        <w:rPr>
                          <w:b w:val="0"/>
                          <w:noProof/>
                          <w:sz w:val="24"/>
                          <w:szCs w:val="24"/>
                        </w:rPr>
                      </w:pPr>
                      <w:r w:rsidRPr="00D1136B">
                        <w:rPr>
                          <w:b w:val="0"/>
                        </w:rPr>
                        <w:t xml:space="preserve">Rysunek </w:t>
                      </w:r>
                      <w:r>
                        <w:rPr>
                          <w:b w:val="0"/>
                        </w:rPr>
                        <w:t>7</w:t>
                      </w:r>
                      <w:r w:rsidRPr="00D1136B">
                        <w:rPr>
                          <w:b w:val="0"/>
                        </w:rPr>
                        <w:t xml:space="preserve"> Konglomerat kwarcowy</w:t>
                      </w:r>
                    </w:p>
                  </w:txbxContent>
                </v:textbox>
                <w10:wrap type="topAndBottom"/>
              </v:shape>
            </w:pict>
          </mc:Fallback>
        </mc:AlternateContent>
      </w:r>
      <w:r>
        <w:rPr>
          <w:noProof/>
        </w:rPr>
        <mc:AlternateContent>
          <mc:Choice Requires="wps">
            <w:drawing>
              <wp:anchor distT="0" distB="0" distL="114300" distR="114300" simplePos="0" relativeHeight="251666432" behindDoc="0" locked="0" layoutInCell="1" allowOverlap="1" wp14:anchorId="56B30A52" wp14:editId="2D9FDA3C">
                <wp:simplePos x="0" y="0"/>
                <wp:positionH relativeFrom="column">
                  <wp:posOffset>452120</wp:posOffset>
                </wp:positionH>
                <wp:positionV relativeFrom="paragraph">
                  <wp:posOffset>2296160</wp:posOffset>
                </wp:positionV>
                <wp:extent cx="2253615" cy="635"/>
                <wp:effectExtent l="0" t="0" r="0" b="0"/>
                <wp:wrapNone/>
                <wp:docPr id="32" name="Pole tekstowe 32"/>
                <wp:cNvGraphicFramePr/>
                <a:graphic xmlns:a="http://schemas.openxmlformats.org/drawingml/2006/main">
                  <a:graphicData uri="http://schemas.microsoft.com/office/word/2010/wordprocessingShape">
                    <wps:wsp>
                      <wps:cNvSpPr txBox="1"/>
                      <wps:spPr>
                        <a:xfrm>
                          <a:off x="0" y="0"/>
                          <a:ext cx="2253615" cy="635"/>
                        </a:xfrm>
                        <a:prstGeom prst="rect">
                          <a:avLst/>
                        </a:prstGeom>
                        <a:solidFill>
                          <a:prstClr val="white"/>
                        </a:solidFill>
                        <a:ln>
                          <a:noFill/>
                        </a:ln>
                        <a:effectLst/>
                      </wps:spPr>
                      <wps:txbx>
                        <w:txbxContent>
                          <w:p w14:paraId="023A77C4" w14:textId="6C596F03" w:rsidR="00402ADA" w:rsidRPr="00D1136B" w:rsidRDefault="00402ADA" w:rsidP="00100185">
                            <w:pPr>
                              <w:pStyle w:val="Legenda"/>
                              <w:rPr>
                                <w:b w:val="0"/>
                                <w:noProof/>
                                <w:sz w:val="24"/>
                                <w:szCs w:val="24"/>
                              </w:rPr>
                            </w:pPr>
                            <w:r w:rsidRPr="00D1136B">
                              <w:rPr>
                                <w:b w:val="0"/>
                              </w:rPr>
                              <w:t xml:space="preserve">Rysunek </w:t>
                            </w:r>
                            <w:r>
                              <w:rPr>
                                <w:b w:val="0"/>
                              </w:rPr>
                              <w:t>6</w:t>
                            </w:r>
                            <w:r w:rsidRPr="00D1136B">
                              <w:rPr>
                                <w:b w:val="0"/>
                              </w:rPr>
                              <w:t xml:space="preserve"> Konglomerat marmurowy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6B30A52" id="Pole tekstowe 32" o:spid="_x0000_s1028" type="#_x0000_t202" style="position:absolute;left:0;text-align:left;margin-left:35.6pt;margin-top:180.8pt;width:177.45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" stroked="f">
                <v:textbox style="mso-fit-shape-to-text:t" inset="0,0,0,0">
                  <w:txbxContent>
                    <w:p w14:paraId="023A77C4" w14:textId="6C596F03" w:rsidR="00402ADA" w:rsidRPr="00D1136B" w:rsidRDefault="00402ADA" w:rsidP="00100185">
                      <w:pPr>
                        <w:pStyle w:val="Legenda"/>
                        <w:rPr>
                          <w:b w:val="0"/>
                          <w:noProof/>
                          <w:sz w:val="24"/>
                          <w:szCs w:val="24"/>
                        </w:rPr>
                      </w:pPr>
                      <w:r w:rsidRPr="00D1136B">
                        <w:rPr>
                          <w:b w:val="0"/>
                        </w:rPr>
                        <w:t xml:space="preserve">Rysunek </w:t>
                      </w:r>
                      <w:r>
                        <w:rPr>
                          <w:b w:val="0"/>
                        </w:rPr>
                        <w:t>6</w:t>
                      </w:r>
                      <w:r w:rsidRPr="00D1136B">
                        <w:rPr>
                          <w:b w:val="0"/>
                        </w:rPr>
                        <w:t xml:space="preserve"> Konglomerat marmurowy</w:t>
                      </w:r>
                    </w:p>
                  </w:txbxContent>
                </v:textbox>
              </v:shape>
            </w:pict>
          </mc:Fallback>
        </mc:AlternateContent>
      </w:r>
      <w:r>
        <w:rPr>
          <w:noProof/>
        </w:rPr>
        <w:drawing>
          <wp:anchor distT="0" distB="0" distL="114300" distR="114300" simplePos="0" relativeHeight="251665408" behindDoc="0" locked="0" layoutInCell="1" allowOverlap="1" wp14:anchorId="6883FF98" wp14:editId="2AF15538">
            <wp:simplePos x="0" y="0"/>
            <wp:positionH relativeFrom="column">
              <wp:posOffset>452120</wp:posOffset>
            </wp:positionH>
            <wp:positionV relativeFrom="paragraph">
              <wp:posOffset>885190</wp:posOffset>
            </wp:positionV>
            <wp:extent cx="2253615" cy="1353820"/>
            <wp:effectExtent l="0" t="0" r="0" b="0"/>
            <wp:wrapTopAndBottom/>
            <wp:docPr id="28" name="Obraz 28" descr="F:\budowlanka\zakłady karne\kalisz\projekt\PW\obrazki do opisu\konglomera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budowlanka\zakłady karne\kalisz\projekt\PW\obrazki do opisu\konglomerat 2.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53615" cy="1353820"/>
                    </a:xfrm>
                    <a:prstGeom prst="rect">
                      <a:avLst/>
                    </a:prstGeom>
                    <a:noFill/>
                    <a:ln>
                      <a:noFill/>
                    </a:ln>
                  </pic:spPr>
                </pic:pic>
              </a:graphicData>
            </a:graphic>
            <wp14:sizeRelH relativeFrom="page">
              <wp14:pctWidth>0</wp14:pctWidth>
            </wp14:sizeRelH>
            <wp14:sizeRelV relativeFrom="page">
              <wp14:pctHeight>0</wp14:pctHeight>
            </wp14:sizeRelV>
          </wp:anchor>
        </w:drawing>
      </w:r>
      <w:r>
        <w:t>Aby zamaskować szczelinę montażową na styku parapet - okno należy stosować znajdujące się w naszej ofercie profile montażowo - wykończeniowe z PVC (płaskowniki samoprzylepne, ćwierćwałki).</w:t>
      </w:r>
    </w:p>
    <w:p w14:paraId="48702639" w14:textId="1177414F" w:rsidR="00100185" w:rsidRDefault="00100185" w:rsidP="00100185">
      <w:pPr>
        <w:rPr>
          <w:lang w:eastAsia="x-none"/>
        </w:rPr>
      </w:pPr>
    </w:p>
    <w:p w14:paraId="27113D0E" w14:textId="5B601541" w:rsidR="00100185" w:rsidRDefault="00100185" w:rsidP="00100185">
      <w:pPr>
        <w:rPr>
          <w:lang w:eastAsia="x-none"/>
        </w:rPr>
      </w:pPr>
    </w:p>
    <w:p w14:paraId="101C5048" w14:textId="77777777" w:rsidR="00100185" w:rsidRPr="00100185" w:rsidRDefault="00100185" w:rsidP="00100185">
      <w:pPr>
        <w:rPr>
          <w:lang w:eastAsia="x-none"/>
        </w:rPr>
      </w:pPr>
    </w:p>
    <w:p w14:paraId="28257004" w14:textId="47A1A3B7" w:rsidR="00D8608A" w:rsidRDefault="00D8608A" w:rsidP="00C232B4">
      <w:pPr>
        <w:pStyle w:val="Nagwek4"/>
        <w:numPr>
          <w:ilvl w:val="2"/>
          <w:numId w:val="28"/>
        </w:numPr>
      </w:pPr>
      <w:r w:rsidRPr="007C19AA">
        <w:t>Obróbki blacharskie</w:t>
      </w:r>
    </w:p>
    <w:p w14:paraId="60BA5995" w14:textId="63DBFFB5" w:rsidR="00594F63" w:rsidRPr="004311A3" w:rsidRDefault="00594F63" w:rsidP="00594F63">
      <w:pPr>
        <w:ind w:firstLine="567"/>
      </w:pPr>
      <w:r w:rsidRPr="004311A3">
        <w:t xml:space="preserve">W ramach prac </w:t>
      </w:r>
      <w:r>
        <w:t>termomodernizacyjnych należy wymienić boczne obróbki blacharskie dachu.</w:t>
      </w:r>
      <w:r w:rsidRPr="004311A3">
        <w:t xml:space="preserve"> </w:t>
      </w:r>
    </w:p>
    <w:p w14:paraId="3F47034C" w14:textId="77777777" w:rsidR="00D8608A" w:rsidRDefault="00D8608A" w:rsidP="00D8608A">
      <w:pPr>
        <w:pStyle w:val="Standard"/>
        <w:spacing w:before="120" w:after="120" w:line="276" w:lineRule="auto"/>
        <w:ind w:firstLine="567"/>
      </w:pPr>
      <w:r>
        <w:t>Zastosowanie obróbek blacharskich przy kryciu dachów ma na celu uszczelnienie pokrycia dachowego w miejscach załamań i końcach połaci dachu przed wiatrem i odprowadzeniem wody z dachu do rynny oraz estetyczny wygląd po zakończeniu prac dekarskich.</w:t>
      </w:r>
    </w:p>
    <w:p w14:paraId="22565D24" w14:textId="77777777" w:rsidR="00D8608A" w:rsidRDefault="00D8608A" w:rsidP="00D8608A">
      <w:pPr>
        <w:pStyle w:val="Standard"/>
        <w:spacing w:before="120" w:after="120" w:line="276" w:lineRule="auto"/>
        <w:ind w:firstLine="567"/>
      </w:pPr>
      <w:r>
        <w:t>Projektuje się zastosowanie odpowiednich obróbek blacharskich:</w:t>
      </w:r>
    </w:p>
    <w:p w14:paraId="66400272" w14:textId="77777777" w:rsidR="00D8608A" w:rsidRDefault="00D8608A" w:rsidP="00D8608A">
      <w:pPr>
        <w:pStyle w:val="Standard"/>
        <w:spacing w:before="120" w:after="120" w:line="276" w:lineRule="auto"/>
        <w:ind w:firstLine="567"/>
      </w:pPr>
      <w:r>
        <w:t>1-wiatrownica pod blachę i na blachę standard z 25 cm spełnia rolę osłony bocznej krawędzi dachu oraz odprowadza wodę do rynny</w:t>
      </w:r>
    </w:p>
    <w:p w14:paraId="40AABD7C" w14:textId="7322CF3B" w:rsidR="00D8608A" w:rsidRDefault="00D8608A" w:rsidP="00D8608A">
      <w:pPr>
        <w:pStyle w:val="Standard"/>
        <w:spacing w:before="120" w:after="120" w:line="276" w:lineRule="auto"/>
        <w:ind w:firstLine="567"/>
      </w:pPr>
      <w:r>
        <w:t>2-obróbka obok ściany boczna standard z 25 cm pod blachę i na blachę ma na celu zapewnienie szczelności pokrycia</w:t>
      </w:r>
    </w:p>
    <w:p w14:paraId="7134115D" w14:textId="77777777" w:rsidR="00D8608A" w:rsidRDefault="00D8608A" w:rsidP="00D8608A">
      <w:pPr>
        <w:pStyle w:val="Standard"/>
        <w:spacing w:before="120" w:after="120" w:line="276" w:lineRule="auto"/>
        <w:ind w:firstLine="567"/>
      </w:pPr>
      <w:r>
        <w:t>3-obróbka deski czołowej standard z 25 cm ma na celu zamaskowanie i ochronę deski pionowej do której montowane są rynny</w:t>
      </w:r>
    </w:p>
    <w:p w14:paraId="758B1C63" w14:textId="77777777" w:rsidR="00D8608A" w:rsidRDefault="00D8608A" w:rsidP="00D8608A">
      <w:pPr>
        <w:pStyle w:val="Standard"/>
        <w:spacing w:before="120" w:after="120" w:line="276" w:lineRule="auto"/>
        <w:ind w:firstLine="567"/>
      </w:pPr>
      <w:r>
        <w:lastRenderedPageBreak/>
        <w:t>4-pas nadrynnowy standard z 25 cm ma na celu skierowanie skroplin i wody opadowej do rynny oraz zamaskowanie więźby</w:t>
      </w:r>
    </w:p>
    <w:p w14:paraId="7E69F14E" w14:textId="0167D0EA" w:rsidR="00D8608A" w:rsidRDefault="000965B2" w:rsidP="00D8608A">
      <w:pPr>
        <w:pStyle w:val="Standard"/>
        <w:spacing w:before="120" w:after="120" w:line="276" w:lineRule="auto"/>
        <w:ind w:firstLine="567"/>
      </w:pPr>
      <w:r>
        <w:t>5</w:t>
      </w:r>
      <w:r w:rsidR="00D8608A">
        <w:t>-uszczelki mocujemy w celu zapewnienia szczelności pokrycia dachowego w takich</w:t>
      </w:r>
      <w:r>
        <w:t xml:space="preserve"> </w:t>
      </w:r>
      <w:r w:rsidR="00D8608A">
        <w:t xml:space="preserve">miejscach np.: pas nadrynnowy </w:t>
      </w:r>
    </w:p>
    <w:p w14:paraId="415B4016" w14:textId="6233F407" w:rsidR="00D8608A" w:rsidRDefault="00D8608A" w:rsidP="00D8608A">
      <w:pPr>
        <w:spacing w:before="120" w:line="276" w:lineRule="auto"/>
        <w:ind w:firstLine="567"/>
      </w:pPr>
      <w:r>
        <w:t>Obróbki blacharskie należy zamontować w sposób stabilny i zapewniający odprowadzenie wody poza powierzchnię elewacji. Krawędź obróbki blacharskiej oddalona musi być od powierzchni elewacji ok. 4cm. Obróbki należy wykonywać z blachy</w:t>
      </w:r>
      <w:r w:rsidR="00100185">
        <w:t xml:space="preserve"> powlekanej </w:t>
      </w:r>
      <w:r>
        <w:t>o grubości od 0,5mm do 0,6 mm, kolor materiału.</w:t>
      </w:r>
    </w:p>
    <w:p w14:paraId="64B6647B" w14:textId="398BCFE7" w:rsidR="00D8608A" w:rsidRPr="00D73125" w:rsidRDefault="00D8608A" w:rsidP="00C232B4">
      <w:pPr>
        <w:pStyle w:val="Nagwek4"/>
        <w:numPr>
          <w:ilvl w:val="2"/>
          <w:numId w:val="28"/>
        </w:numPr>
      </w:pPr>
      <w:bookmarkStart w:id="69" w:name="_Toc514671028"/>
      <w:r w:rsidRPr="00D73125">
        <w:t>Zadaszeni</w:t>
      </w:r>
      <w:r>
        <w:t>e</w:t>
      </w:r>
      <w:r w:rsidRPr="00D73125">
        <w:t xml:space="preserve"> wyjś</w:t>
      </w:r>
      <w:r>
        <w:t>cia</w:t>
      </w:r>
      <w:bookmarkEnd w:id="69"/>
    </w:p>
    <w:p w14:paraId="1CD02ABA" w14:textId="77777777" w:rsidR="000965B2" w:rsidRDefault="000965B2" w:rsidP="000965B2">
      <w:pPr>
        <w:spacing w:line="276" w:lineRule="auto"/>
        <w:ind w:firstLine="567"/>
      </w:pPr>
      <w:bookmarkStart w:id="70" w:name="_Toc514671029"/>
      <w:r>
        <w:t xml:space="preserve">Dla wejścia do budynku wykonano zadaszenie z poliwęglanu wspartym </w:t>
      </w:r>
      <w:r w:rsidRPr="002364FD">
        <w:t xml:space="preserve">na </w:t>
      </w:r>
      <w:r>
        <w:t>podkonstrukcji łukowej stalowej. Stan techniczny zadaszeń nie budzi zastrzeżeń.</w:t>
      </w:r>
    </w:p>
    <w:p w14:paraId="7903E082" w14:textId="77777777" w:rsidR="000965B2" w:rsidRDefault="000965B2" w:rsidP="000965B2">
      <w:pPr>
        <w:spacing w:line="276" w:lineRule="auto"/>
        <w:ind w:firstLine="567"/>
      </w:pPr>
      <w:r>
        <w:t>Projektuje się demontaż i ponowny montaż istniejących zadaszeń po przeprowadzeniu prac termomodernizacyjnych.</w:t>
      </w:r>
    </w:p>
    <w:p w14:paraId="24C8CB3F" w14:textId="77777777" w:rsidR="000965B2" w:rsidRPr="002364FD" w:rsidRDefault="000965B2" w:rsidP="000965B2">
      <w:pPr>
        <w:spacing w:line="276" w:lineRule="auto"/>
        <w:ind w:firstLine="567"/>
      </w:pPr>
      <w:r>
        <w:t>Administrator budynku ma obowiązek kontroli występowania sopli, śniegu, brył i nawisów na krawędziach zadaszeń i okapów oraz ich usuwania.</w:t>
      </w:r>
    </w:p>
    <w:p w14:paraId="1B982490" w14:textId="42700880" w:rsidR="00D8608A" w:rsidRDefault="00D8608A" w:rsidP="00C232B4">
      <w:pPr>
        <w:pStyle w:val="Nagwek4"/>
        <w:numPr>
          <w:ilvl w:val="2"/>
          <w:numId w:val="28"/>
        </w:numPr>
      </w:pPr>
      <w:r>
        <w:t>Orynnowanie</w:t>
      </w:r>
      <w:bookmarkEnd w:id="70"/>
    </w:p>
    <w:p w14:paraId="683FACF8" w14:textId="77777777" w:rsidR="004311A3" w:rsidRPr="004311A3" w:rsidRDefault="004311A3" w:rsidP="004311A3">
      <w:pPr>
        <w:spacing w:before="120" w:after="120" w:line="276" w:lineRule="auto"/>
        <w:ind w:firstLine="567"/>
      </w:pPr>
      <w:r w:rsidRPr="004311A3">
        <w:t>Obecnie na obiekcie zainstalowane są rynny i rury spustowe z PCV. Widoczne są nieznaczne</w:t>
      </w:r>
      <w:r>
        <w:t xml:space="preserve"> </w:t>
      </w:r>
      <w:r w:rsidRPr="004311A3">
        <w:t>odkształcenia, luzy na mocowaniach.</w:t>
      </w:r>
    </w:p>
    <w:p w14:paraId="2C002958" w14:textId="77777777" w:rsidR="00594F63" w:rsidRDefault="004311A3" w:rsidP="004311A3">
      <w:pPr>
        <w:spacing w:before="120" w:after="120" w:line="276" w:lineRule="auto"/>
        <w:ind w:firstLine="567"/>
      </w:pPr>
      <w:r w:rsidRPr="004311A3">
        <w:t>Należy zwrócić uwagę i sprawdzić właściwe rozplanowanie rynien. Rynny</w:t>
      </w:r>
      <w:r>
        <w:t xml:space="preserve"> </w:t>
      </w:r>
      <w:r w:rsidRPr="004311A3">
        <w:t>rozmieszczone powinny być w taki sposób , aby mogły odprowadzać całą deszczówkę z</w:t>
      </w:r>
      <w:r>
        <w:t xml:space="preserve"> </w:t>
      </w:r>
      <w:r w:rsidRPr="004311A3">
        <w:t>powierzchni dachu. Górna krawędź rynny musi znajdować się ok. 2 cm pod krawędzią</w:t>
      </w:r>
      <w:r>
        <w:t xml:space="preserve"> </w:t>
      </w:r>
      <w:r w:rsidRPr="004311A3">
        <w:t xml:space="preserve">dachu. </w:t>
      </w:r>
    </w:p>
    <w:p w14:paraId="4699D889" w14:textId="77777777" w:rsidR="00594F63" w:rsidRPr="00594F63" w:rsidRDefault="00594F63" w:rsidP="004311A3">
      <w:pPr>
        <w:spacing w:before="120" w:after="120" w:line="276" w:lineRule="auto"/>
        <w:ind w:firstLine="567"/>
      </w:pPr>
      <w:r w:rsidRPr="00594F63">
        <w:t>Konieczne jest sprawdzenie rozmieszczenia</w:t>
      </w:r>
      <w:r w:rsidR="004311A3" w:rsidRPr="00594F63">
        <w:t xml:space="preserve"> sztucerów ( ewentualnie poprawić) pionowo nad studzienką ściekową. Z ka</w:t>
      </w:r>
      <w:r w:rsidRPr="00594F63">
        <w:t>ż</w:t>
      </w:r>
      <w:r w:rsidR="004311A3" w:rsidRPr="00594F63">
        <w:t xml:space="preserve">dej strony sztucera musi się znaleźć jeden uchwyt. </w:t>
      </w:r>
    </w:p>
    <w:p w14:paraId="42EC1BC0" w14:textId="77777777" w:rsidR="00594F63" w:rsidRPr="00594F63" w:rsidRDefault="004311A3" w:rsidP="004311A3">
      <w:pPr>
        <w:spacing w:before="120" w:after="120" w:line="276" w:lineRule="auto"/>
        <w:ind w:firstLine="567"/>
      </w:pPr>
      <w:r w:rsidRPr="00594F63">
        <w:t>Rynny</w:t>
      </w:r>
      <w:r w:rsidR="00594F63" w:rsidRPr="00594F63">
        <w:t xml:space="preserve"> </w:t>
      </w:r>
      <w:r w:rsidRPr="00594F63">
        <w:t xml:space="preserve">podpierać na </w:t>
      </w:r>
      <w:proofErr w:type="spellStart"/>
      <w:r w:rsidRPr="00594F63">
        <w:t>rynajzach</w:t>
      </w:r>
      <w:proofErr w:type="spellEnd"/>
      <w:r w:rsidRPr="00594F63">
        <w:t xml:space="preserve">. </w:t>
      </w:r>
      <w:proofErr w:type="spellStart"/>
      <w:r w:rsidRPr="00594F63">
        <w:t>Rynajzy</w:t>
      </w:r>
      <w:proofErr w:type="spellEnd"/>
      <w:r w:rsidRPr="00594F63">
        <w:t xml:space="preserve"> mocować do deski czołowej lub pokrycia dachu (łaty </w:t>
      </w:r>
      <w:proofErr w:type="spellStart"/>
      <w:r w:rsidRPr="00594F63">
        <w:t>nakrokwiowej</w:t>
      </w:r>
      <w:proofErr w:type="spellEnd"/>
      <w:r w:rsidRPr="00594F63">
        <w:t>). Koniec</w:t>
      </w:r>
      <w:r w:rsidR="00594F63" w:rsidRPr="00594F63">
        <w:t xml:space="preserve"> </w:t>
      </w:r>
      <w:proofErr w:type="spellStart"/>
      <w:r w:rsidRPr="00594F63">
        <w:t>rynajzy</w:t>
      </w:r>
      <w:proofErr w:type="spellEnd"/>
      <w:r w:rsidRPr="00594F63">
        <w:t xml:space="preserve"> nie mo</w:t>
      </w:r>
      <w:r w:rsidR="00594F63" w:rsidRPr="00594F63">
        <w:t>ż</w:t>
      </w:r>
      <w:r w:rsidRPr="00594F63">
        <w:t>e przecinać płaszczyzny przedłu</w:t>
      </w:r>
      <w:r w:rsidR="00594F63" w:rsidRPr="00594F63">
        <w:t>ż</w:t>
      </w:r>
      <w:r w:rsidRPr="00594F63">
        <w:t xml:space="preserve">enia połaci dachowej. </w:t>
      </w:r>
      <w:proofErr w:type="spellStart"/>
      <w:r w:rsidRPr="00594F63">
        <w:t>Rynajzy</w:t>
      </w:r>
      <w:proofErr w:type="spellEnd"/>
      <w:r w:rsidR="00594F63" w:rsidRPr="00594F63">
        <w:t xml:space="preserve"> </w:t>
      </w:r>
      <w:r w:rsidRPr="00594F63">
        <w:t>montujemy w odległości minimum 5 cm od połączeń elementów, aby zapewnić</w:t>
      </w:r>
      <w:r w:rsidR="00594F63" w:rsidRPr="00594F63">
        <w:t xml:space="preserve"> </w:t>
      </w:r>
      <w:r w:rsidRPr="00594F63">
        <w:t xml:space="preserve">swobodne rozszerzanie się systemu. </w:t>
      </w:r>
    </w:p>
    <w:p w14:paraId="6ED09259" w14:textId="66246D6C" w:rsidR="004311A3" w:rsidRPr="00594F63" w:rsidRDefault="004311A3" w:rsidP="004311A3">
      <w:pPr>
        <w:spacing w:before="120" w:after="120" w:line="276" w:lineRule="auto"/>
        <w:ind w:firstLine="567"/>
      </w:pPr>
      <w:r w:rsidRPr="00594F63">
        <w:t>Regularnie oczyszczać rynny z li</w:t>
      </w:r>
      <w:r w:rsidR="00594F63">
        <w:t>śc</w:t>
      </w:r>
      <w:r w:rsidRPr="00594F63">
        <w:t>i.</w:t>
      </w:r>
    </w:p>
    <w:p w14:paraId="1F7D306A" w14:textId="64DCE3BF" w:rsidR="004311A3" w:rsidRPr="00594F63" w:rsidRDefault="004311A3" w:rsidP="004311A3">
      <w:pPr>
        <w:spacing w:before="120" w:after="120" w:line="276" w:lineRule="auto"/>
        <w:ind w:firstLine="567"/>
      </w:pPr>
      <w:r w:rsidRPr="00594F63">
        <w:t>Rynny z PCV pod wpływem temperatury ulegają rozszerzaniu lub kurczeniu. Nale</w:t>
      </w:r>
      <w:r w:rsidR="00594F63" w:rsidRPr="00594F63">
        <w:t>ż</w:t>
      </w:r>
      <w:r w:rsidRPr="00594F63">
        <w:t>y to</w:t>
      </w:r>
      <w:r w:rsidR="00594F63" w:rsidRPr="00594F63">
        <w:t xml:space="preserve"> </w:t>
      </w:r>
      <w:r w:rsidRPr="00594F63">
        <w:t>uwzględnić przy monta</w:t>
      </w:r>
      <w:r w:rsidR="00594F63" w:rsidRPr="00594F63">
        <w:t>ż</w:t>
      </w:r>
      <w:r w:rsidRPr="00594F63">
        <w:t>u. Łączymy elementy klejem do PCV lub montujemy wstawiając</w:t>
      </w:r>
      <w:r w:rsidR="00594F63" w:rsidRPr="00594F63">
        <w:t xml:space="preserve"> </w:t>
      </w:r>
      <w:r w:rsidRPr="00594F63">
        <w:t>jeden w drugi, spajając na zasadzie złączy zatrzaskowych lub samozaciskowych.</w:t>
      </w:r>
    </w:p>
    <w:p w14:paraId="08F6F5A5" w14:textId="0DEAF0DB" w:rsidR="004311A3" w:rsidRPr="00594F63" w:rsidRDefault="004311A3" w:rsidP="004311A3">
      <w:pPr>
        <w:spacing w:before="120" w:after="120" w:line="276" w:lineRule="auto"/>
        <w:ind w:firstLine="567"/>
      </w:pPr>
      <w:r w:rsidRPr="00594F63">
        <w:t>Doprowadzić do uzyskania spadków w rynnach od 0,5 do 2 %.Sprawdzić, ewentualnie</w:t>
      </w:r>
      <w:r w:rsidR="00594F63" w:rsidRPr="00594F63">
        <w:t xml:space="preserve"> </w:t>
      </w:r>
      <w:r w:rsidRPr="00594F63">
        <w:t xml:space="preserve">uzupełnić / wymienić denka na zakończeniach rynien. Obejmy montujemy </w:t>
      </w:r>
      <w:r w:rsidR="00594F63" w:rsidRPr="00594F63">
        <w:t>–</w:t>
      </w:r>
      <w:r w:rsidRPr="00594F63">
        <w:t xml:space="preserve"> minimum</w:t>
      </w:r>
      <w:r w:rsidR="00594F63" w:rsidRPr="00594F63">
        <w:t xml:space="preserve"> </w:t>
      </w:r>
      <w:r w:rsidRPr="00594F63">
        <w:t xml:space="preserve">jedną na 2 </w:t>
      </w:r>
      <w:proofErr w:type="spellStart"/>
      <w:r w:rsidRPr="00594F63">
        <w:t>mb</w:t>
      </w:r>
      <w:proofErr w:type="spellEnd"/>
      <w:r w:rsidRPr="00594F63">
        <w:t xml:space="preserve"> rury spustowej (zasada - co najmniej dwie obejmy na jedną rurę). Obejmy</w:t>
      </w:r>
      <w:r w:rsidR="00594F63" w:rsidRPr="00594F63">
        <w:t xml:space="preserve"> </w:t>
      </w:r>
      <w:r w:rsidRPr="00594F63">
        <w:t>mocujemy do ściany za pomocą kołków lub kotew. Rury spustowe łączymy za pomocą</w:t>
      </w:r>
      <w:r w:rsidR="00594F63" w:rsidRPr="00594F63">
        <w:t xml:space="preserve"> </w:t>
      </w:r>
      <w:r w:rsidRPr="00594F63">
        <w:t>mufy, pozostawiając szczelinę dylatacyjną. Klejem pokrywamy jedynie wewnętrzną</w:t>
      </w:r>
      <w:r w:rsidR="00594F63" w:rsidRPr="00594F63">
        <w:t xml:space="preserve"> </w:t>
      </w:r>
      <w:r w:rsidRPr="00594F63">
        <w:t>stronę zewnętrznych kołnierzy. Obejmy montować bezpośrednio pod mufą. Sprawdzić w</w:t>
      </w:r>
      <w:r w:rsidR="00594F63" w:rsidRPr="00594F63">
        <w:t xml:space="preserve"> </w:t>
      </w:r>
      <w:r w:rsidRPr="00594F63">
        <w:t>razie potrzeby wymienić kolanka i rewizje.</w:t>
      </w:r>
    </w:p>
    <w:p w14:paraId="0926BBA2" w14:textId="0C8113DF" w:rsidR="00594F63" w:rsidRPr="00594F63" w:rsidRDefault="00594F63" w:rsidP="00594F63">
      <w:pPr>
        <w:spacing w:before="360" w:after="120" w:line="276" w:lineRule="auto"/>
        <w:ind w:firstLine="567"/>
        <w:rPr>
          <w:b/>
          <w:bCs/>
        </w:rPr>
      </w:pPr>
      <w:r w:rsidRPr="00594F63">
        <w:rPr>
          <w:b/>
          <w:bCs/>
        </w:rPr>
        <w:lastRenderedPageBreak/>
        <w:t>Uwaga!</w:t>
      </w:r>
    </w:p>
    <w:p w14:paraId="0A360EC1" w14:textId="10E4E197" w:rsidR="004311A3" w:rsidRPr="00594F63" w:rsidRDefault="004311A3" w:rsidP="00DD410C">
      <w:pPr>
        <w:spacing w:before="120" w:after="120"/>
        <w:ind w:firstLine="567"/>
      </w:pPr>
      <w:r w:rsidRPr="00594F63">
        <w:t>1. Z uwagi na charakter prac – szczególnie niebezpieczna praca na wysokości</w:t>
      </w:r>
      <w:r w:rsidR="00594F63" w:rsidRPr="00594F63">
        <w:t xml:space="preserve"> </w:t>
      </w:r>
      <w:r w:rsidRPr="00594F63">
        <w:t>wykonanie zadania nale</w:t>
      </w:r>
      <w:r w:rsidR="00594F63" w:rsidRPr="00594F63">
        <w:t>ż</w:t>
      </w:r>
      <w:r w:rsidRPr="00594F63">
        <w:t>y powierzyć specjalistycznej firmie posiadającej</w:t>
      </w:r>
      <w:r w:rsidR="00594F63" w:rsidRPr="00594F63">
        <w:t xml:space="preserve"> </w:t>
      </w:r>
      <w:r w:rsidRPr="00594F63">
        <w:t>odpowiedni sprzęt i uprawnienia.</w:t>
      </w:r>
    </w:p>
    <w:p w14:paraId="633FB577" w14:textId="1E86B81B" w:rsidR="004311A3" w:rsidRPr="00594F63" w:rsidRDefault="004311A3" w:rsidP="00DD410C">
      <w:pPr>
        <w:spacing w:before="120" w:after="120"/>
        <w:ind w:firstLine="567"/>
      </w:pPr>
      <w:r w:rsidRPr="00594F63">
        <w:t>2. Całość robót nale</w:t>
      </w:r>
      <w:r w:rsidR="00594F63" w:rsidRPr="00594F63">
        <w:t>ż</w:t>
      </w:r>
      <w:r w:rsidRPr="00594F63">
        <w:t>y wykonywać zgodnie z dokumentacją techniczną, pod</w:t>
      </w:r>
      <w:r w:rsidR="00594F63" w:rsidRPr="00594F63">
        <w:t xml:space="preserve"> </w:t>
      </w:r>
      <w:r w:rsidRPr="00594F63">
        <w:t>nadzorem osób posiadających odpowiednie uprawnienia oraz z</w:t>
      </w:r>
      <w:r w:rsidR="00594F63" w:rsidRPr="00594F63">
        <w:t xml:space="preserve"> </w:t>
      </w:r>
      <w:r w:rsidRPr="00594F63">
        <w:t>zachowaniem przepisów bhp i sztuki budowlanej.</w:t>
      </w:r>
    </w:p>
    <w:p w14:paraId="30D50971" w14:textId="7FDB11C1" w:rsidR="00D8608A" w:rsidRDefault="00D8608A" w:rsidP="00DD410C">
      <w:pPr>
        <w:pStyle w:val="Nagwek2"/>
        <w:numPr>
          <w:ilvl w:val="0"/>
          <w:numId w:val="14"/>
        </w:numPr>
        <w:tabs>
          <w:tab w:val="clear" w:pos="1134"/>
        </w:tabs>
        <w:spacing w:before="240" w:after="120"/>
        <w:ind w:left="851" w:hanging="850"/>
        <w:rPr>
          <w:lang w:val="pl-PL"/>
        </w:rPr>
      </w:pPr>
      <w:bookmarkStart w:id="71" w:name="_Toc17827363"/>
      <w:r w:rsidRPr="005545CD">
        <w:rPr>
          <w:lang w:val="pl-PL"/>
        </w:rPr>
        <w:t>Wyposażenie</w:t>
      </w:r>
      <w:bookmarkEnd w:id="71"/>
    </w:p>
    <w:p w14:paraId="3B6BCB24" w14:textId="4F036323" w:rsidR="003F7D5F" w:rsidRDefault="003F7D5F" w:rsidP="00DD410C">
      <w:pPr>
        <w:spacing w:after="120"/>
        <w:ind w:firstLine="567"/>
      </w:pPr>
      <w:r>
        <w:t xml:space="preserve">Istniejąca aranżacja przestrzeni ulegnie częściowej zmianie, w związku z projektowaną przebudową oraz związaną z nią zmianą funkcji. Poza typowym </w:t>
      </w:r>
      <w:r w:rsidR="000965B2">
        <w:t xml:space="preserve">istniejącym </w:t>
      </w:r>
      <w:r>
        <w:t>wyposażeniem biur należy przewidzieć szafy archiwalne przesuwne.</w:t>
      </w:r>
    </w:p>
    <w:p w14:paraId="5F3FEF4F" w14:textId="4E305714" w:rsidR="00BD5FDF" w:rsidRPr="00BD2112" w:rsidRDefault="00BD5FDF" w:rsidP="002368FA">
      <w:pPr>
        <w:pStyle w:val="Nagwek2"/>
        <w:numPr>
          <w:ilvl w:val="0"/>
          <w:numId w:val="14"/>
        </w:numPr>
        <w:tabs>
          <w:tab w:val="clear" w:pos="1134"/>
        </w:tabs>
      </w:pPr>
      <w:bookmarkStart w:id="72" w:name="_Hlk15566236"/>
      <w:bookmarkStart w:id="73" w:name="_Toc17827364"/>
      <w:r w:rsidRPr="00BD2112">
        <w:t>Ochrona p.poż</w:t>
      </w:r>
      <w:bookmarkEnd w:id="64"/>
      <w:bookmarkEnd w:id="73"/>
    </w:p>
    <w:p w14:paraId="32CC8723" w14:textId="72DCC36D" w:rsidR="00F30392" w:rsidRPr="00F21613" w:rsidRDefault="00F30392" w:rsidP="006A7410">
      <w:pPr>
        <w:spacing w:before="120" w:line="276" w:lineRule="auto"/>
        <w:ind w:firstLine="567"/>
      </w:pPr>
      <w:r w:rsidRPr="00BD2112">
        <w:t xml:space="preserve">Zgodnie z przepisami [Dz. U. z 2015 roku, poz. 1422] budynek zalicza się do budynków </w:t>
      </w:r>
      <w:r w:rsidR="00A40308" w:rsidRPr="00BD2112">
        <w:t>niskich</w:t>
      </w:r>
      <w:r w:rsidRPr="00D35ACE">
        <w:t xml:space="preserve"> (</w:t>
      </w:r>
      <w:r w:rsidR="00A40308">
        <w:t>N</w:t>
      </w:r>
      <w:r w:rsidRPr="00D35ACE">
        <w:t>).</w:t>
      </w:r>
      <w:r w:rsidR="00841E27">
        <w:t xml:space="preserve"> Kategoria zagrożenia ludzi </w:t>
      </w:r>
      <w:r w:rsidRPr="00D35ACE">
        <w:t>ZL</w:t>
      </w:r>
      <w:r w:rsidR="00A40308">
        <w:t>III</w:t>
      </w:r>
      <w:r w:rsidRPr="00D35ACE">
        <w:t xml:space="preserve">. </w:t>
      </w:r>
    </w:p>
    <w:p w14:paraId="6B691098" w14:textId="0679BA7B" w:rsidR="00F30392" w:rsidRPr="00954DAC" w:rsidRDefault="00F30392" w:rsidP="006A7410">
      <w:pPr>
        <w:spacing w:before="120" w:line="276" w:lineRule="auto"/>
        <w:ind w:firstLine="567"/>
      </w:pPr>
      <w:r w:rsidRPr="00954DAC">
        <w:t>Wymagana klasa odporności pożarowej budynku „</w:t>
      </w:r>
      <w:r w:rsidR="002B2E1E">
        <w:t>D</w:t>
      </w:r>
      <w:r w:rsidRPr="00954DAC">
        <w:t xml:space="preserve">”. </w:t>
      </w:r>
    </w:p>
    <w:p w14:paraId="38AE90FA" w14:textId="2919A25C" w:rsidR="00F30392" w:rsidRPr="00226DD4" w:rsidRDefault="00F30392" w:rsidP="002B2E1E">
      <w:pPr>
        <w:numPr>
          <w:ilvl w:val="0"/>
          <w:numId w:val="13"/>
        </w:numPr>
        <w:spacing w:before="60"/>
        <w:ind w:left="1763" w:hanging="357"/>
        <w:jc w:val="both"/>
      </w:pPr>
      <w:r w:rsidRPr="00226DD4">
        <w:t xml:space="preserve">wysokość budynku: </w:t>
      </w:r>
      <w:r w:rsidR="00226DD4" w:rsidRPr="00226DD4">
        <w:t>7,98</w:t>
      </w:r>
      <w:r w:rsidRPr="00226DD4">
        <w:t xml:space="preserve"> m</w:t>
      </w:r>
    </w:p>
    <w:p w14:paraId="1BFCA71B" w14:textId="3F0AC0B5" w:rsidR="00F30392" w:rsidRPr="00226DD4" w:rsidRDefault="00F30392" w:rsidP="002B2E1E">
      <w:pPr>
        <w:numPr>
          <w:ilvl w:val="0"/>
          <w:numId w:val="13"/>
        </w:numPr>
        <w:spacing w:before="60"/>
        <w:ind w:left="1763" w:hanging="357"/>
        <w:jc w:val="both"/>
      </w:pPr>
      <w:r w:rsidRPr="00226DD4">
        <w:t xml:space="preserve">szerokość: </w:t>
      </w:r>
      <w:r w:rsidR="0077591B" w:rsidRPr="00226DD4">
        <w:t>1</w:t>
      </w:r>
      <w:r w:rsidR="00226DD4" w:rsidRPr="00226DD4">
        <w:t>3,99</w:t>
      </w:r>
      <w:r w:rsidRPr="00226DD4">
        <w:t xml:space="preserve"> m</w:t>
      </w:r>
    </w:p>
    <w:p w14:paraId="46A379F2" w14:textId="7B20C1AD" w:rsidR="00F30392" w:rsidRPr="0040243B" w:rsidRDefault="00F30392" w:rsidP="002B2E1E">
      <w:pPr>
        <w:numPr>
          <w:ilvl w:val="0"/>
          <w:numId w:val="13"/>
        </w:numPr>
        <w:spacing w:before="60"/>
        <w:ind w:left="1763" w:hanging="357"/>
        <w:jc w:val="both"/>
      </w:pPr>
      <w:r w:rsidRPr="0040243B">
        <w:t xml:space="preserve">długość: </w:t>
      </w:r>
      <w:r w:rsidR="00226DD4" w:rsidRPr="0040243B">
        <w:t>21,84</w:t>
      </w:r>
      <w:r w:rsidRPr="0040243B">
        <w:t xml:space="preserve"> m</w:t>
      </w:r>
    </w:p>
    <w:p w14:paraId="088A092A" w14:textId="44C7B216" w:rsidR="00F30392" w:rsidRPr="00226DD4" w:rsidRDefault="00F30392" w:rsidP="002B2E1E">
      <w:pPr>
        <w:numPr>
          <w:ilvl w:val="0"/>
          <w:numId w:val="13"/>
        </w:numPr>
        <w:spacing w:before="60"/>
        <w:ind w:left="1763" w:hanging="357"/>
        <w:jc w:val="both"/>
      </w:pPr>
      <w:r w:rsidRPr="00226DD4">
        <w:t xml:space="preserve">powierzchnia zabudowy: </w:t>
      </w:r>
      <w:r w:rsidR="00226DD4" w:rsidRPr="00226DD4">
        <w:t>315,24</w:t>
      </w:r>
      <w:r w:rsidRPr="00226DD4">
        <w:t xml:space="preserve"> m</w:t>
      </w:r>
      <w:r w:rsidRPr="00226DD4">
        <w:rPr>
          <w:vertAlign w:val="superscript"/>
        </w:rPr>
        <w:t>2</w:t>
      </w:r>
    </w:p>
    <w:p w14:paraId="328E5857" w14:textId="4D656E6A" w:rsidR="00F30392" w:rsidRPr="00226DD4" w:rsidRDefault="0077591B" w:rsidP="002B2E1E">
      <w:pPr>
        <w:numPr>
          <w:ilvl w:val="0"/>
          <w:numId w:val="13"/>
        </w:numPr>
        <w:spacing w:before="60"/>
        <w:ind w:left="1763" w:hanging="357"/>
        <w:jc w:val="both"/>
      </w:pPr>
      <w:r w:rsidRPr="00226DD4">
        <w:t xml:space="preserve">powierzchnia użytkowa: </w:t>
      </w:r>
      <w:r w:rsidR="00226DD4" w:rsidRPr="00226DD4">
        <w:t>393,67</w:t>
      </w:r>
      <w:r w:rsidR="00F30392" w:rsidRPr="00226DD4">
        <w:t xml:space="preserve"> m</w:t>
      </w:r>
      <w:r w:rsidR="00F30392" w:rsidRPr="00226DD4">
        <w:rPr>
          <w:vertAlign w:val="superscript"/>
        </w:rPr>
        <w:t>2</w:t>
      </w:r>
    </w:p>
    <w:p w14:paraId="19DFD168" w14:textId="3886383E" w:rsidR="00F30392" w:rsidRPr="00226DD4" w:rsidRDefault="00F30392" w:rsidP="002B2E1E">
      <w:pPr>
        <w:numPr>
          <w:ilvl w:val="0"/>
          <w:numId w:val="13"/>
        </w:numPr>
        <w:spacing w:before="60" w:line="360" w:lineRule="auto"/>
        <w:ind w:left="1763" w:hanging="357"/>
        <w:jc w:val="both"/>
      </w:pPr>
      <w:r w:rsidRPr="00226DD4">
        <w:t xml:space="preserve">kubatura: </w:t>
      </w:r>
      <w:r w:rsidR="0077591B" w:rsidRPr="00226DD4">
        <w:t>1</w:t>
      </w:r>
      <w:r w:rsidR="00226DD4" w:rsidRPr="00226DD4">
        <w:t>.139,33</w:t>
      </w:r>
      <w:r w:rsidRPr="00226DD4">
        <w:t xml:space="preserve"> m</w:t>
      </w:r>
      <w:r w:rsidRPr="00226DD4">
        <w:rPr>
          <w:vertAlign w:val="superscript"/>
        </w:rPr>
        <w:t>3</w:t>
      </w:r>
    </w:p>
    <w:p w14:paraId="26CD9609" w14:textId="77777777" w:rsidR="00F30392" w:rsidRPr="00F21613" w:rsidRDefault="00F30392" w:rsidP="006A7410">
      <w:pPr>
        <w:spacing w:before="120" w:line="276" w:lineRule="auto"/>
        <w:ind w:firstLine="567"/>
        <w:rPr>
          <w:b/>
        </w:rPr>
      </w:pPr>
      <w:r w:rsidRPr="00F21613">
        <w:rPr>
          <w:b/>
        </w:rPr>
        <w:t>Odporność ogniowa elementów budynku:</w:t>
      </w:r>
    </w:p>
    <w:p w14:paraId="380199A8" w14:textId="435D7487" w:rsidR="00F30392" w:rsidRPr="00F21613" w:rsidRDefault="001D35B9" w:rsidP="00DD410C">
      <w:pPr>
        <w:spacing w:before="60" w:line="276" w:lineRule="auto"/>
        <w:ind w:firstLine="567"/>
      </w:pPr>
      <w:r>
        <w:t>-główna konstrukcja nośna – R</w:t>
      </w:r>
      <w:r w:rsidR="00BD2112">
        <w:t>3</w:t>
      </w:r>
      <w:r>
        <w:t>0</w:t>
      </w:r>
    </w:p>
    <w:p w14:paraId="30709953" w14:textId="2C58D815" w:rsidR="00F30392" w:rsidRDefault="001D35B9" w:rsidP="00DD410C">
      <w:pPr>
        <w:spacing w:before="60" w:line="276" w:lineRule="auto"/>
        <w:ind w:firstLine="567"/>
      </w:pPr>
      <w:r>
        <w:t xml:space="preserve">-konstrukcja dachu – </w:t>
      </w:r>
      <w:r w:rsidR="00BD2112">
        <w:t>(-)</w:t>
      </w:r>
    </w:p>
    <w:p w14:paraId="6AB6D014" w14:textId="22506683" w:rsidR="001D35B9" w:rsidRPr="00F21613" w:rsidRDefault="001D35B9" w:rsidP="00DD410C">
      <w:pPr>
        <w:spacing w:before="60" w:line="276" w:lineRule="auto"/>
        <w:ind w:firstLine="567"/>
      </w:pPr>
      <w:r>
        <w:t xml:space="preserve">-stropy – </w:t>
      </w:r>
      <w:r w:rsidR="00BD2112">
        <w:t>REI 30</w:t>
      </w:r>
    </w:p>
    <w:p w14:paraId="025981AF" w14:textId="2D805F4F" w:rsidR="00F30392" w:rsidRPr="00F21613" w:rsidRDefault="001D35B9" w:rsidP="00DD410C">
      <w:pPr>
        <w:spacing w:before="60" w:line="276" w:lineRule="auto"/>
        <w:ind w:firstLine="567"/>
      </w:pPr>
      <w:r>
        <w:t xml:space="preserve">-ściany zewnętrzne – EI </w:t>
      </w:r>
      <w:r w:rsidR="00BD2112">
        <w:t>3</w:t>
      </w:r>
      <w:r w:rsidR="00F30392" w:rsidRPr="00F21613">
        <w:t>0</w:t>
      </w:r>
      <w:r>
        <w:t xml:space="preserve"> </w:t>
      </w:r>
    </w:p>
    <w:p w14:paraId="3ED0D810" w14:textId="2507F390" w:rsidR="00F30392" w:rsidRPr="00F21613" w:rsidRDefault="001D35B9" w:rsidP="00DD410C">
      <w:pPr>
        <w:spacing w:before="60" w:line="276" w:lineRule="auto"/>
        <w:ind w:firstLine="567"/>
      </w:pPr>
      <w:r>
        <w:t xml:space="preserve">-ściany wewnętrzne – </w:t>
      </w:r>
      <w:r w:rsidR="00BD2112">
        <w:t>(-)</w:t>
      </w:r>
    </w:p>
    <w:p w14:paraId="0F0A54C2" w14:textId="77777777" w:rsidR="00BD2112" w:rsidRDefault="001D35B9" w:rsidP="00DD410C">
      <w:pPr>
        <w:spacing w:before="60" w:line="276" w:lineRule="auto"/>
        <w:ind w:firstLine="567"/>
      </w:pPr>
      <w:r>
        <w:t xml:space="preserve">-pokrycie dachu – </w:t>
      </w:r>
      <w:r w:rsidR="00BD2112">
        <w:t>(-)</w:t>
      </w:r>
    </w:p>
    <w:p w14:paraId="5B113AA3" w14:textId="111CD389" w:rsidR="001D35B9" w:rsidRDefault="00F30392" w:rsidP="006A7410">
      <w:pPr>
        <w:spacing w:before="120" w:line="276" w:lineRule="auto"/>
        <w:ind w:firstLine="567"/>
      </w:pPr>
      <w:r w:rsidRPr="00F21613">
        <w:t xml:space="preserve">Konstrukcja główna </w:t>
      </w:r>
      <w:r w:rsidR="001D35B9">
        <w:t xml:space="preserve">budynku to mury </w:t>
      </w:r>
      <w:r w:rsidR="00BD2112">
        <w:t>wykonane z cegły lub pustaków ceramicznych o grubości 44cm</w:t>
      </w:r>
      <w:r w:rsidR="001D35B9">
        <w:t xml:space="preserve">, wieńce żelbetowe. </w:t>
      </w:r>
    </w:p>
    <w:p w14:paraId="405C06AF" w14:textId="7FC41688" w:rsidR="001D35B9" w:rsidRDefault="00F30392" w:rsidP="006A7410">
      <w:pPr>
        <w:spacing w:before="120" w:line="276" w:lineRule="auto"/>
        <w:ind w:firstLine="567"/>
      </w:pPr>
      <w:r w:rsidRPr="00F21613">
        <w:t xml:space="preserve">Budynek stanowi </w:t>
      </w:r>
      <w:r w:rsidR="00226DD4">
        <w:t>jedną</w:t>
      </w:r>
      <w:r w:rsidRPr="00F21613">
        <w:t xml:space="preserve"> stref</w:t>
      </w:r>
      <w:r w:rsidR="00226DD4">
        <w:t>ę</w:t>
      </w:r>
      <w:r w:rsidRPr="00F21613">
        <w:t xml:space="preserve"> pożarow</w:t>
      </w:r>
      <w:r w:rsidR="00226DD4">
        <w:t>ą</w:t>
      </w:r>
      <w:r w:rsidRPr="00F21613">
        <w:t xml:space="preserve"> o </w:t>
      </w:r>
      <w:r w:rsidRPr="00226DD4">
        <w:t xml:space="preserve">powierzchni </w:t>
      </w:r>
      <w:r w:rsidR="00226DD4" w:rsidRPr="00226DD4">
        <w:t>393,67</w:t>
      </w:r>
      <w:r w:rsidRPr="00226DD4">
        <w:t>m</w:t>
      </w:r>
      <w:r w:rsidRPr="00226DD4">
        <w:rPr>
          <w:vertAlign w:val="superscript"/>
        </w:rPr>
        <w:t>2</w:t>
      </w:r>
      <w:r w:rsidRPr="00226DD4">
        <w:t xml:space="preserve"> (dopuszczalna powierzchnia strefy </w:t>
      </w:r>
      <w:r w:rsidR="00036294">
        <w:t>5</w:t>
      </w:r>
      <w:r w:rsidRPr="00226DD4">
        <w:t>.000 m</w:t>
      </w:r>
      <w:r w:rsidRPr="00226DD4">
        <w:rPr>
          <w:vertAlign w:val="superscript"/>
        </w:rPr>
        <w:t>2</w:t>
      </w:r>
      <w:r w:rsidRPr="00226DD4">
        <w:t>-zachowana).</w:t>
      </w:r>
      <w:r w:rsidRPr="00F21613">
        <w:t xml:space="preserve"> </w:t>
      </w:r>
    </w:p>
    <w:p w14:paraId="38A13620" w14:textId="77777777" w:rsidR="00F30392" w:rsidRPr="00F21613" w:rsidRDefault="00F30392" w:rsidP="006A7410">
      <w:pPr>
        <w:spacing w:before="120" w:line="276" w:lineRule="auto"/>
        <w:ind w:firstLine="567"/>
      </w:pPr>
      <w:r w:rsidRPr="00F21613">
        <w:t xml:space="preserve">Budynek wyposażyć w przeciwpożarowy wyłącznik prądu, który odcinać będzie zasilanie do wszystkich urządzeń i instalacji, które nie muszą działać podczas pożaru. Wyłącznik ppoż. zlokalizować przy wejściu do budynku i oznakować. </w:t>
      </w:r>
    </w:p>
    <w:p w14:paraId="1BA6444A" w14:textId="77777777" w:rsidR="00F30392" w:rsidRPr="00F21613" w:rsidRDefault="00F30392" w:rsidP="006A7410">
      <w:pPr>
        <w:spacing w:before="120" w:line="276" w:lineRule="auto"/>
        <w:ind w:firstLine="567"/>
      </w:pPr>
      <w:r w:rsidRPr="00F21613">
        <w:t>Hydranty wewnętrzne oraz drogi ewakuacyjne – oznakowania dokonać znakami zgodnymi  PN-EN ISO 7010:2012 i z zasadami określonymi w PN-N-01256-5.</w:t>
      </w:r>
    </w:p>
    <w:p w14:paraId="54969C7B" w14:textId="4FC6EA97" w:rsidR="00F30392" w:rsidRPr="00F21613" w:rsidRDefault="00F30392" w:rsidP="006A7410">
      <w:pPr>
        <w:spacing w:before="120" w:line="276" w:lineRule="auto"/>
        <w:ind w:firstLine="567"/>
      </w:pPr>
      <w:r w:rsidRPr="00F21613">
        <w:lastRenderedPageBreak/>
        <w:t xml:space="preserve">Z pomieszczeń obiektu, po zakończeniu zadania zapewnione będą możliwości bezpiecznej ewakuacji </w:t>
      </w:r>
      <w:r w:rsidR="002B2E1E">
        <w:t>korytarzem i obudowaną klatką schodową</w:t>
      </w:r>
      <w:r w:rsidRPr="00F21613">
        <w:t>.</w:t>
      </w:r>
    </w:p>
    <w:p w14:paraId="30FDED1B" w14:textId="0CB8B53E" w:rsidR="00F30392" w:rsidRPr="00F21613" w:rsidRDefault="00F30392" w:rsidP="006A7410">
      <w:pPr>
        <w:spacing w:before="120" w:line="276" w:lineRule="auto"/>
        <w:ind w:firstLine="567"/>
      </w:pPr>
      <w:r w:rsidRPr="00F21613">
        <w:t xml:space="preserve">Szerokość dróg ewakuacyjnych oraz drzwi zgodnie z warunkami technicznymi. Drogi ewakuacyjne nie przekraczają długości </w:t>
      </w:r>
      <w:r w:rsidR="00BD2112">
        <w:t>3</w:t>
      </w:r>
      <w:r w:rsidRPr="00F21613">
        <w:t>0m</w:t>
      </w:r>
      <w:r w:rsidR="00BD2112">
        <w:t>, w tym nie więcej niż 20m na poziomie drogi ewakuacyjnej.</w:t>
      </w:r>
      <w:r w:rsidRPr="00F21613">
        <w:t xml:space="preserve"> (długość d</w:t>
      </w:r>
      <w:r w:rsidR="00841E27">
        <w:t xml:space="preserve">ojść ewakuacyjnych dla strefy </w:t>
      </w:r>
      <w:r w:rsidRPr="00F21613">
        <w:t>ZL</w:t>
      </w:r>
      <w:r w:rsidR="006A7410">
        <w:t xml:space="preserve"> </w:t>
      </w:r>
      <w:r w:rsidR="00BD2112">
        <w:t>III</w:t>
      </w:r>
      <w:r w:rsidRPr="00F21613">
        <w:t>).</w:t>
      </w:r>
      <w:r w:rsidR="002B2E1E">
        <w:t xml:space="preserve"> Szerokość drzwi prowadzących z klatki schodowej na zewnątrz budynku jest równa szerokości biegów tej klatki schodowej i wynosi 1,2m.</w:t>
      </w:r>
    </w:p>
    <w:p w14:paraId="187DF728" w14:textId="055CD69D" w:rsidR="00F30392" w:rsidRPr="00F21613" w:rsidRDefault="00F30392" w:rsidP="006A7410">
      <w:pPr>
        <w:spacing w:before="120" w:line="276" w:lineRule="auto"/>
        <w:ind w:firstLine="567"/>
      </w:pPr>
      <w:r w:rsidRPr="00F21613">
        <w:t>Dojazd jednostek straży pożar</w:t>
      </w:r>
      <w:r w:rsidR="0061211B">
        <w:t>nej</w:t>
      </w:r>
      <w:r w:rsidRPr="00F21613">
        <w:t xml:space="preserve"> do budynku zapewniony ulic</w:t>
      </w:r>
      <w:r w:rsidR="00BD2112">
        <w:t>ą Damrota</w:t>
      </w:r>
      <w:r w:rsidRPr="00F21613">
        <w:t>, przy której zlokalizowany jest obiekt.</w:t>
      </w:r>
    </w:p>
    <w:p w14:paraId="337F84E9" w14:textId="777A20EA" w:rsidR="00F30392" w:rsidRPr="00F21613" w:rsidRDefault="00F30392" w:rsidP="006A7410">
      <w:pPr>
        <w:spacing w:before="120" w:line="276" w:lineRule="auto"/>
        <w:ind w:firstLine="567"/>
      </w:pPr>
      <w:r w:rsidRPr="00F21613">
        <w:t xml:space="preserve">Okładziny sufitów należy wykonać z materiałów niepalnych lub niezapalnych, niekapiących i nieodpadających pod wpływem ognia, zgodnie z technologią posiadającą </w:t>
      </w:r>
      <w:r w:rsidR="002B2E1E">
        <w:t>deklaracje właściwości użytkowych.</w:t>
      </w:r>
      <w:r w:rsidRPr="00F21613">
        <w:t xml:space="preserve"> Zabronione jest do wykończenia wnętrz materiałów łatwopalnych, których produkty rozkładu termicznego są bardzo toksyczne lub intensywnie dymiące.</w:t>
      </w:r>
    </w:p>
    <w:p w14:paraId="3E1AAE25" w14:textId="77777777" w:rsidR="00F30392" w:rsidRPr="00F21613" w:rsidRDefault="00F30392" w:rsidP="006A7410">
      <w:pPr>
        <w:spacing w:before="120" w:line="276" w:lineRule="auto"/>
        <w:ind w:firstLine="567"/>
      </w:pPr>
      <w:r w:rsidRPr="00F21613">
        <w:t>Obiekt należy wyposażyć w podręczny sprzęt gaśniczy o masie środka gaśniczego 2 kg (lub 2 dm</w:t>
      </w:r>
      <w:r w:rsidRPr="00F21613">
        <w:rPr>
          <w:vertAlign w:val="superscript"/>
        </w:rPr>
        <w:t>3</w:t>
      </w:r>
      <w:r w:rsidRPr="00F21613">
        <w:t>) na każde 100m</w:t>
      </w:r>
      <w:r w:rsidRPr="00F21613">
        <w:rPr>
          <w:vertAlign w:val="superscript"/>
        </w:rPr>
        <w:t>2</w:t>
      </w:r>
      <w:r w:rsidRPr="00F21613">
        <w:t xml:space="preserve"> powierzchni użytkowej.</w:t>
      </w:r>
    </w:p>
    <w:p w14:paraId="20979091" w14:textId="77777777" w:rsidR="00F30392" w:rsidRPr="00F21613" w:rsidRDefault="00F30392" w:rsidP="006A7410">
      <w:pPr>
        <w:spacing w:before="120" w:line="276" w:lineRule="auto"/>
        <w:ind w:firstLine="567"/>
      </w:pPr>
      <w:r w:rsidRPr="00F21613">
        <w:t>Należy wykonać oznakowanie kierunku ewakuacji, głównego wyłącznika prądu (wykonać zgodnie z PN-92/N-1256.04), miejsca usytuowania gaśnic (zgodnie z PN-EN ISO 7010:2012).</w:t>
      </w:r>
    </w:p>
    <w:p w14:paraId="7191DD52" w14:textId="77777777" w:rsidR="00F30392" w:rsidRPr="00F21613" w:rsidRDefault="00F30392" w:rsidP="006A7410">
      <w:pPr>
        <w:spacing w:before="120" w:line="276" w:lineRule="auto"/>
        <w:ind w:firstLine="567"/>
      </w:pPr>
      <w:r w:rsidRPr="00F21613">
        <w:t xml:space="preserve">W widocznym miejscu wywiesić instrukcję postępowania na wypadek powstania pożaru z wykazem telefonów alarmowych. </w:t>
      </w:r>
    </w:p>
    <w:p w14:paraId="03E47A0B" w14:textId="77777777" w:rsidR="00F30392" w:rsidRPr="00F21613" w:rsidRDefault="00F30392" w:rsidP="006A7410">
      <w:pPr>
        <w:spacing w:before="120" w:line="276" w:lineRule="auto"/>
        <w:ind w:firstLine="567"/>
      </w:pPr>
      <w:r w:rsidRPr="00F21613">
        <w:t>Wszelkie urządzenia służące do ochrony przeciwpożarowej muszą mieć aktualne świadectwa dopuszczenia Centrum Naukowo Badawczego Ochrony Przeciwpożarowej - PIB.</w:t>
      </w:r>
    </w:p>
    <w:p w14:paraId="6F2AB728" w14:textId="77777777" w:rsidR="00F30392" w:rsidRPr="00F21613" w:rsidRDefault="00F30392" w:rsidP="006A7410">
      <w:pPr>
        <w:spacing w:before="120" w:line="276" w:lineRule="auto"/>
        <w:ind w:firstLine="567"/>
      </w:pPr>
      <w:r w:rsidRPr="00F21613">
        <w:t xml:space="preserve">Urządzenia przeciwpożarowe wykonać na podstawie projektów branżowych, które muszą być uzgodnione z rzeczoznawcą do spraw zabezpieczeń przeciwpożarowych. </w:t>
      </w:r>
    </w:p>
    <w:p w14:paraId="54C17E74" w14:textId="234D96C3" w:rsidR="009A1153" w:rsidRDefault="00F30392" w:rsidP="006A7410">
      <w:pPr>
        <w:spacing w:before="120" w:line="276" w:lineRule="auto"/>
        <w:ind w:firstLine="567"/>
      </w:pPr>
      <w:r w:rsidRPr="00F21613">
        <w:t>W skrzynce hydrantowej należy umieścić instrukcję użycia hydrantu.</w:t>
      </w:r>
    </w:p>
    <w:p w14:paraId="729D8417" w14:textId="0E8458B6" w:rsidR="002B2E1E" w:rsidRDefault="002B2E1E" w:rsidP="006A7410">
      <w:pPr>
        <w:spacing w:before="120" w:line="276" w:lineRule="auto"/>
        <w:ind w:firstLine="567"/>
      </w:pPr>
      <w:r>
        <w:t>Woda do zewnętrznego gaszenia pożaru będzie zapewniona z hydrantu zlokalizowanego w ul. Damrota w odległości 13,6m od północno-zachodniej ściany budynku.</w:t>
      </w:r>
    </w:p>
    <w:p w14:paraId="1E1D0AF9" w14:textId="77777777" w:rsidR="00BD5FDF" w:rsidRDefault="00BD5FDF" w:rsidP="002368FA">
      <w:pPr>
        <w:pStyle w:val="Nagwek2"/>
        <w:numPr>
          <w:ilvl w:val="0"/>
          <w:numId w:val="14"/>
        </w:numPr>
        <w:ind w:left="1134" w:hanging="850"/>
        <w:rPr>
          <w:lang w:val="pl-PL"/>
        </w:rPr>
      </w:pPr>
      <w:bookmarkStart w:id="74" w:name="_Toc450056669"/>
      <w:bookmarkStart w:id="75" w:name="_Toc17827365"/>
      <w:bookmarkEnd w:id="72"/>
      <w:r w:rsidRPr="002467F9">
        <w:t>Dane o wpływie na środowisko</w:t>
      </w:r>
      <w:bookmarkEnd w:id="74"/>
      <w:bookmarkEnd w:id="75"/>
    </w:p>
    <w:p w14:paraId="5B3ABC56" w14:textId="77777777" w:rsidR="00BD5FDF" w:rsidRPr="000E50E2" w:rsidRDefault="00BD5FDF" w:rsidP="006A7410">
      <w:pPr>
        <w:spacing w:before="120" w:line="276" w:lineRule="auto"/>
        <w:ind w:firstLine="567"/>
      </w:pPr>
      <w:r w:rsidRPr="000E50E2">
        <w:t>Roboty budowlane, w przewidzianym zakresie nie należą do grupy klasyfikowanej jako szczególnie szkodliwej dla środowiska i zdrowia ludzi albo mogących pogorszyć stan środowiska.</w:t>
      </w:r>
    </w:p>
    <w:p w14:paraId="77580CD3" w14:textId="77777777" w:rsidR="00BD5FDF" w:rsidRPr="000E50E2" w:rsidRDefault="00BD5FDF" w:rsidP="006A7410">
      <w:pPr>
        <w:spacing w:before="120" w:line="276" w:lineRule="auto"/>
        <w:ind w:firstLine="567"/>
      </w:pPr>
      <w:r w:rsidRPr="000E50E2">
        <w:t xml:space="preserve">Nie będą też występować szkodliwości w miejscu pracy i w otoczeniu w rozumieniu przepisów o ochronie środowiska i uciążliwości w </w:t>
      </w:r>
      <w:r w:rsidR="00C61CFD" w:rsidRPr="000E50E2">
        <w:t>rozumieniu przepisów techniczno-</w:t>
      </w:r>
      <w:r w:rsidRPr="000E50E2">
        <w:t xml:space="preserve">budowlanych, takich jak: </w:t>
      </w:r>
    </w:p>
    <w:p w14:paraId="07F0F5D7" w14:textId="77777777" w:rsidR="00BD5FDF" w:rsidRPr="000E50E2" w:rsidRDefault="00BD5FDF" w:rsidP="00FF595C">
      <w:pPr>
        <w:numPr>
          <w:ilvl w:val="0"/>
          <w:numId w:val="5"/>
        </w:numPr>
      </w:pPr>
      <w:r w:rsidRPr="000E50E2">
        <w:t>Szkodliwe promieniowanie i oddziaływanie pól elektromagnetycznych.</w:t>
      </w:r>
    </w:p>
    <w:p w14:paraId="4213DDE5" w14:textId="77777777" w:rsidR="00BD5FDF" w:rsidRPr="000E50E2" w:rsidRDefault="00BD5FDF" w:rsidP="00FF595C">
      <w:pPr>
        <w:numPr>
          <w:ilvl w:val="0"/>
          <w:numId w:val="5"/>
        </w:numPr>
      </w:pPr>
      <w:r w:rsidRPr="000E50E2">
        <w:t>Hałas i drgania.</w:t>
      </w:r>
    </w:p>
    <w:p w14:paraId="0F347B27" w14:textId="77777777" w:rsidR="00BD5FDF" w:rsidRPr="000E50E2" w:rsidRDefault="00BD5FDF" w:rsidP="00FF595C">
      <w:pPr>
        <w:numPr>
          <w:ilvl w:val="0"/>
          <w:numId w:val="5"/>
        </w:numPr>
      </w:pPr>
      <w:r w:rsidRPr="000E50E2">
        <w:t>Zanieczyszczenie powietrza gazami i pyłami.</w:t>
      </w:r>
    </w:p>
    <w:p w14:paraId="6B653C4A" w14:textId="77777777" w:rsidR="00BD5FDF" w:rsidRPr="000E50E2" w:rsidRDefault="00BD5FDF" w:rsidP="00FF595C">
      <w:pPr>
        <w:numPr>
          <w:ilvl w:val="0"/>
          <w:numId w:val="5"/>
        </w:numPr>
      </w:pPr>
      <w:r w:rsidRPr="000E50E2">
        <w:t>Zanieczyszczenie gruntu i odprowadzanych ścieków.</w:t>
      </w:r>
    </w:p>
    <w:p w14:paraId="58C38305" w14:textId="0CAED5E5" w:rsidR="008044CB" w:rsidRPr="004846B1" w:rsidRDefault="008044CB" w:rsidP="006A7410">
      <w:pPr>
        <w:spacing w:before="120" w:line="276" w:lineRule="auto"/>
        <w:ind w:firstLine="567"/>
      </w:pPr>
      <w:bookmarkStart w:id="76" w:name="_Toc450056670"/>
      <w:r w:rsidRPr="004846B1">
        <w:t>Program robót przewiduje roboty murarskie oraz wykucia związane z montażem instalacji.</w:t>
      </w:r>
    </w:p>
    <w:p w14:paraId="5F862D48" w14:textId="77777777" w:rsidR="008044CB" w:rsidRPr="004846B1" w:rsidRDefault="008044CB" w:rsidP="006A7410">
      <w:pPr>
        <w:spacing w:before="120" w:line="276" w:lineRule="auto"/>
        <w:ind w:firstLine="567"/>
      </w:pPr>
      <w:r w:rsidRPr="004846B1">
        <w:lastRenderedPageBreak/>
        <w:t xml:space="preserve">Urobek robót będzie na bieżąco segregowany, składowany w oddzielnych pryzmach </w:t>
      </w:r>
      <w:r>
        <w:br/>
      </w:r>
      <w:r w:rsidRPr="004846B1">
        <w:t>i usuwany na miejsce uzgodnione z organem administracji państwowej.</w:t>
      </w:r>
    </w:p>
    <w:p w14:paraId="39841486" w14:textId="77777777" w:rsidR="00BD5FDF" w:rsidRPr="00FB74B5" w:rsidRDefault="00BD5FDF" w:rsidP="000251BB">
      <w:pPr>
        <w:pStyle w:val="Nagwek3"/>
        <w:numPr>
          <w:ilvl w:val="1"/>
          <w:numId w:val="27"/>
        </w:numPr>
      </w:pPr>
      <w:bookmarkStart w:id="77" w:name="_Toc17827366"/>
      <w:r w:rsidRPr="00FB74B5">
        <w:t>Ograniczenie oddziaływania inwestycji na środowisko</w:t>
      </w:r>
      <w:bookmarkEnd w:id="76"/>
      <w:bookmarkEnd w:id="77"/>
      <w:r w:rsidRPr="00FB74B5">
        <w:t xml:space="preserve"> </w:t>
      </w:r>
    </w:p>
    <w:p w14:paraId="1B142BB4" w14:textId="77777777" w:rsidR="00BD5FDF" w:rsidRPr="00FB74B5" w:rsidRDefault="00BD5FDF" w:rsidP="006A7410">
      <w:pPr>
        <w:spacing w:before="120" w:line="276" w:lineRule="auto"/>
        <w:ind w:firstLine="567"/>
      </w:pPr>
      <w:r w:rsidRPr="00FB74B5">
        <w:t>Do najważniejszych działań mających na celu ograniczenie oddziaływania inwestycji na środowisko należy przede wszystkim stosowanie i przestrzeganie następujących zagadnień:</w:t>
      </w:r>
    </w:p>
    <w:p w14:paraId="6FDD55C1" w14:textId="77777777" w:rsidR="00BD5FDF" w:rsidRPr="00FB74B5" w:rsidRDefault="00BD5FDF" w:rsidP="006A7410">
      <w:pPr>
        <w:spacing w:before="120" w:line="276" w:lineRule="auto"/>
        <w:ind w:firstLine="567"/>
      </w:pPr>
      <w:r w:rsidRPr="00FB74B5">
        <w:t>-właściwe panowanie działalności,</w:t>
      </w:r>
    </w:p>
    <w:p w14:paraId="192FC441" w14:textId="77777777" w:rsidR="00BD5FDF" w:rsidRPr="00FB74B5" w:rsidRDefault="00BD5FDF" w:rsidP="006A7410">
      <w:pPr>
        <w:spacing w:before="120" w:line="276" w:lineRule="auto"/>
        <w:ind w:firstLine="567"/>
      </w:pPr>
      <w:r w:rsidRPr="00FB74B5">
        <w:t>-monitorowanie (monitoring zużycia wody, energii elektrycznej, ilości odprowadzanych ścieków),</w:t>
      </w:r>
    </w:p>
    <w:p w14:paraId="58889DE5" w14:textId="77777777" w:rsidR="00BD5FDF" w:rsidRPr="00FB74B5" w:rsidRDefault="00BD5FDF" w:rsidP="006A7410">
      <w:pPr>
        <w:spacing w:before="120" w:line="276" w:lineRule="auto"/>
        <w:ind w:firstLine="567"/>
      </w:pPr>
      <w:r w:rsidRPr="00FB74B5">
        <w:t>-naprawy i konserwacje,</w:t>
      </w:r>
    </w:p>
    <w:p w14:paraId="0C1E4172" w14:textId="77777777" w:rsidR="00BD5FDF" w:rsidRPr="00FB74B5" w:rsidRDefault="00BD5FDF" w:rsidP="006A7410">
      <w:pPr>
        <w:spacing w:before="120" w:line="276" w:lineRule="auto"/>
        <w:ind w:firstLine="567"/>
      </w:pPr>
      <w:r w:rsidRPr="00FB74B5">
        <w:t>-planowanie na wypadek awarii,</w:t>
      </w:r>
    </w:p>
    <w:p w14:paraId="7FC1716D" w14:textId="77777777" w:rsidR="00BD5FDF" w:rsidRPr="00FB74B5" w:rsidRDefault="00BD5FDF" w:rsidP="006A7410">
      <w:pPr>
        <w:spacing w:before="120" w:line="276" w:lineRule="auto"/>
        <w:ind w:firstLine="567"/>
      </w:pPr>
      <w:r w:rsidRPr="00FB74B5">
        <w:t>-organizacja pracy.</w:t>
      </w:r>
    </w:p>
    <w:p w14:paraId="3B295996" w14:textId="77777777" w:rsidR="00BD5FDF" w:rsidRPr="00FB74B5" w:rsidRDefault="00BD5FDF" w:rsidP="006A7410">
      <w:pPr>
        <w:spacing w:before="120" w:line="276" w:lineRule="auto"/>
        <w:ind w:firstLine="567"/>
      </w:pPr>
      <w:r w:rsidRPr="00FB74B5">
        <w:t>Każda z różnych form działalności związanej z ustaleniem zarządzania może mieć potencjalny udział w końcowym osiągnięciu dobrego efektu środowiskowego.</w:t>
      </w:r>
    </w:p>
    <w:p w14:paraId="3C5E940D" w14:textId="77777777" w:rsidR="00BD5FDF" w:rsidRPr="00FB74B5" w:rsidRDefault="00BD5FDF" w:rsidP="006A7410">
      <w:pPr>
        <w:spacing w:before="120" w:line="276" w:lineRule="auto"/>
        <w:ind w:firstLine="567"/>
      </w:pPr>
      <w:r w:rsidRPr="00FB74B5">
        <w:t>Istotne jest również odpowiednie planowanie działalności, dzięki któremu inwestycja może przynosić zaplanowane korzyści i przebiegać bez zakłóceń u redukować ryzyko niepotrzebnych emisji.</w:t>
      </w:r>
    </w:p>
    <w:p w14:paraId="13629848" w14:textId="77777777" w:rsidR="00BD5FDF" w:rsidRPr="00FB74B5" w:rsidRDefault="00BD5FDF" w:rsidP="006A7410">
      <w:pPr>
        <w:spacing w:before="120" w:line="276" w:lineRule="auto"/>
        <w:ind w:firstLine="567"/>
      </w:pPr>
      <w:r w:rsidRPr="00FB74B5">
        <w:t>W celu minimalizacji negatywnego oddziaływania inwestycji na środowisko realizację należy przeprowadzić zgodnie z zapisami Rozporządzenia Ministra Infrastruktury z dnia 12 kwietnia 2002r. w sprawie warunków technicznych, jakim powinny odpowiadać budynku  i ich usytuowanie.</w:t>
      </w:r>
    </w:p>
    <w:p w14:paraId="4878C8AA" w14:textId="77777777" w:rsidR="00BD5FDF" w:rsidRPr="00FB74B5" w:rsidRDefault="00BD5FDF" w:rsidP="006A7410">
      <w:pPr>
        <w:spacing w:before="120" w:line="276" w:lineRule="auto"/>
        <w:ind w:firstLine="567"/>
      </w:pPr>
      <w:r w:rsidRPr="00FB74B5">
        <w:t>Przy realizacji inwestycji technologia robót budowlanych spełniać będzie polskie normy budowlane. Użyte materiały i produkty posiadać będą dokumenty dopuszczające je do stosowania w budownictwie.</w:t>
      </w:r>
    </w:p>
    <w:p w14:paraId="5CB6F8AC" w14:textId="77777777" w:rsidR="00BD5FDF" w:rsidRPr="00FB74B5" w:rsidRDefault="00BD5FDF" w:rsidP="006A7410">
      <w:pPr>
        <w:spacing w:before="120" w:line="276" w:lineRule="auto"/>
        <w:ind w:firstLine="567"/>
      </w:pPr>
      <w:r w:rsidRPr="00FB74B5">
        <w:t>Ewentualne drobne naprawy sprzętu odbywać się będą w miejscach wyłącznie do tego przeznaczonych i przystosowanych, zapewniających bezpieczeństwo środowiska gruntowo-wodnego przed skażeniem substancjami ropopochodnymi.</w:t>
      </w:r>
    </w:p>
    <w:p w14:paraId="726ED34B" w14:textId="77777777" w:rsidR="00BD5FDF" w:rsidRPr="00FB74B5" w:rsidRDefault="00BD5FDF" w:rsidP="006A7410">
      <w:pPr>
        <w:spacing w:before="120" w:line="276" w:lineRule="auto"/>
        <w:ind w:firstLine="567"/>
      </w:pPr>
      <w:r w:rsidRPr="00FB74B5">
        <w:t>Postępowanie z powstającymi odpadami zgodnie z ustawą z dnia 14 grudnia 2012r. o odpadach oraz procedurach i instrukcji w ramach Systemu Zarządzania Środowiskowego PN-EN ISO 14001 oraz Systemu Zarządzania Bezpieczeństwem i Higieną Pracy OHSAS 17001 spółki Gaz-System S.A.</w:t>
      </w:r>
    </w:p>
    <w:p w14:paraId="20ACEB45" w14:textId="77777777" w:rsidR="00BD5FDF" w:rsidRPr="00FB74B5" w:rsidRDefault="00BD5FDF" w:rsidP="006A7410">
      <w:pPr>
        <w:spacing w:before="120" w:line="276" w:lineRule="auto"/>
        <w:ind w:firstLine="567"/>
      </w:pPr>
      <w:r w:rsidRPr="00FB74B5">
        <w:t xml:space="preserve">Przy zastosowaniu powyższego, planowane przedsięwzięcie nie będzie naruszało </w:t>
      </w:r>
      <w:r w:rsidR="00482EDC">
        <w:br/>
      </w:r>
      <w:r w:rsidRPr="00FB74B5">
        <w:t>w istotnym stopniu stanu środowiska, jego walorów oraz warunków życia użytkowników obiektu.</w:t>
      </w:r>
    </w:p>
    <w:p w14:paraId="24CA75D5" w14:textId="77777777" w:rsidR="00BD5FDF" w:rsidRPr="00FB74B5" w:rsidRDefault="00BD5FDF" w:rsidP="006A7410">
      <w:pPr>
        <w:spacing w:before="120" w:line="276" w:lineRule="auto"/>
        <w:ind w:firstLine="567"/>
      </w:pPr>
      <w:r w:rsidRPr="00FB74B5">
        <w:t>Oddziaływanie na poszczególne elementy środowiska ograniczone będę do granic działek, do których Inwestor posiada tytuł prawny.</w:t>
      </w:r>
    </w:p>
    <w:p w14:paraId="061735F6" w14:textId="77777777" w:rsidR="00BD5FDF" w:rsidRPr="00FB74B5" w:rsidRDefault="00BD5FDF" w:rsidP="006A7410">
      <w:pPr>
        <w:spacing w:before="120" w:line="276" w:lineRule="auto"/>
        <w:ind w:firstLine="567"/>
      </w:pPr>
      <w:r w:rsidRPr="00FB74B5">
        <w:t xml:space="preserve">W przypadku wystąpienia bezpośredniego zagrożenia szkodą w środowisku Inwestor podejmie niezwłocznie odpowiednie działania zapobiegawcze. Jeżeli bezpośrednie zagrożenie szkodą w środowisku nie zostanie zażegnane mimo przeprowadzenie tych działań lub gdy wystąpi szkoda w </w:t>
      </w:r>
      <w:r w:rsidRPr="00FB74B5">
        <w:lastRenderedPageBreak/>
        <w:t>środowisku Inwestor niezwłocznie zgłosi fakt najbliższemu terytorialnie organowi ochrony środowiska i wojewódzkiemu inspektorowi ochrony środowiska.</w:t>
      </w:r>
    </w:p>
    <w:p w14:paraId="437DE014" w14:textId="77777777" w:rsidR="00BD5FDF" w:rsidRPr="00FB74B5" w:rsidRDefault="00BD5FDF" w:rsidP="000251BB">
      <w:pPr>
        <w:pStyle w:val="Nagwek3"/>
        <w:numPr>
          <w:ilvl w:val="1"/>
          <w:numId w:val="27"/>
        </w:numPr>
      </w:pPr>
      <w:bookmarkStart w:id="78" w:name="_Toc450056671"/>
      <w:bookmarkStart w:id="79" w:name="_Toc17827367"/>
      <w:r w:rsidRPr="00FB74B5">
        <w:t>Odpady powstające w trakcie robót budowlanych</w:t>
      </w:r>
      <w:bookmarkEnd w:id="78"/>
      <w:bookmarkEnd w:id="79"/>
    </w:p>
    <w:p w14:paraId="4F0A4491" w14:textId="77777777" w:rsidR="00BD5FDF" w:rsidRPr="00FB74B5" w:rsidRDefault="00BD5FDF" w:rsidP="006A7410">
      <w:pPr>
        <w:spacing w:before="120" w:line="276" w:lineRule="auto"/>
        <w:ind w:firstLine="567"/>
      </w:pPr>
      <w:r w:rsidRPr="00FB74B5">
        <w:t xml:space="preserve">Odpady powstające w trakcie robót budowlanych zostały sklasyfikowane według Rozporządzenia Ministra Środowiska z dnia 27 września 2001r. w sprawie katalogu odpadów </w:t>
      </w:r>
      <w:r w:rsidR="00482EDC">
        <w:br/>
      </w:r>
      <w:r w:rsidRPr="00FB74B5">
        <w:t>w zależności od źródła powstania i stopnia uciążliwości dla ludzi i środowiska . Pod pojęciem :</w:t>
      </w:r>
      <w:r w:rsidR="00482EDC">
        <w:t xml:space="preserve"> „</w:t>
      </w:r>
      <w:r w:rsidRPr="00FB74B5">
        <w:t>odpady budowlane” należy rozumieć odpady z budowy, remontów i demontażu obiektów budowlanych.</w:t>
      </w:r>
    </w:p>
    <w:p w14:paraId="57F55EB1" w14:textId="77777777" w:rsidR="00BD5FDF" w:rsidRPr="00FB74B5" w:rsidRDefault="00BD5FDF" w:rsidP="006A7410">
      <w:pPr>
        <w:spacing w:before="120" w:line="276" w:lineRule="auto"/>
        <w:ind w:firstLine="567"/>
      </w:pPr>
      <w:r w:rsidRPr="00FB74B5">
        <w:t>W celu zminimalizowania oddziaływania na poszczególne komponenty środowiska ze strony odpadów wytwarzanych w czasie budowy podjęte zostaną następujące działania:</w:t>
      </w:r>
    </w:p>
    <w:p w14:paraId="7B3E9B57" w14:textId="77777777" w:rsidR="00BD5FDF" w:rsidRPr="00FB74B5" w:rsidRDefault="00BD5FDF" w:rsidP="006A7410">
      <w:pPr>
        <w:spacing w:before="120" w:line="276" w:lineRule="auto"/>
        <w:ind w:firstLine="567"/>
      </w:pPr>
      <w:r w:rsidRPr="00FB74B5">
        <w:t>-powstające odpady będą natychmiast wywożone z terenu inwestycji lub tymczasowo gromadzona na terenie budowy w sposób selektywny w wyznaczonych do tego miejscach</w:t>
      </w:r>
      <w:r w:rsidR="00482EDC">
        <w:br/>
      </w:r>
      <w:r w:rsidRPr="00FB74B5">
        <w:t xml:space="preserve"> i pojemnikach/kontenerach,</w:t>
      </w:r>
    </w:p>
    <w:p w14:paraId="2BDA6027" w14:textId="77777777" w:rsidR="00BD5FDF" w:rsidRPr="00FB74B5" w:rsidRDefault="00BD5FDF" w:rsidP="006A7410">
      <w:pPr>
        <w:spacing w:before="120" w:line="276" w:lineRule="auto"/>
        <w:ind w:firstLine="567"/>
      </w:pPr>
      <w:r w:rsidRPr="00FB74B5">
        <w:t>-miejsca gromadzenia odpadów będą oznakowane i zabezpieczone przed dostępem osób postronnych,</w:t>
      </w:r>
    </w:p>
    <w:p w14:paraId="73A78245" w14:textId="77777777" w:rsidR="00BD5FDF" w:rsidRPr="00FB74B5" w:rsidRDefault="00BD5FDF" w:rsidP="006A7410">
      <w:pPr>
        <w:spacing w:before="120" w:line="276" w:lineRule="auto"/>
        <w:ind w:firstLine="567"/>
      </w:pPr>
      <w:r w:rsidRPr="00FB74B5">
        <w:t>-odbiorcami odpadów będą wyspecjalizowane jednostki posiadające stosowne zezwolenia</w:t>
      </w:r>
    </w:p>
    <w:p w14:paraId="7C3D838E" w14:textId="77777777" w:rsidR="00BD5FDF" w:rsidRPr="00FB74B5" w:rsidRDefault="00BD5FDF" w:rsidP="006A7410">
      <w:pPr>
        <w:spacing w:before="120" w:line="276" w:lineRule="auto"/>
        <w:ind w:firstLine="567"/>
      </w:pPr>
      <w:r w:rsidRPr="00FB74B5">
        <w:t>-przekazanie odpadów nastąpi zgodnie z aktualnym unormowaniem prawnym w tym zakresie i na podstawie obowiązujących dokumentów.</w:t>
      </w:r>
    </w:p>
    <w:p w14:paraId="5EECCD67" w14:textId="77777777" w:rsidR="00BD5FDF" w:rsidRPr="00FB74B5" w:rsidRDefault="00BD5FDF" w:rsidP="006A7410">
      <w:pPr>
        <w:spacing w:before="120" w:line="276" w:lineRule="auto"/>
        <w:ind w:firstLine="567"/>
      </w:pPr>
      <w:r w:rsidRPr="00FB74B5">
        <w:t>Właścicielem odpadów powstających w trakcie robót budowlano-remontowcy będzie wykonawca robót (chyba, że umowa z inwestorem stanowić będzie inaczej). Wytwórca odpadów powstałych w trakcie realizacji przedmiotu umowy zobowiązuje się do zagospodarowania ich zgodnie z ustawą z dnia 14 grudnia 2012r. i odpadach.</w:t>
      </w:r>
    </w:p>
    <w:tbl>
      <w:tblPr>
        <w:tblW w:w="0" w:type="auto"/>
        <w:tblInd w:w="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9"/>
        <w:gridCol w:w="1134"/>
        <w:gridCol w:w="7229"/>
      </w:tblGrid>
      <w:tr w:rsidR="00BD5FDF" w:rsidRPr="00FB74B5" w14:paraId="1D229A49" w14:textId="77777777" w:rsidTr="00C61CFD">
        <w:tc>
          <w:tcPr>
            <w:tcW w:w="619" w:type="dxa"/>
            <w:shd w:val="clear" w:color="auto" w:fill="auto"/>
          </w:tcPr>
          <w:p w14:paraId="3D90DB22" w14:textId="77777777" w:rsidR="00BD5FDF" w:rsidRPr="00FB74B5" w:rsidRDefault="00BD5FDF" w:rsidP="00C61CFD">
            <w:pPr>
              <w:rPr>
                <w:b/>
                <w:sz w:val="22"/>
                <w:szCs w:val="22"/>
              </w:rPr>
            </w:pPr>
            <w:proofErr w:type="spellStart"/>
            <w:r w:rsidRPr="00FB74B5">
              <w:rPr>
                <w:b/>
                <w:sz w:val="22"/>
                <w:szCs w:val="22"/>
              </w:rPr>
              <w:t>Lp</w:t>
            </w:r>
            <w:proofErr w:type="spellEnd"/>
          </w:p>
        </w:tc>
        <w:tc>
          <w:tcPr>
            <w:tcW w:w="1134" w:type="dxa"/>
            <w:shd w:val="clear" w:color="auto" w:fill="auto"/>
          </w:tcPr>
          <w:p w14:paraId="793384B6" w14:textId="77777777" w:rsidR="00BD5FDF" w:rsidRPr="00FB74B5" w:rsidRDefault="00BD5FDF" w:rsidP="00C61CFD">
            <w:pPr>
              <w:rPr>
                <w:b/>
                <w:sz w:val="22"/>
                <w:szCs w:val="22"/>
              </w:rPr>
            </w:pPr>
            <w:r w:rsidRPr="00FB74B5">
              <w:rPr>
                <w:b/>
                <w:sz w:val="22"/>
                <w:szCs w:val="22"/>
              </w:rPr>
              <w:t>Kod</w:t>
            </w:r>
          </w:p>
        </w:tc>
        <w:tc>
          <w:tcPr>
            <w:tcW w:w="7229" w:type="dxa"/>
            <w:shd w:val="clear" w:color="auto" w:fill="auto"/>
          </w:tcPr>
          <w:p w14:paraId="48772065" w14:textId="77777777" w:rsidR="00BD5FDF" w:rsidRPr="00FB74B5" w:rsidRDefault="00BD5FDF" w:rsidP="00C61CFD">
            <w:pPr>
              <w:rPr>
                <w:b/>
                <w:sz w:val="22"/>
                <w:szCs w:val="22"/>
              </w:rPr>
            </w:pPr>
            <w:r w:rsidRPr="00FB74B5">
              <w:rPr>
                <w:b/>
                <w:sz w:val="22"/>
                <w:szCs w:val="22"/>
              </w:rPr>
              <w:t>Rodzaj odpadu</w:t>
            </w:r>
          </w:p>
        </w:tc>
      </w:tr>
      <w:tr w:rsidR="00BD5FDF" w:rsidRPr="00FB74B5" w14:paraId="48C972EF" w14:textId="77777777" w:rsidTr="00C61CFD">
        <w:tc>
          <w:tcPr>
            <w:tcW w:w="8982" w:type="dxa"/>
            <w:gridSpan w:val="3"/>
            <w:shd w:val="clear" w:color="auto" w:fill="auto"/>
          </w:tcPr>
          <w:p w14:paraId="5385A2F5" w14:textId="77777777" w:rsidR="00BD5FDF" w:rsidRPr="00FB74B5" w:rsidRDefault="00BD5FDF" w:rsidP="00C61CFD">
            <w:pPr>
              <w:rPr>
                <w:sz w:val="22"/>
                <w:szCs w:val="22"/>
              </w:rPr>
            </w:pPr>
            <w:r w:rsidRPr="00FB74B5">
              <w:rPr>
                <w:sz w:val="22"/>
                <w:szCs w:val="22"/>
              </w:rPr>
              <w:t>15 Odpady opakowaniowe, sorbenty, tkaniny do wycierania, materiały filtracyjne i ubrania ochronne</w:t>
            </w:r>
          </w:p>
        </w:tc>
      </w:tr>
      <w:tr w:rsidR="00BD5FDF" w:rsidRPr="00FB74B5" w14:paraId="24B794A9" w14:textId="77777777" w:rsidTr="00C61CFD">
        <w:tc>
          <w:tcPr>
            <w:tcW w:w="8982" w:type="dxa"/>
            <w:gridSpan w:val="3"/>
            <w:shd w:val="clear" w:color="auto" w:fill="auto"/>
          </w:tcPr>
          <w:p w14:paraId="734B242C" w14:textId="77777777" w:rsidR="00BD5FDF" w:rsidRPr="00FB74B5" w:rsidRDefault="00BD5FDF" w:rsidP="00C61CFD">
            <w:pPr>
              <w:rPr>
                <w:sz w:val="22"/>
                <w:szCs w:val="22"/>
              </w:rPr>
            </w:pPr>
            <w:r w:rsidRPr="00FB74B5">
              <w:rPr>
                <w:sz w:val="22"/>
                <w:szCs w:val="22"/>
              </w:rPr>
              <w:t>15 01 Odpady opakowaniowe (włącznie z selektywnie gromadzonymi komunalnymi odpadami)</w:t>
            </w:r>
          </w:p>
        </w:tc>
      </w:tr>
      <w:tr w:rsidR="00BD5FDF" w:rsidRPr="00FB74B5" w14:paraId="0093583A" w14:textId="77777777" w:rsidTr="00C61CFD">
        <w:tc>
          <w:tcPr>
            <w:tcW w:w="619" w:type="dxa"/>
            <w:shd w:val="clear" w:color="auto" w:fill="auto"/>
          </w:tcPr>
          <w:p w14:paraId="31CEE7CB" w14:textId="77777777" w:rsidR="00BD5FDF" w:rsidRPr="00FB74B5" w:rsidRDefault="00BD5FDF" w:rsidP="00C61CFD">
            <w:pPr>
              <w:rPr>
                <w:sz w:val="22"/>
                <w:szCs w:val="22"/>
              </w:rPr>
            </w:pPr>
            <w:r w:rsidRPr="00FB74B5">
              <w:rPr>
                <w:sz w:val="22"/>
                <w:szCs w:val="22"/>
              </w:rPr>
              <w:t>2</w:t>
            </w:r>
          </w:p>
        </w:tc>
        <w:tc>
          <w:tcPr>
            <w:tcW w:w="1134" w:type="dxa"/>
            <w:shd w:val="clear" w:color="auto" w:fill="auto"/>
          </w:tcPr>
          <w:p w14:paraId="699F2CC3" w14:textId="77777777" w:rsidR="00BD5FDF" w:rsidRPr="00FB74B5" w:rsidRDefault="00BD5FDF" w:rsidP="00C61CFD">
            <w:pPr>
              <w:rPr>
                <w:b/>
                <w:sz w:val="22"/>
                <w:szCs w:val="22"/>
              </w:rPr>
            </w:pPr>
            <w:r w:rsidRPr="00FB74B5">
              <w:rPr>
                <w:b/>
                <w:sz w:val="22"/>
                <w:szCs w:val="22"/>
              </w:rPr>
              <w:t>15 01 01</w:t>
            </w:r>
          </w:p>
        </w:tc>
        <w:tc>
          <w:tcPr>
            <w:tcW w:w="7229" w:type="dxa"/>
            <w:shd w:val="clear" w:color="auto" w:fill="auto"/>
          </w:tcPr>
          <w:p w14:paraId="1A8522C3" w14:textId="77777777" w:rsidR="00BD5FDF" w:rsidRPr="00FB74B5" w:rsidRDefault="00BD5FDF" w:rsidP="00C61CFD">
            <w:pPr>
              <w:rPr>
                <w:sz w:val="22"/>
                <w:szCs w:val="22"/>
              </w:rPr>
            </w:pPr>
            <w:r w:rsidRPr="00FB74B5">
              <w:rPr>
                <w:sz w:val="22"/>
                <w:szCs w:val="22"/>
              </w:rPr>
              <w:t>Opakowania z papieru i tektury</w:t>
            </w:r>
          </w:p>
        </w:tc>
      </w:tr>
      <w:tr w:rsidR="00BD5FDF" w:rsidRPr="00FB74B5" w14:paraId="165D9B2B" w14:textId="77777777" w:rsidTr="00C61CFD">
        <w:tc>
          <w:tcPr>
            <w:tcW w:w="619" w:type="dxa"/>
            <w:shd w:val="clear" w:color="auto" w:fill="auto"/>
          </w:tcPr>
          <w:p w14:paraId="2FAC6431" w14:textId="77777777" w:rsidR="00BD5FDF" w:rsidRPr="00FB74B5" w:rsidRDefault="00BD5FDF" w:rsidP="00C61CFD">
            <w:pPr>
              <w:rPr>
                <w:sz w:val="22"/>
                <w:szCs w:val="22"/>
              </w:rPr>
            </w:pPr>
            <w:r w:rsidRPr="00FB74B5">
              <w:rPr>
                <w:sz w:val="22"/>
                <w:szCs w:val="22"/>
              </w:rPr>
              <w:t>3</w:t>
            </w:r>
          </w:p>
        </w:tc>
        <w:tc>
          <w:tcPr>
            <w:tcW w:w="1134" w:type="dxa"/>
            <w:shd w:val="clear" w:color="auto" w:fill="auto"/>
          </w:tcPr>
          <w:p w14:paraId="038C6B58" w14:textId="77777777" w:rsidR="00BD5FDF" w:rsidRPr="00FB74B5" w:rsidRDefault="00BD5FDF" w:rsidP="00C61CFD">
            <w:pPr>
              <w:rPr>
                <w:b/>
                <w:sz w:val="22"/>
                <w:szCs w:val="22"/>
              </w:rPr>
            </w:pPr>
            <w:r w:rsidRPr="00FB74B5">
              <w:rPr>
                <w:b/>
                <w:sz w:val="22"/>
                <w:szCs w:val="22"/>
              </w:rPr>
              <w:t>15 01 02</w:t>
            </w:r>
          </w:p>
        </w:tc>
        <w:tc>
          <w:tcPr>
            <w:tcW w:w="7229" w:type="dxa"/>
            <w:shd w:val="clear" w:color="auto" w:fill="auto"/>
          </w:tcPr>
          <w:p w14:paraId="3CFECF25" w14:textId="77777777" w:rsidR="00BD5FDF" w:rsidRPr="00FB74B5" w:rsidRDefault="00BD5FDF" w:rsidP="00C61CFD">
            <w:pPr>
              <w:rPr>
                <w:sz w:val="22"/>
                <w:szCs w:val="22"/>
              </w:rPr>
            </w:pPr>
            <w:r w:rsidRPr="00FB74B5">
              <w:rPr>
                <w:sz w:val="22"/>
                <w:szCs w:val="22"/>
              </w:rPr>
              <w:t>Opakowania z tworzyw sztucznych</w:t>
            </w:r>
          </w:p>
        </w:tc>
      </w:tr>
      <w:tr w:rsidR="00BD5FDF" w:rsidRPr="00FB74B5" w14:paraId="358CD516" w14:textId="77777777" w:rsidTr="00C61CFD">
        <w:tc>
          <w:tcPr>
            <w:tcW w:w="619" w:type="dxa"/>
            <w:shd w:val="clear" w:color="auto" w:fill="auto"/>
          </w:tcPr>
          <w:p w14:paraId="20167ED0" w14:textId="77777777" w:rsidR="00BD5FDF" w:rsidRPr="00FB74B5" w:rsidRDefault="00BD5FDF" w:rsidP="00C61CFD">
            <w:pPr>
              <w:rPr>
                <w:sz w:val="22"/>
                <w:szCs w:val="22"/>
              </w:rPr>
            </w:pPr>
            <w:r w:rsidRPr="00FB74B5">
              <w:rPr>
                <w:sz w:val="22"/>
                <w:szCs w:val="22"/>
              </w:rPr>
              <w:t>4</w:t>
            </w:r>
          </w:p>
        </w:tc>
        <w:tc>
          <w:tcPr>
            <w:tcW w:w="1134" w:type="dxa"/>
            <w:shd w:val="clear" w:color="auto" w:fill="auto"/>
          </w:tcPr>
          <w:p w14:paraId="1A0BC243" w14:textId="77777777" w:rsidR="00BD5FDF" w:rsidRPr="00FB74B5" w:rsidRDefault="00BD5FDF" w:rsidP="00C61CFD">
            <w:pPr>
              <w:rPr>
                <w:b/>
                <w:sz w:val="22"/>
                <w:szCs w:val="22"/>
              </w:rPr>
            </w:pPr>
            <w:r w:rsidRPr="00FB74B5">
              <w:rPr>
                <w:b/>
                <w:sz w:val="22"/>
                <w:szCs w:val="22"/>
              </w:rPr>
              <w:t>15 01 03</w:t>
            </w:r>
          </w:p>
        </w:tc>
        <w:tc>
          <w:tcPr>
            <w:tcW w:w="7229" w:type="dxa"/>
            <w:shd w:val="clear" w:color="auto" w:fill="auto"/>
          </w:tcPr>
          <w:p w14:paraId="50284FDE" w14:textId="77777777" w:rsidR="00BD5FDF" w:rsidRPr="00FB74B5" w:rsidRDefault="00BD5FDF" w:rsidP="00C61CFD">
            <w:pPr>
              <w:rPr>
                <w:sz w:val="22"/>
                <w:szCs w:val="22"/>
              </w:rPr>
            </w:pPr>
            <w:r w:rsidRPr="00FB74B5">
              <w:rPr>
                <w:sz w:val="22"/>
                <w:szCs w:val="22"/>
              </w:rPr>
              <w:t>Opakowania z drewna</w:t>
            </w:r>
          </w:p>
        </w:tc>
      </w:tr>
      <w:tr w:rsidR="00BD5FDF" w:rsidRPr="00FB74B5" w14:paraId="42852BC5" w14:textId="77777777" w:rsidTr="00C61CFD">
        <w:tc>
          <w:tcPr>
            <w:tcW w:w="8982" w:type="dxa"/>
            <w:gridSpan w:val="3"/>
            <w:shd w:val="clear" w:color="auto" w:fill="auto"/>
          </w:tcPr>
          <w:p w14:paraId="76D773DF" w14:textId="77777777" w:rsidR="00BD5FDF" w:rsidRPr="00FB74B5" w:rsidRDefault="00BD5FDF" w:rsidP="00C61CFD">
            <w:pPr>
              <w:rPr>
                <w:sz w:val="22"/>
                <w:szCs w:val="22"/>
              </w:rPr>
            </w:pPr>
            <w:r w:rsidRPr="00FB74B5">
              <w:rPr>
                <w:sz w:val="22"/>
                <w:szCs w:val="22"/>
              </w:rPr>
              <w:t xml:space="preserve">17 Odpady z budowy, remontów i demontaży obiektów budowlanych oraz infrastruktury drogowej (włączając glebę i ziemię z terenów zanieczyszczonych) </w:t>
            </w:r>
          </w:p>
        </w:tc>
      </w:tr>
      <w:tr w:rsidR="00BD5FDF" w:rsidRPr="00FB74B5" w14:paraId="64DFE254" w14:textId="77777777" w:rsidTr="00C61CFD">
        <w:tc>
          <w:tcPr>
            <w:tcW w:w="8982" w:type="dxa"/>
            <w:gridSpan w:val="3"/>
            <w:shd w:val="clear" w:color="auto" w:fill="auto"/>
          </w:tcPr>
          <w:p w14:paraId="09ED04DA" w14:textId="77777777" w:rsidR="00BD5FDF" w:rsidRPr="00FB74B5" w:rsidRDefault="00BD5FDF" w:rsidP="00C61CFD">
            <w:pPr>
              <w:rPr>
                <w:sz w:val="22"/>
                <w:szCs w:val="22"/>
              </w:rPr>
            </w:pPr>
            <w:r w:rsidRPr="00FB74B5">
              <w:rPr>
                <w:sz w:val="22"/>
                <w:szCs w:val="22"/>
              </w:rPr>
              <w:t>14 01 Odpady materiałów i elementów budowlanych oraz infrastruktury drogowej (np. Beton, cegły)</w:t>
            </w:r>
          </w:p>
        </w:tc>
      </w:tr>
      <w:tr w:rsidR="00BD5FDF" w:rsidRPr="00FB74B5" w14:paraId="3DA814FB" w14:textId="77777777" w:rsidTr="00C61CFD">
        <w:tc>
          <w:tcPr>
            <w:tcW w:w="619" w:type="dxa"/>
            <w:shd w:val="clear" w:color="auto" w:fill="auto"/>
          </w:tcPr>
          <w:p w14:paraId="7BFAA720" w14:textId="77777777" w:rsidR="00BD5FDF" w:rsidRPr="00FB74B5" w:rsidRDefault="00BD5FDF" w:rsidP="00C61CFD">
            <w:pPr>
              <w:rPr>
                <w:sz w:val="22"/>
                <w:szCs w:val="22"/>
              </w:rPr>
            </w:pPr>
            <w:r w:rsidRPr="00FB74B5">
              <w:rPr>
                <w:sz w:val="22"/>
                <w:szCs w:val="22"/>
              </w:rPr>
              <w:t>7</w:t>
            </w:r>
          </w:p>
        </w:tc>
        <w:tc>
          <w:tcPr>
            <w:tcW w:w="1134" w:type="dxa"/>
            <w:shd w:val="clear" w:color="auto" w:fill="auto"/>
          </w:tcPr>
          <w:p w14:paraId="59EA6511" w14:textId="77777777" w:rsidR="00BD5FDF" w:rsidRPr="00FB74B5" w:rsidRDefault="00BD5FDF" w:rsidP="00C61CFD">
            <w:pPr>
              <w:rPr>
                <w:b/>
                <w:sz w:val="22"/>
                <w:szCs w:val="22"/>
              </w:rPr>
            </w:pPr>
            <w:r w:rsidRPr="00FB74B5">
              <w:rPr>
                <w:b/>
                <w:sz w:val="22"/>
                <w:szCs w:val="22"/>
              </w:rPr>
              <w:t xml:space="preserve">17 01 01 </w:t>
            </w:r>
          </w:p>
        </w:tc>
        <w:tc>
          <w:tcPr>
            <w:tcW w:w="7229" w:type="dxa"/>
            <w:shd w:val="clear" w:color="auto" w:fill="auto"/>
          </w:tcPr>
          <w:p w14:paraId="1034337E" w14:textId="77777777" w:rsidR="00BD5FDF" w:rsidRPr="00FB74B5" w:rsidRDefault="00BD5FDF" w:rsidP="00C61CFD">
            <w:pPr>
              <w:rPr>
                <w:sz w:val="22"/>
                <w:szCs w:val="22"/>
              </w:rPr>
            </w:pPr>
            <w:r w:rsidRPr="00FB74B5">
              <w:rPr>
                <w:sz w:val="22"/>
                <w:szCs w:val="22"/>
              </w:rPr>
              <w:t>Odpady betonu oraz gruz betonowy</w:t>
            </w:r>
          </w:p>
        </w:tc>
      </w:tr>
      <w:tr w:rsidR="00BD5FDF" w:rsidRPr="00FB74B5" w14:paraId="3EFF8428" w14:textId="77777777" w:rsidTr="00C61CFD">
        <w:tc>
          <w:tcPr>
            <w:tcW w:w="619" w:type="dxa"/>
            <w:shd w:val="clear" w:color="auto" w:fill="auto"/>
          </w:tcPr>
          <w:p w14:paraId="7439C177" w14:textId="77777777" w:rsidR="00BD5FDF" w:rsidRPr="00FB74B5" w:rsidRDefault="00BD5FDF" w:rsidP="00C61CFD">
            <w:pPr>
              <w:rPr>
                <w:sz w:val="22"/>
                <w:szCs w:val="22"/>
              </w:rPr>
            </w:pPr>
            <w:r w:rsidRPr="00FB74B5">
              <w:rPr>
                <w:sz w:val="22"/>
                <w:szCs w:val="22"/>
              </w:rPr>
              <w:t>9</w:t>
            </w:r>
          </w:p>
        </w:tc>
        <w:tc>
          <w:tcPr>
            <w:tcW w:w="1134" w:type="dxa"/>
            <w:shd w:val="clear" w:color="auto" w:fill="auto"/>
          </w:tcPr>
          <w:p w14:paraId="66BFDBBA" w14:textId="77777777" w:rsidR="00BD5FDF" w:rsidRPr="00FB74B5" w:rsidRDefault="00BD5FDF" w:rsidP="00C61CFD">
            <w:pPr>
              <w:rPr>
                <w:b/>
                <w:sz w:val="22"/>
                <w:szCs w:val="22"/>
              </w:rPr>
            </w:pPr>
            <w:r w:rsidRPr="00FB74B5">
              <w:rPr>
                <w:b/>
                <w:sz w:val="22"/>
                <w:szCs w:val="22"/>
              </w:rPr>
              <w:t>17 01 82</w:t>
            </w:r>
          </w:p>
        </w:tc>
        <w:tc>
          <w:tcPr>
            <w:tcW w:w="7229" w:type="dxa"/>
            <w:shd w:val="clear" w:color="auto" w:fill="auto"/>
          </w:tcPr>
          <w:p w14:paraId="695D652E" w14:textId="77777777" w:rsidR="00BD5FDF" w:rsidRPr="00FB74B5" w:rsidRDefault="00BD5FDF" w:rsidP="00C61CFD">
            <w:pPr>
              <w:rPr>
                <w:sz w:val="22"/>
                <w:szCs w:val="22"/>
              </w:rPr>
            </w:pPr>
            <w:r w:rsidRPr="00FB74B5">
              <w:rPr>
                <w:sz w:val="22"/>
                <w:szCs w:val="22"/>
              </w:rPr>
              <w:t>Inne nie wymienione odpady</w:t>
            </w:r>
          </w:p>
        </w:tc>
      </w:tr>
      <w:tr w:rsidR="00BD5FDF" w:rsidRPr="00FB74B5" w14:paraId="5294FB83" w14:textId="77777777" w:rsidTr="00C61CFD">
        <w:tc>
          <w:tcPr>
            <w:tcW w:w="8982" w:type="dxa"/>
            <w:gridSpan w:val="3"/>
            <w:shd w:val="clear" w:color="auto" w:fill="auto"/>
          </w:tcPr>
          <w:p w14:paraId="6B7DC254" w14:textId="77777777" w:rsidR="00BD5FDF" w:rsidRPr="00FB74B5" w:rsidRDefault="00BD5FDF" w:rsidP="00C61CFD">
            <w:pPr>
              <w:rPr>
                <w:sz w:val="22"/>
                <w:szCs w:val="22"/>
              </w:rPr>
            </w:pPr>
            <w:r w:rsidRPr="00FB74B5">
              <w:rPr>
                <w:sz w:val="22"/>
                <w:szCs w:val="22"/>
              </w:rPr>
              <w:t>17 04 Odpady i złomy metaliczne oraz stopów metali</w:t>
            </w:r>
          </w:p>
        </w:tc>
      </w:tr>
      <w:tr w:rsidR="00BD5FDF" w:rsidRPr="00FB74B5" w14:paraId="64F2E77D" w14:textId="77777777" w:rsidTr="00C61CFD">
        <w:tc>
          <w:tcPr>
            <w:tcW w:w="619" w:type="dxa"/>
            <w:shd w:val="clear" w:color="auto" w:fill="auto"/>
          </w:tcPr>
          <w:p w14:paraId="3881B91E" w14:textId="77777777" w:rsidR="00BD5FDF" w:rsidRPr="00FB74B5" w:rsidRDefault="00BD5FDF" w:rsidP="00C61CFD">
            <w:pPr>
              <w:rPr>
                <w:sz w:val="22"/>
                <w:szCs w:val="22"/>
              </w:rPr>
            </w:pPr>
            <w:r w:rsidRPr="00FB74B5">
              <w:rPr>
                <w:sz w:val="22"/>
                <w:szCs w:val="22"/>
              </w:rPr>
              <w:t>11</w:t>
            </w:r>
          </w:p>
        </w:tc>
        <w:tc>
          <w:tcPr>
            <w:tcW w:w="1134" w:type="dxa"/>
            <w:shd w:val="clear" w:color="auto" w:fill="auto"/>
          </w:tcPr>
          <w:p w14:paraId="63A77648" w14:textId="77777777" w:rsidR="00BD5FDF" w:rsidRPr="00FB74B5" w:rsidRDefault="00BD5FDF" w:rsidP="00C61CFD">
            <w:pPr>
              <w:rPr>
                <w:b/>
                <w:sz w:val="22"/>
                <w:szCs w:val="22"/>
              </w:rPr>
            </w:pPr>
            <w:r w:rsidRPr="00FB74B5">
              <w:rPr>
                <w:b/>
                <w:sz w:val="22"/>
                <w:szCs w:val="22"/>
              </w:rPr>
              <w:t>17 04 05</w:t>
            </w:r>
          </w:p>
        </w:tc>
        <w:tc>
          <w:tcPr>
            <w:tcW w:w="7229" w:type="dxa"/>
            <w:shd w:val="clear" w:color="auto" w:fill="auto"/>
          </w:tcPr>
          <w:p w14:paraId="2A71A5D0" w14:textId="77777777" w:rsidR="00BD5FDF" w:rsidRPr="00FB74B5" w:rsidRDefault="00BD5FDF" w:rsidP="00C61CFD">
            <w:pPr>
              <w:rPr>
                <w:sz w:val="22"/>
                <w:szCs w:val="22"/>
              </w:rPr>
            </w:pPr>
            <w:r w:rsidRPr="00FB74B5">
              <w:rPr>
                <w:sz w:val="22"/>
                <w:szCs w:val="22"/>
              </w:rPr>
              <w:t>Żelazo i stal</w:t>
            </w:r>
          </w:p>
        </w:tc>
      </w:tr>
      <w:tr w:rsidR="00BD5FDF" w:rsidRPr="00FB74B5" w14:paraId="4D2B7F5B" w14:textId="77777777" w:rsidTr="00C61CFD">
        <w:tc>
          <w:tcPr>
            <w:tcW w:w="619" w:type="dxa"/>
            <w:shd w:val="clear" w:color="auto" w:fill="auto"/>
          </w:tcPr>
          <w:p w14:paraId="55A798D3" w14:textId="77777777" w:rsidR="00BD5FDF" w:rsidRPr="00FB74B5" w:rsidRDefault="00BD5FDF" w:rsidP="00C61CFD">
            <w:pPr>
              <w:rPr>
                <w:sz w:val="22"/>
                <w:szCs w:val="22"/>
              </w:rPr>
            </w:pPr>
            <w:r w:rsidRPr="00FB74B5">
              <w:rPr>
                <w:sz w:val="22"/>
                <w:szCs w:val="22"/>
              </w:rPr>
              <w:t>12</w:t>
            </w:r>
          </w:p>
        </w:tc>
        <w:tc>
          <w:tcPr>
            <w:tcW w:w="1134" w:type="dxa"/>
            <w:shd w:val="clear" w:color="auto" w:fill="auto"/>
          </w:tcPr>
          <w:p w14:paraId="199EBE81" w14:textId="77777777" w:rsidR="00BD5FDF" w:rsidRPr="00FB74B5" w:rsidRDefault="00BD5FDF" w:rsidP="00C61CFD">
            <w:pPr>
              <w:rPr>
                <w:b/>
                <w:sz w:val="22"/>
                <w:szCs w:val="22"/>
              </w:rPr>
            </w:pPr>
            <w:r w:rsidRPr="00FB74B5">
              <w:rPr>
                <w:b/>
                <w:sz w:val="22"/>
                <w:szCs w:val="22"/>
              </w:rPr>
              <w:t>17 04 07</w:t>
            </w:r>
          </w:p>
        </w:tc>
        <w:tc>
          <w:tcPr>
            <w:tcW w:w="7229" w:type="dxa"/>
            <w:shd w:val="clear" w:color="auto" w:fill="auto"/>
          </w:tcPr>
          <w:p w14:paraId="79FF2B42" w14:textId="77777777" w:rsidR="00BD5FDF" w:rsidRPr="00FB74B5" w:rsidRDefault="00BD5FDF" w:rsidP="00C61CFD">
            <w:pPr>
              <w:rPr>
                <w:sz w:val="22"/>
                <w:szCs w:val="22"/>
              </w:rPr>
            </w:pPr>
            <w:r w:rsidRPr="00FB74B5">
              <w:rPr>
                <w:sz w:val="22"/>
                <w:szCs w:val="22"/>
              </w:rPr>
              <w:t>Mieszaniny metali</w:t>
            </w:r>
          </w:p>
        </w:tc>
      </w:tr>
      <w:tr w:rsidR="00BD5FDF" w:rsidRPr="00FB74B5" w14:paraId="1D570170" w14:textId="77777777" w:rsidTr="00C61CFD">
        <w:tc>
          <w:tcPr>
            <w:tcW w:w="619" w:type="dxa"/>
            <w:shd w:val="clear" w:color="auto" w:fill="auto"/>
          </w:tcPr>
          <w:p w14:paraId="18C1B3FB" w14:textId="77777777" w:rsidR="00BD5FDF" w:rsidRPr="00FB74B5" w:rsidRDefault="00BD5FDF" w:rsidP="00C61CFD">
            <w:pPr>
              <w:rPr>
                <w:sz w:val="22"/>
                <w:szCs w:val="22"/>
              </w:rPr>
            </w:pPr>
            <w:r w:rsidRPr="00FB74B5">
              <w:rPr>
                <w:sz w:val="22"/>
                <w:szCs w:val="22"/>
              </w:rPr>
              <w:t>13</w:t>
            </w:r>
          </w:p>
        </w:tc>
        <w:tc>
          <w:tcPr>
            <w:tcW w:w="1134" w:type="dxa"/>
            <w:shd w:val="clear" w:color="auto" w:fill="auto"/>
          </w:tcPr>
          <w:p w14:paraId="5A226991" w14:textId="77777777" w:rsidR="00BD5FDF" w:rsidRPr="00FB74B5" w:rsidRDefault="00BD5FDF" w:rsidP="00C61CFD">
            <w:pPr>
              <w:rPr>
                <w:b/>
                <w:sz w:val="22"/>
                <w:szCs w:val="22"/>
              </w:rPr>
            </w:pPr>
            <w:r w:rsidRPr="00FB74B5">
              <w:rPr>
                <w:b/>
                <w:sz w:val="22"/>
                <w:szCs w:val="22"/>
              </w:rPr>
              <w:t>17 04 11</w:t>
            </w:r>
          </w:p>
        </w:tc>
        <w:tc>
          <w:tcPr>
            <w:tcW w:w="7229" w:type="dxa"/>
            <w:shd w:val="clear" w:color="auto" w:fill="auto"/>
          </w:tcPr>
          <w:p w14:paraId="7538C128" w14:textId="77777777" w:rsidR="00BD5FDF" w:rsidRPr="00FB74B5" w:rsidRDefault="00BD5FDF" w:rsidP="00C61CFD">
            <w:pPr>
              <w:rPr>
                <w:sz w:val="22"/>
                <w:szCs w:val="22"/>
              </w:rPr>
            </w:pPr>
            <w:r w:rsidRPr="00FB74B5">
              <w:rPr>
                <w:sz w:val="22"/>
                <w:szCs w:val="22"/>
              </w:rPr>
              <w:t>Kable inne niż wymienione w 17 04 10</w:t>
            </w:r>
          </w:p>
        </w:tc>
      </w:tr>
      <w:tr w:rsidR="00BD5FDF" w:rsidRPr="00FB74B5" w14:paraId="596BEFDC" w14:textId="77777777" w:rsidTr="00C61CFD">
        <w:tc>
          <w:tcPr>
            <w:tcW w:w="8982" w:type="dxa"/>
            <w:gridSpan w:val="3"/>
            <w:shd w:val="clear" w:color="auto" w:fill="auto"/>
          </w:tcPr>
          <w:p w14:paraId="2DDEDA5D" w14:textId="77777777" w:rsidR="00BD5FDF" w:rsidRPr="00FB74B5" w:rsidRDefault="00BD5FDF" w:rsidP="00C61CFD">
            <w:pPr>
              <w:rPr>
                <w:sz w:val="22"/>
                <w:szCs w:val="22"/>
              </w:rPr>
            </w:pPr>
            <w:r w:rsidRPr="00FB74B5">
              <w:rPr>
                <w:sz w:val="22"/>
                <w:szCs w:val="22"/>
              </w:rPr>
              <w:t>17 05 Gleba i ziemia (włączając glebę i ziemię z terenów zanieczyszczonych oraz urobek z pogłębiania)</w:t>
            </w:r>
          </w:p>
        </w:tc>
      </w:tr>
      <w:tr w:rsidR="00BD5FDF" w:rsidRPr="00FB74B5" w14:paraId="47160777" w14:textId="77777777" w:rsidTr="00C61CFD">
        <w:tc>
          <w:tcPr>
            <w:tcW w:w="619" w:type="dxa"/>
            <w:shd w:val="clear" w:color="auto" w:fill="auto"/>
          </w:tcPr>
          <w:p w14:paraId="1CDDAF1A" w14:textId="77777777" w:rsidR="00BD5FDF" w:rsidRPr="00FB74B5" w:rsidRDefault="00BD5FDF" w:rsidP="00C61CFD">
            <w:pPr>
              <w:rPr>
                <w:sz w:val="22"/>
                <w:szCs w:val="22"/>
              </w:rPr>
            </w:pPr>
            <w:r w:rsidRPr="00FB74B5">
              <w:rPr>
                <w:sz w:val="22"/>
                <w:szCs w:val="22"/>
              </w:rPr>
              <w:t>14</w:t>
            </w:r>
          </w:p>
        </w:tc>
        <w:tc>
          <w:tcPr>
            <w:tcW w:w="1134" w:type="dxa"/>
            <w:shd w:val="clear" w:color="auto" w:fill="auto"/>
          </w:tcPr>
          <w:p w14:paraId="7F934CA9" w14:textId="77777777" w:rsidR="00BD5FDF" w:rsidRPr="00FB74B5" w:rsidRDefault="00BD5FDF" w:rsidP="00C61CFD">
            <w:pPr>
              <w:rPr>
                <w:b/>
                <w:sz w:val="22"/>
                <w:szCs w:val="22"/>
              </w:rPr>
            </w:pPr>
            <w:r w:rsidRPr="00FB74B5">
              <w:rPr>
                <w:b/>
                <w:sz w:val="22"/>
                <w:szCs w:val="22"/>
              </w:rPr>
              <w:t>17 05 04</w:t>
            </w:r>
          </w:p>
        </w:tc>
        <w:tc>
          <w:tcPr>
            <w:tcW w:w="7229" w:type="dxa"/>
            <w:shd w:val="clear" w:color="auto" w:fill="auto"/>
          </w:tcPr>
          <w:p w14:paraId="50F0F5E4" w14:textId="77777777" w:rsidR="00BD5FDF" w:rsidRPr="00FB74B5" w:rsidRDefault="00BD5FDF" w:rsidP="00C61CFD">
            <w:pPr>
              <w:rPr>
                <w:sz w:val="22"/>
                <w:szCs w:val="22"/>
              </w:rPr>
            </w:pPr>
            <w:r w:rsidRPr="00FB74B5">
              <w:rPr>
                <w:sz w:val="22"/>
                <w:szCs w:val="22"/>
              </w:rPr>
              <w:t xml:space="preserve">Gleba i ziemia w tym kamienie inne niż wymienione w 17 05 03 </w:t>
            </w:r>
          </w:p>
        </w:tc>
      </w:tr>
      <w:tr w:rsidR="00BD5FDF" w:rsidRPr="00FB74B5" w14:paraId="507D2C83" w14:textId="77777777" w:rsidTr="00C61CFD">
        <w:tc>
          <w:tcPr>
            <w:tcW w:w="8982" w:type="dxa"/>
            <w:gridSpan w:val="3"/>
            <w:shd w:val="clear" w:color="auto" w:fill="auto"/>
          </w:tcPr>
          <w:p w14:paraId="33293FB1" w14:textId="77777777" w:rsidR="00BD5FDF" w:rsidRPr="00FB74B5" w:rsidRDefault="00BD5FDF" w:rsidP="00C61CFD">
            <w:pPr>
              <w:rPr>
                <w:sz w:val="22"/>
                <w:szCs w:val="22"/>
              </w:rPr>
            </w:pPr>
            <w:r w:rsidRPr="00FB74B5">
              <w:rPr>
                <w:sz w:val="22"/>
                <w:szCs w:val="22"/>
              </w:rPr>
              <w:lastRenderedPageBreak/>
              <w:t>17 09 Inne odpady z remontów, budowy i demontażu</w:t>
            </w:r>
          </w:p>
        </w:tc>
      </w:tr>
      <w:tr w:rsidR="00BD5FDF" w:rsidRPr="00FB74B5" w14:paraId="41606986" w14:textId="77777777" w:rsidTr="00C61CFD">
        <w:tc>
          <w:tcPr>
            <w:tcW w:w="619" w:type="dxa"/>
            <w:shd w:val="clear" w:color="auto" w:fill="auto"/>
          </w:tcPr>
          <w:p w14:paraId="6D2174CE" w14:textId="77777777" w:rsidR="00BD5FDF" w:rsidRPr="00FB74B5" w:rsidRDefault="00BD5FDF" w:rsidP="00C61CFD">
            <w:pPr>
              <w:rPr>
                <w:sz w:val="22"/>
                <w:szCs w:val="22"/>
              </w:rPr>
            </w:pPr>
            <w:r w:rsidRPr="00FB74B5">
              <w:rPr>
                <w:sz w:val="22"/>
                <w:szCs w:val="22"/>
              </w:rPr>
              <w:t>15</w:t>
            </w:r>
          </w:p>
        </w:tc>
        <w:tc>
          <w:tcPr>
            <w:tcW w:w="1134" w:type="dxa"/>
            <w:shd w:val="clear" w:color="auto" w:fill="auto"/>
          </w:tcPr>
          <w:p w14:paraId="378AED29" w14:textId="77777777" w:rsidR="00BD5FDF" w:rsidRPr="00FB74B5" w:rsidRDefault="00BD5FDF" w:rsidP="00C61CFD">
            <w:pPr>
              <w:rPr>
                <w:b/>
                <w:sz w:val="22"/>
                <w:szCs w:val="22"/>
              </w:rPr>
            </w:pPr>
            <w:r w:rsidRPr="00FB74B5">
              <w:rPr>
                <w:b/>
                <w:sz w:val="22"/>
                <w:szCs w:val="22"/>
              </w:rPr>
              <w:t>17 09 04</w:t>
            </w:r>
          </w:p>
        </w:tc>
        <w:tc>
          <w:tcPr>
            <w:tcW w:w="7229" w:type="dxa"/>
            <w:shd w:val="clear" w:color="auto" w:fill="auto"/>
          </w:tcPr>
          <w:p w14:paraId="67B90E24" w14:textId="77777777" w:rsidR="00BD5FDF" w:rsidRPr="00FB74B5" w:rsidRDefault="00BD5FDF" w:rsidP="00C61CFD">
            <w:pPr>
              <w:rPr>
                <w:sz w:val="22"/>
                <w:szCs w:val="22"/>
              </w:rPr>
            </w:pPr>
            <w:r w:rsidRPr="00FB74B5">
              <w:rPr>
                <w:sz w:val="22"/>
                <w:szCs w:val="22"/>
              </w:rPr>
              <w:t>Zmieszane odpady z budowy, remontów i demontażu, inne niż wymienione w 17 09 01, 17 09 02, 17 09 03</w:t>
            </w:r>
          </w:p>
        </w:tc>
      </w:tr>
    </w:tbl>
    <w:p w14:paraId="2ABD097B" w14:textId="77777777" w:rsidR="00DD2CF1" w:rsidRDefault="00DD2CF1" w:rsidP="00BD5FDF">
      <w:pPr>
        <w:rPr>
          <w:b/>
        </w:rPr>
      </w:pPr>
    </w:p>
    <w:p w14:paraId="31217852" w14:textId="77777777" w:rsidR="00BD5FDF" w:rsidRPr="00FB74B5" w:rsidRDefault="00BD5FDF" w:rsidP="00BD5FDF">
      <w:pPr>
        <w:rPr>
          <w:b/>
        </w:rPr>
      </w:pPr>
      <w:r w:rsidRPr="00FB74B5">
        <w:rPr>
          <w:b/>
        </w:rPr>
        <w:t>Uwaga!</w:t>
      </w:r>
    </w:p>
    <w:p w14:paraId="6C11A3F3" w14:textId="77777777" w:rsidR="00BD5FDF" w:rsidRPr="00FB74B5" w:rsidRDefault="00BD5FDF" w:rsidP="006A7410">
      <w:pPr>
        <w:spacing w:before="120" w:line="276" w:lineRule="auto"/>
        <w:ind w:firstLine="567"/>
      </w:pPr>
      <w:r w:rsidRPr="00FB74B5">
        <w:t>Nie przewiduje się odzysku przydatnych materiałów i odpadów.</w:t>
      </w:r>
    </w:p>
    <w:p w14:paraId="7BCB8A06" w14:textId="77777777" w:rsidR="00BD5FDF" w:rsidRPr="00FB74B5" w:rsidRDefault="00BD5FDF" w:rsidP="006A7410">
      <w:pPr>
        <w:spacing w:before="120" w:line="276" w:lineRule="auto"/>
        <w:ind w:firstLine="567"/>
      </w:pPr>
      <w:r w:rsidRPr="00FB74B5">
        <w:t>Na firmie wykonującej prace, jako wytwórcy odpadów i materiałów z rozbiórki spoczywają wszystkie obowiązku związane z wytwarzaniem odpadów wymienione w obowiązującej ustawie z dnia 14 grudnia 2012r. o odpadach. Ustawa określa zasady środowiska zgodnie z zasadą zrównoważonego rozwoju a w szczególności zasady zapobiegania postawaniu odpadów lub ograniczania ilości odpadów i ich negatywnego oddziaływania na środowisko a także unieszkodliwienia odpadów.</w:t>
      </w:r>
    </w:p>
    <w:p w14:paraId="4A7B05FC" w14:textId="77777777" w:rsidR="00BD5FDF" w:rsidRPr="00FB74B5" w:rsidRDefault="00BD5FDF" w:rsidP="006A7410">
      <w:pPr>
        <w:spacing w:before="120" w:line="276" w:lineRule="auto"/>
        <w:ind w:firstLine="567"/>
      </w:pPr>
      <w:r w:rsidRPr="00FB74B5">
        <w:t>Wykonawca prac ma obowiązek przedstawienia właścicielowi</w:t>
      </w:r>
      <w:r w:rsidR="00FB74B5" w:rsidRPr="00FB74B5">
        <w:t xml:space="preserve"> lub zarządcy obiektu będącego </w:t>
      </w:r>
      <w:r w:rsidRPr="00FB74B5">
        <w:t xml:space="preserve">przedmiotem prac oświadczenia stwierdzającego prawidłowość wykonania prac </w:t>
      </w:r>
      <w:r w:rsidR="00482EDC">
        <w:br/>
      </w:r>
      <w:r w:rsidRPr="00FB74B5">
        <w:t>i oczyszczenia terenu z odpadów.</w:t>
      </w:r>
    </w:p>
    <w:p w14:paraId="6CA16D7C" w14:textId="71302F8B" w:rsidR="00BD5FDF" w:rsidRDefault="00BD5FDF" w:rsidP="006A7410">
      <w:pPr>
        <w:spacing w:before="120" w:line="276" w:lineRule="auto"/>
        <w:ind w:firstLine="567"/>
      </w:pPr>
      <w:r w:rsidRPr="00FB74B5">
        <w:t xml:space="preserve">Wykonawca prac zobowiązany jest do prowadzenia ilościowej i jakościowej ewidencji odpadów wg. przyjętego katalogu odpadów, z zastosowaniem karty ewidencyjnej odpadu prowadzonej dla każdego rodzaju odpadu odrębnie z zastosowaniem karty przekazania odpadu zgodnie z Rozporządzeniem Ministra Środowiska z dnia </w:t>
      </w:r>
      <w:r w:rsidR="0061211B">
        <w:t>25 kwietnia</w:t>
      </w:r>
      <w:r w:rsidRPr="00FB74B5">
        <w:t xml:space="preserve"> 201</w:t>
      </w:r>
      <w:r w:rsidR="0061211B">
        <w:t>9</w:t>
      </w:r>
      <w:r w:rsidRPr="00FB74B5">
        <w:t xml:space="preserve">r. w sprawie wzorów dokumentów stosowanych na potrzeby ewidencji odpadów (Dz. U. </w:t>
      </w:r>
      <w:r w:rsidR="0061211B">
        <w:t>z 2019, poz.819</w:t>
      </w:r>
      <w:r w:rsidRPr="00FB74B5">
        <w:t>).</w:t>
      </w:r>
    </w:p>
    <w:p w14:paraId="7FB09B98" w14:textId="77777777" w:rsidR="00BD2112" w:rsidRDefault="00BD2112" w:rsidP="006A7410">
      <w:pPr>
        <w:spacing w:before="120" w:line="276" w:lineRule="auto"/>
        <w:ind w:firstLine="567"/>
        <w:sectPr w:rsidR="00BD2112" w:rsidSect="00804496">
          <w:footerReference w:type="default" r:id="rId39"/>
          <w:pgSz w:w="11906" w:h="16838" w:code="9"/>
          <w:pgMar w:top="851" w:right="851" w:bottom="851" w:left="1134" w:header="709" w:footer="964" w:gutter="0"/>
          <w:cols w:space="708"/>
          <w:docGrid w:linePitch="360"/>
        </w:sectPr>
      </w:pPr>
    </w:p>
    <w:p w14:paraId="2C6D0A27" w14:textId="77777777" w:rsidR="00432391" w:rsidRPr="002467F9" w:rsidRDefault="00CD7E15" w:rsidP="000251BB">
      <w:pPr>
        <w:pStyle w:val="Nagwek2"/>
        <w:numPr>
          <w:ilvl w:val="0"/>
          <w:numId w:val="27"/>
        </w:numPr>
        <w:ind w:left="1134" w:hanging="708"/>
      </w:pPr>
      <w:bookmarkStart w:id="80" w:name="_Toc378069364"/>
      <w:bookmarkStart w:id="81" w:name="_Toc17827368"/>
      <w:bookmarkEnd w:id="65"/>
      <w:bookmarkEnd w:id="66"/>
      <w:r w:rsidRPr="002467F9">
        <w:lastRenderedPageBreak/>
        <w:t xml:space="preserve">Wytyczne </w:t>
      </w:r>
      <w:r w:rsidR="00432391" w:rsidRPr="002467F9">
        <w:t>wykonania.</w:t>
      </w:r>
      <w:bookmarkEnd w:id="80"/>
      <w:bookmarkEnd w:id="81"/>
    </w:p>
    <w:p w14:paraId="6E2B4D30" w14:textId="54629A80" w:rsidR="00BD5FDF" w:rsidRPr="002467F9" w:rsidRDefault="00BD5FDF" w:rsidP="006A7410">
      <w:pPr>
        <w:spacing w:before="120" w:line="276" w:lineRule="auto"/>
        <w:ind w:firstLine="567"/>
      </w:pPr>
      <w:r w:rsidRPr="002467F9">
        <w:t>Zgodnie z zasadami i praktyką</w:t>
      </w:r>
      <w:r w:rsidRPr="002467F9">
        <w:rPr>
          <w:rFonts w:ascii="Arial,BoldItalic" w:hAnsi="Arial,BoldItalic" w:cs="Arial,BoldItalic"/>
        </w:rPr>
        <w:t xml:space="preserve"> </w:t>
      </w:r>
      <w:r w:rsidRPr="002467F9">
        <w:t xml:space="preserve">wykonywania projektów </w:t>
      </w:r>
      <w:r w:rsidR="00983C90">
        <w:t>budowy</w:t>
      </w:r>
      <w:r w:rsidRPr="002467F9">
        <w:t xml:space="preserve"> obiektów </w:t>
      </w:r>
      <w:r w:rsidR="00983C90">
        <w:t>na terenach użytkowanych</w:t>
      </w:r>
      <w:r w:rsidRPr="002467F9">
        <w:t xml:space="preserve">, niemożliwe jest podanie w dokumentacji pełnego, absolutnego zakresu </w:t>
      </w:r>
      <w:r w:rsidR="00983C90">
        <w:t>robót</w:t>
      </w:r>
      <w:r w:rsidRPr="002467F9">
        <w:t xml:space="preserve">. Podczas prac, mimo sporządzenia inwentaryzacji budowlanej i dołożenia szczególnej staranności przy ustalaniu stanu faktycznego </w:t>
      </w:r>
      <w:r w:rsidR="00983C90">
        <w:t>terenu</w:t>
      </w:r>
      <w:r w:rsidRPr="002467F9">
        <w:t>, ujawniają się</w:t>
      </w:r>
      <w:r w:rsidRPr="002467F9">
        <w:rPr>
          <w:rFonts w:ascii="Arial,BoldItalic" w:hAnsi="Arial,BoldItalic" w:cs="Arial,BoldItalic"/>
        </w:rPr>
        <w:t xml:space="preserve"> </w:t>
      </w:r>
      <w:r w:rsidRPr="002467F9">
        <w:t>konieczności zwiększenia lub zmniejszenia zakresu lub czynności i obmiaru, różna może być</w:t>
      </w:r>
      <w:r w:rsidRPr="002467F9">
        <w:rPr>
          <w:rFonts w:ascii="Arial,BoldItalic" w:hAnsi="Arial,BoldItalic" w:cs="Arial,BoldItalic"/>
        </w:rPr>
        <w:t xml:space="preserve"> </w:t>
      </w:r>
      <w:r w:rsidRPr="002467F9">
        <w:t>także pracochłonność. Niektóre decyzje projektowe mogą</w:t>
      </w:r>
      <w:r w:rsidRPr="002467F9">
        <w:rPr>
          <w:rFonts w:ascii="Arial,BoldItalic" w:hAnsi="Arial,BoldItalic" w:cs="Arial,BoldItalic"/>
        </w:rPr>
        <w:t xml:space="preserve"> </w:t>
      </w:r>
      <w:r w:rsidRPr="002467F9">
        <w:t>być</w:t>
      </w:r>
      <w:r w:rsidRPr="002467F9">
        <w:rPr>
          <w:rFonts w:ascii="Arial,BoldItalic" w:hAnsi="Arial,BoldItalic" w:cs="Arial,BoldItalic"/>
        </w:rPr>
        <w:t xml:space="preserve"> </w:t>
      </w:r>
      <w:r w:rsidRPr="002467F9">
        <w:t xml:space="preserve">podjęte dopiero podczas realizacji robót, po </w:t>
      </w:r>
      <w:r w:rsidR="00983C90">
        <w:t>odkryciu istniejącego uzbrojenia terenu</w:t>
      </w:r>
      <w:r w:rsidRPr="002467F9">
        <w:t>. Wszelkie niejasności powstałe podczas realizacji winny być</w:t>
      </w:r>
      <w:r w:rsidRPr="002467F9">
        <w:rPr>
          <w:rFonts w:ascii="Arial,BoldItalic" w:hAnsi="Arial,BoldItalic" w:cs="Arial,BoldItalic"/>
        </w:rPr>
        <w:t xml:space="preserve"> </w:t>
      </w:r>
      <w:r w:rsidRPr="002467F9">
        <w:t>zgłaszane do decyzji i rozwiązania branżowym inspektorom nadzoru i nadzoru autorskiego w trybie roboczym.</w:t>
      </w:r>
    </w:p>
    <w:p w14:paraId="0E3D0E2C" w14:textId="77777777" w:rsidR="00BD5FDF" w:rsidRPr="002467F9" w:rsidRDefault="00BD5FDF" w:rsidP="006A7410">
      <w:pPr>
        <w:spacing w:before="120" w:line="276" w:lineRule="auto"/>
        <w:ind w:firstLine="567"/>
      </w:pPr>
      <w:r w:rsidRPr="002467F9">
        <w:t xml:space="preserve">W sprawach nieokreślonych przez dokumentację obowiązują „zasady wiedzy technicznej” (art. 5, ust. 1 Prawa Budowlanego) zawarte m.in. w „Warunkach technicznych wykonania </w:t>
      </w:r>
      <w:r w:rsidRPr="002467F9">
        <w:br/>
        <w:t>i odbioru robót budowlano – montażowych”(opr. ITB), aprobatach i świadectwach technicznych oraz instrukcjach wykonawczych od producentów wyrobów i sprzętu.</w:t>
      </w:r>
    </w:p>
    <w:p w14:paraId="57555878" w14:textId="77777777" w:rsidR="00BD5FDF" w:rsidRPr="002467F9" w:rsidRDefault="00BD5FDF" w:rsidP="006A7410">
      <w:pPr>
        <w:spacing w:before="120" w:line="276" w:lineRule="auto"/>
        <w:ind w:firstLine="567"/>
      </w:pPr>
      <w:r w:rsidRPr="002467F9">
        <w:t>Do wykonywania robót należy stosować wyłącznie materiały i wyroby, które zostały dopuszczone do powszechnego lub jednostkowego stosowania świadectwami technicznymi, wydanymi w sposób określony przepisami oraz sprzęt mający świadectwo dopuszczenia.</w:t>
      </w:r>
    </w:p>
    <w:p w14:paraId="002FCD10" w14:textId="77777777" w:rsidR="00BD5FDF" w:rsidRPr="002467F9" w:rsidRDefault="00BD5FDF" w:rsidP="006A7410">
      <w:pPr>
        <w:spacing w:before="120" w:line="276" w:lineRule="auto"/>
        <w:ind w:firstLine="567"/>
      </w:pPr>
      <w:r w:rsidRPr="002467F9">
        <w:t xml:space="preserve">Wszystkie roboty budowlane należy wykonywać zgodnie z Rozporządzeniem Ministra Infrastruktury z dnia 6.02.2003 r w sprawie bezpieczeństwa i higieny pracy podczas wykonywania robót budowlanych Dz.U.2003 r. Nr 47, poz. 401. </w:t>
      </w:r>
    </w:p>
    <w:p w14:paraId="44DA8DA5" w14:textId="77777777" w:rsidR="00BD5FDF" w:rsidRPr="002467F9" w:rsidRDefault="00BD5FDF" w:rsidP="006A7410">
      <w:pPr>
        <w:spacing w:before="120" w:line="276" w:lineRule="auto"/>
        <w:ind w:firstLine="567"/>
      </w:pPr>
      <w:r w:rsidRPr="002467F9">
        <w:t xml:space="preserve">Zmechanizowane roboty budowlane należy realizować zgodnie z Rozporządzeniem Ministra Gospodarki z 20 września 2001 r. w sprawie bezpieczeństwa i higieny pracy podczas eksploatacji maszyn i innych urządzeń technicznych do robót ziemnych budowlanych </w:t>
      </w:r>
      <w:r w:rsidRPr="002467F9">
        <w:br/>
        <w:t>i drogowych Dz. U. 2001 r. Nr 118, poz. 1263.</w:t>
      </w:r>
    </w:p>
    <w:p w14:paraId="0F78BA94" w14:textId="77777777" w:rsidR="00BD5FDF" w:rsidRPr="002467F9" w:rsidRDefault="00BD5FDF" w:rsidP="006A7410">
      <w:pPr>
        <w:spacing w:before="120" w:line="276" w:lineRule="auto"/>
        <w:ind w:firstLine="567"/>
      </w:pPr>
      <w:r w:rsidRPr="002467F9">
        <w:t>Przed rozpoczęciem robót budowlanych kierownik budowy winien opracować plan BIOZ zgodnie z Rozporządzeniem Ministra Infrastruktury z dnia 23 czerwca 2003 r. w sprawie informacji dotyczącej bezpieczeństwa i ochrony zdrowia oraz planu bezpieczeństwa i ochrony zdrowia Dz. U. 2003 r. Nr 120, poz. 1126.</w:t>
      </w:r>
    </w:p>
    <w:p w14:paraId="259A7424" w14:textId="77777777" w:rsidR="00BD5FDF" w:rsidRPr="002467F9" w:rsidRDefault="00BD5FDF" w:rsidP="006A7410">
      <w:pPr>
        <w:spacing w:before="120" w:line="276" w:lineRule="auto"/>
        <w:ind w:firstLine="567"/>
      </w:pPr>
      <w:r w:rsidRPr="002467F9">
        <w:t>Do realizacji niniejszego projektu można przystąpić po uzyskaniu zgody administracji budowlanej.</w:t>
      </w:r>
    </w:p>
    <w:p w14:paraId="316661A5" w14:textId="77777777" w:rsidR="00BD5FDF" w:rsidRPr="002467F9" w:rsidRDefault="00BD5FDF" w:rsidP="006A7410">
      <w:pPr>
        <w:spacing w:before="120" w:line="276" w:lineRule="auto"/>
        <w:ind w:firstLine="567"/>
      </w:pPr>
      <w:r w:rsidRPr="002467F9">
        <w:t>Wszelkie zmiany i odstępstwa od zatwierdzonej dokumentacji budowlanej mogą być tylko wprowadzone po ich uzgodnieniu z odpowiednim organem nadzoru budowlanego, autorem projektu i kierownikiem budowy.</w:t>
      </w:r>
    </w:p>
    <w:p w14:paraId="3FBCC53E" w14:textId="77777777" w:rsidR="00BD5FDF" w:rsidRPr="002467F9" w:rsidRDefault="00BD5FDF" w:rsidP="006A7410">
      <w:pPr>
        <w:spacing w:before="120" w:line="276" w:lineRule="auto"/>
        <w:ind w:firstLine="567"/>
      </w:pPr>
      <w:r w:rsidRPr="002467F9">
        <w:t>Wykonawca powinien posiadać odpowiednie kwalifikacje zawodowe.</w:t>
      </w:r>
    </w:p>
    <w:p w14:paraId="47E7AE3E" w14:textId="77777777" w:rsidR="00AF1D15" w:rsidRPr="00087AD1" w:rsidRDefault="00AF1D15" w:rsidP="006A7410">
      <w:pPr>
        <w:tabs>
          <w:tab w:val="left" w:pos="7513"/>
        </w:tabs>
        <w:overflowPunct w:val="0"/>
        <w:autoSpaceDE w:val="0"/>
        <w:autoSpaceDN w:val="0"/>
        <w:adjustRightInd w:val="0"/>
        <w:spacing w:before="120" w:line="276" w:lineRule="auto"/>
        <w:ind w:left="5245" w:firstLine="567"/>
        <w:rPr>
          <w:b/>
          <w:szCs w:val="22"/>
        </w:rPr>
        <w:sectPr w:rsidR="00AF1D15" w:rsidRPr="00087AD1" w:rsidSect="00804496">
          <w:pgSz w:w="11906" w:h="16838" w:code="9"/>
          <w:pgMar w:top="851" w:right="851" w:bottom="851" w:left="1134" w:header="709" w:footer="964" w:gutter="0"/>
          <w:cols w:space="708"/>
          <w:docGrid w:linePitch="360"/>
        </w:sectPr>
      </w:pPr>
    </w:p>
    <w:p w14:paraId="1E146EBF" w14:textId="6C3C6C29" w:rsidR="00AF1D15" w:rsidRPr="001779CE" w:rsidRDefault="00226DD4" w:rsidP="00751159">
      <w:pPr>
        <w:pStyle w:val="Nagwek"/>
      </w:pPr>
      <w:bookmarkStart w:id="82" w:name="_Toc378025072"/>
      <w:bookmarkStart w:id="83" w:name="_Toc17827369"/>
      <w:r>
        <w:lastRenderedPageBreak/>
        <w:t xml:space="preserve">IV. </w:t>
      </w:r>
      <w:r w:rsidR="00222163" w:rsidRPr="001779CE">
        <w:t xml:space="preserve">Rysunki  </w:t>
      </w:r>
      <w:r w:rsidR="00AF1D15" w:rsidRPr="001779CE">
        <w:t>-  Spis rysunków</w:t>
      </w:r>
      <w:bookmarkEnd w:id="82"/>
      <w:bookmarkEnd w:id="83"/>
    </w:p>
    <w:p w14:paraId="5C42D198" w14:textId="7A99B4F4" w:rsidR="005456D9" w:rsidRPr="001779CE" w:rsidRDefault="005456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sidRPr="005456D9">
        <w:rPr>
          <w:sz w:val="26"/>
          <w:szCs w:val="24"/>
          <w:lang w:val="pl-PL"/>
        </w:rPr>
        <w:t>Zagospodarowanie terenu -stan istniejący</w:t>
      </w:r>
      <w:r w:rsidRPr="005456D9">
        <w:rPr>
          <w:sz w:val="26"/>
          <w:szCs w:val="24"/>
          <w:lang w:val="pl-PL"/>
        </w:rPr>
        <w:tab/>
      </w:r>
      <w:r w:rsidRPr="005456D9">
        <w:rPr>
          <w:sz w:val="26"/>
          <w:szCs w:val="24"/>
        </w:rPr>
        <w:t>rys.</w:t>
      </w:r>
      <w:r w:rsidRPr="005456D9">
        <w:rPr>
          <w:sz w:val="26"/>
          <w:szCs w:val="24"/>
          <w:lang w:val="pl-PL"/>
        </w:rPr>
        <w:t>B.0</w:t>
      </w:r>
      <w:r w:rsidRPr="005456D9">
        <w:rPr>
          <w:sz w:val="26"/>
          <w:szCs w:val="24"/>
          <w:lang w:val="pl-PL"/>
        </w:rPr>
        <w:tab/>
      </w:r>
      <w:r w:rsidRPr="005456D9">
        <w:rPr>
          <w:sz w:val="26"/>
          <w:szCs w:val="24"/>
        </w:rPr>
        <w:t xml:space="preserve">skala 1 : </w:t>
      </w:r>
      <w:r w:rsidRPr="005456D9">
        <w:rPr>
          <w:sz w:val="26"/>
          <w:szCs w:val="24"/>
          <w:lang w:val="pl-PL"/>
        </w:rPr>
        <w:t>500</w:t>
      </w:r>
      <w:r w:rsidR="002F3C60">
        <w:rPr>
          <w:sz w:val="26"/>
          <w:szCs w:val="24"/>
          <w:lang w:val="pl-PL"/>
        </w:rPr>
        <w:tab/>
        <w:t xml:space="preserve">str. </w:t>
      </w:r>
      <w:r w:rsidR="00EA3E8B">
        <w:rPr>
          <w:sz w:val="26"/>
          <w:szCs w:val="24"/>
          <w:lang w:val="pl-PL"/>
        </w:rPr>
        <w:t>39</w:t>
      </w:r>
    </w:p>
    <w:p w14:paraId="0A6F9A80" w14:textId="0D6D5C52" w:rsidR="005456D9" w:rsidRPr="001779CE" w:rsidRDefault="005456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sidRPr="001779CE">
        <w:rPr>
          <w:sz w:val="26"/>
          <w:szCs w:val="24"/>
          <w:lang w:val="pl-PL"/>
        </w:rPr>
        <w:t xml:space="preserve">Rzut </w:t>
      </w:r>
      <w:r>
        <w:rPr>
          <w:sz w:val="26"/>
          <w:szCs w:val="24"/>
          <w:lang w:val="pl-PL"/>
        </w:rPr>
        <w:t>parteru- stan istniejący</w:t>
      </w:r>
      <w:r w:rsidRPr="001779CE">
        <w:rPr>
          <w:sz w:val="26"/>
          <w:szCs w:val="24"/>
          <w:lang w:val="pl-PL"/>
        </w:rPr>
        <w:tab/>
      </w:r>
      <w:r w:rsidRPr="001779CE">
        <w:rPr>
          <w:sz w:val="26"/>
          <w:szCs w:val="24"/>
        </w:rPr>
        <w:t>rys.</w:t>
      </w:r>
      <w:r w:rsidRPr="001779CE">
        <w:rPr>
          <w:sz w:val="26"/>
          <w:szCs w:val="24"/>
          <w:lang w:val="pl-PL"/>
        </w:rPr>
        <w:t>B.</w:t>
      </w:r>
      <w:r>
        <w:rPr>
          <w:sz w:val="26"/>
          <w:szCs w:val="24"/>
          <w:lang w:val="pl-PL"/>
        </w:rPr>
        <w:t>1</w:t>
      </w:r>
      <w:r w:rsidRPr="001779CE">
        <w:rPr>
          <w:sz w:val="26"/>
          <w:szCs w:val="24"/>
          <w:lang w:val="pl-PL"/>
        </w:rPr>
        <w:tab/>
      </w:r>
      <w:r w:rsidRPr="001779CE">
        <w:rPr>
          <w:sz w:val="26"/>
          <w:szCs w:val="24"/>
        </w:rPr>
        <w:t xml:space="preserve">skala 1 : </w:t>
      </w:r>
      <w:r>
        <w:rPr>
          <w:sz w:val="26"/>
          <w:szCs w:val="24"/>
          <w:lang w:val="pl-PL"/>
        </w:rPr>
        <w:t>100</w:t>
      </w:r>
      <w:r w:rsidR="002F3C60" w:rsidRPr="002F3C60">
        <w:rPr>
          <w:sz w:val="26"/>
          <w:szCs w:val="24"/>
          <w:lang w:val="pl-PL"/>
        </w:rPr>
        <w:t xml:space="preserve"> </w:t>
      </w:r>
      <w:r w:rsidR="002F3C60">
        <w:rPr>
          <w:sz w:val="26"/>
          <w:szCs w:val="24"/>
          <w:lang w:val="pl-PL"/>
        </w:rPr>
        <w:tab/>
        <w:t xml:space="preserve">str. </w:t>
      </w:r>
      <w:r w:rsidR="00EA3E8B">
        <w:rPr>
          <w:sz w:val="26"/>
          <w:szCs w:val="24"/>
          <w:lang w:val="pl-PL"/>
        </w:rPr>
        <w:t>40</w:t>
      </w:r>
    </w:p>
    <w:p w14:paraId="7D64940D" w14:textId="71886383" w:rsidR="002F3C60" w:rsidRDefault="005456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sidRPr="001779CE">
        <w:rPr>
          <w:sz w:val="26"/>
          <w:szCs w:val="24"/>
          <w:lang w:val="pl-PL"/>
        </w:rPr>
        <w:t>Rzut 1 piętra</w:t>
      </w:r>
      <w:r>
        <w:rPr>
          <w:sz w:val="26"/>
          <w:szCs w:val="24"/>
          <w:lang w:val="pl-PL"/>
        </w:rPr>
        <w:t>- stan istniejący</w:t>
      </w:r>
      <w:r w:rsidRPr="001779CE">
        <w:rPr>
          <w:sz w:val="26"/>
          <w:szCs w:val="24"/>
          <w:lang w:val="pl-PL"/>
        </w:rPr>
        <w:tab/>
      </w:r>
      <w:r w:rsidRPr="001779CE">
        <w:rPr>
          <w:sz w:val="26"/>
          <w:szCs w:val="24"/>
        </w:rPr>
        <w:t>rys.</w:t>
      </w:r>
      <w:r w:rsidRPr="001779CE">
        <w:rPr>
          <w:sz w:val="26"/>
          <w:szCs w:val="24"/>
          <w:lang w:val="pl-PL"/>
        </w:rPr>
        <w:t>B.</w:t>
      </w:r>
      <w:r>
        <w:rPr>
          <w:sz w:val="26"/>
          <w:szCs w:val="24"/>
          <w:lang w:val="pl-PL"/>
        </w:rPr>
        <w:t>2</w:t>
      </w:r>
      <w:r w:rsidRPr="001779CE">
        <w:rPr>
          <w:sz w:val="26"/>
          <w:szCs w:val="24"/>
          <w:lang w:val="pl-PL"/>
        </w:rPr>
        <w:tab/>
      </w:r>
      <w:r w:rsidRPr="001779CE">
        <w:rPr>
          <w:sz w:val="26"/>
          <w:szCs w:val="24"/>
        </w:rPr>
        <w:t xml:space="preserve">skala 1 : </w:t>
      </w:r>
      <w:r>
        <w:rPr>
          <w:sz w:val="26"/>
          <w:szCs w:val="24"/>
          <w:lang w:val="pl-PL"/>
        </w:rPr>
        <w:t>100</w:t>
      </w:r>
      <w:r w:rsidR="002F3C60" w:rsidRPr="002F3C60">
        <w:rPr>
          <w:sz w:val="26"/>
          <w:szCs w:val="24"/>
          <w:lang w:val="pl-PL"/>
        </w:rPr>
        <w:t xml:space="preserve"> </w:t>
      </w:r>
      <w:r w:rsidR="002F3C60">
        <w:rPr>
          <w:sz w:val="26"/>
          <w:szCs w:val="24"/>
          <w:lang w:val="pl-PL"/>
        </w:rPr>
        <w:tab/>
        <w:t xml:space="preserve">str. </w:t>
      </w:r>
      <w:r w:rsidR="00EA3E8B">
        <w:rPr>
          <w:sz w:val="26"/>
          <w:szCs w:val="24"/>
          <w:lang w:val="pl-PL"/>
        </w:rPr>
        <w:t>41</w:t>
      </w:r>
    </w:p>
    <w:p w14:paraId="2D25D381" w14:textId="53D19D0C" w:rsidR="005456D9" w:rsidRPr="001779CE" w:rsidRDefault="005456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Pr>
          <w:sz w:val="26"/>
          <w:szCs w:val="24"/>
          <w:lang w:val="pl-PL"/>
        </w:rPr>
        <w:t>Rzut dachu – stan istniejący</w:t>
      </w:r>
      <w:r w:rsidRPr="001779CE">
        <w:rPr>
          <w:sz w:val="26"/>
          <w:szCs w:val="24"/>
          <w:lang w:val="pl-PL"/>
        </w:rPr>
        <w:tab/>
      </w:r>
      <w:r w:rsidRPr="001779CE">
        <w:rPr>
          <w:sz w:val="26"/>
          <w:szCs w:val="24"/>
        </w:rPr>
        <w:t>rys.</w:t>
      </w:r>
      <w:r w:rsidRPr="001779CE">
        <w:rPr>
          <w:sz w:val="26"/>
          <w:szCs w:val="24"/>
          <w:lang w:val="pl-PL"/>
        </w:rPr>
        <w:t>B.</w:t>
      </w:r>
      <w:r>
        <w:rPr>
          <w:sz w:val="26"/>
          <w:szCs w:val="24"/>
          <w:lang w:val="pl-PL"/>
        </w:rPr>
        <w:t>3</w:t>
      </w:r>
      <w:r w:rsidRPr="001779CE">
        <w:rPr>
          <w:sz w:val="26"/>
          <w:szCs w:val="24"/>
          <w:lang w:val="pl-PL"/>
        </w:rPr>
        <w:tab/>
      </w:r>
      <w:r w:rsidRPr="001779CE">
        <w:rPr>
          <w:sz w:val="26"/>
          <w:szCs w:val="24"/>
        </w:rPr>
        <w:t xml:space="preserve">skala 1 : </w:t>
      </w:r>
      <w:r>
        <w:rPr>
          <w:sz w:val="26"/>
          <w:szCs w:val="24"/>
          <w:lang w:val="pl-PL"/>
        </w:rPr>
        <w:t>100</w:t>
      </w:r>
      <w:r w:rsidR="002F3C60" w:rsidRPr="002F3C60">
        <w:rPr>
          <w:sz w:val="26"/>
          <w:szCs w:val="24"/>
          <w:lang w:val="pl-PL"/>
        </w:rPr>
        <w:t xml:space="preserve"> </w:t>
      </w:r>
      <w:r w:rsidR="002F3C60">
        <w:rPr>
          <w:sz w:val="26"/>
          <w:szCs w:val="24"/>
          <w:lang w:val="pl-PL"/>
        </w:rPr>
        <w:tab/>
        <w:t xml:space="preserve">str. </w:t>
      </w:r>
      <w:r w:rsidR="00EA3E8B">
        <w:rPr>
          <w:sz w:val="26"/>
          <w:szCs w:val="24"/>
          <w:lang w:val="pl-PL"/>
        </w:rPr>
        <w:t>42</w:t>
      </w:r>
    </w:p>
    <w:p w14:paraId="1F2FBBA1" w14:textId="4933F369" w:rsidR="005456D9" w:rsidRPr="001779CE" w:rsidRDefault="005456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Pr>
          <w:sz w:val="26"/>
          <w:szCs w:val="24"/>
          <w:lang w:val="pl-PL"/>
        </w:rPr>
        <w:t>Przekrój A-A, B-B – stan istniejący</w:t>
      </w:r>
      <w:r w:rsidRPr="001779CE">
        <w:rPr>
          <w:sz w:val="26"/>
          <w:szCs w:val="24"/>
          <w:lang w:val="pl-PL"/>
        </w:rPr>
        <w:tab/>
      </w:r>
      <w:r w:rsidRPr="001779CE">
        <w:rPr>
          <w:sz w:val="26"/>
          <w:szCs w:val="24"/>
        </w:rPr>
        <w:t>rys.</w:t>
      </w:r>
      <w:r w:rsidRPr="001779CE">
        <w:rPr>
          <w:sz w:val="26"/>
          <w:szCs w:val="24"/>
          <w:lang w:val="pl-PL"/>
        </w:rPr>
        <w:t>B.</w:t>
      </w:r>
      <w:r>
        <w:rPr>
          <w:sz w:val="26"/>
          <w:szCs w:val="24"/>
          <w:lang w:val="pl-PL"/>
        </w:rPr>
        <w:t>4</w:t>
      </w:r>
      <w:r w:rsidRPr="001779CE">
        <w:rPr>
          <w:sz w:val="26"/>
          <w:szCs w:val="24"/>
          <w:lang w:val="pl-PL"/>
        </w:rPr>
        <w:tab/>
      </w:r>
      <w:r w:rsidRPr="001779CE">
        <w:rPr>
          <w:sz w:val="26"/>
          <w:szCs w:val="24"/>
        </w:rPr>
        <w:t xml:space="preserve">skala 1 : </w:t>
      </w:r>
      <w:r>
        <w:rPr>
          <w:sz w:val="26"/>
          <w:szCs w:val="24"/>
          <w:lang w:val="pl-PL"/>
        </w:rPr>
        <w:t>100</w:t>
      </w:r>
      <w:r w:rsidR="002F3C60" w:rsidRPr="002F3C60">
        <w:rPr>
          <w:sz w:val="26"/>
          <w:szCs w:val="24"/>
          <w:lang w:val="pl-PL"/>
        </w:rPr>
        <w:t xml:space="preserve"> </w:t>
      </w:r>
      <w:r w:rsidR="002F3C60">
        <w:rPr>
          <w:sz w:val="26"/>
          <w:szCs w:val="24"/>
          <w:lang w:val="pl-PL"/>
        </w:rPr>
        <w:tab/>
        <w:t xml:space="preserve">str. </w:t>
      </w:r>
      <w:r w:rsidR="00EA3E8B">
        <w:rPr>
          <w:sz w:val="26"/>
          <w:szCs w:val="24"/>
          <w:lang w:val="pl-PL"/>
        </w:rPr>
        <w:t>43</w:t>
      </w:r>
    </w:p>
    <w:p w14:paraId="053DD912" w14:textId="42B66547" w:rsidR="005456D9" w:rsidRPr="001779CE" w:rsidRDefault="005456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Pr>
          <w:sz w:val="26"/>
          <w:szCs w:val="24"/>
          <w:lang w:val="pl-PL"/>
        </w:rPr>
        <w:t>Elewacje NW, SE – stan istniejący</w:t>
      </w:r>
      <w:r w:rsidRPr="001779CE">
        <w:rPr>
          <w:sz w:val="26"/>
          <w:szCs w:val="24"/>
          <w:lang w:val="pl-PL"/>
        </w:rPr>
        <w:tab/>
      </w:r>
      <w:r w:rsidRPr="001779CE">
        <w:rPr>
          <w:sz w:val="26"/>
          <w:szCs w:val="24"/>
        </w:rPr>
        <w:t>rys.</w:t>
      </w:r>
      <w:r w:rsidRPr="001779CE">
        <w:rPr>
          <w:sz w:val="26"/>
          <w:szCs w:val="24"/>
          <w:lang w:val="pl-PL"/>
        </w:rPr>
        <w:t>B.</w:t>
      </w:r>
      <w:r>
        <w:rPr>
          <w:sz w:val="26"/>
          <w:szCs w:val="24"/>
          <w:lang w:val="pl-PL"/>
        </w:rPr>
        <w:t>5</w:t>
      </w:r>
      <w:r w:rsidRPr="001779CE">
        <w:rPr>
          <w:sz w:val="26"/>
          <w:szCs w:val="24"/>
          <w:lang w:val="pl-PL"/>
        </w:rPr>
        <w:tab/>
      </w:r>
      <w:r w:rsidRPr="001779CE">
        <w:rPr>
          <w:sz w:val="26"/>
          <w:szCs w:val="24"/>
        </w:rPr>
        <w:t xml:space="preserve">skala 1 : </w:t>
      </w:r>
      <w:r>
        <w:rPr>
          <w:sz w:val="26"/>
          <w:szCs w:val="24"/>
          <w:lang w:val="pl-PL"/>
        </w:rPr>
        <w:t>100</w:t>
      </w:r>
      <w:r w:rsidR="002F3C60" w:rsidRPr="002F3C60">
        <w:rPr>
          <w:sz w:val="26"/>
          <w:szCs w:val="24"/>
          <w:lang w:val="pl-PL"/>
        </w:rPr>
        <w:t xml:space="preserve"> </w:t>
      </w:r>
      <w:r w:rsidR="002F3C60">
        <w:rPr>
          <w:sz w:val="26"/>
          <w:szCs w:val="24"/>
          <w:lang w:val="pl-PL"/>
        </w:rPr>
        <w:tab/>
        <w:t xml:space="preserve">str. </w:t>
      </w:r>
      <w:r w:rsidR="00EA3E8B">
        <w:rPr>
          <w:sz w:val="26"/>
          <w:szCs w:val="24"/>
          <w:lang w:val="pl-PL"/>
        </w:rPr>
        <w:t>44</w:t>
      </w:r>
    </w:p>
    <w:p w14:paraId="30BD4941" w14:textId="3164A3A4" w:rsidR="005456D9" w:rsidRPr="001779CE" w:rsidRDefault="005456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Pr>
          <w:sz w:val="26"/>
          <w:szCs w:val="24"/>
          <w:lang w:val="pl-PL"/>
        </w:rPr>
        <w:t xml:space="preserve">Elewacje NE, SW -  stan istniejący </w:t>
      </w:r>
      <w:r w:rsidRPr="001779CE">
        <w:rPr>
          <w:sz w:val="26"/>
          <w:szCs w:val="24"/>
          <w:lang w:val="pl-PL"/>
        </w:rPr>
        <w:tab/>
      </w:r>
      <w:r w:rsidRPr="001779CE">
        <w:rPr>
          <w:sz w:val="26"/>
          <w:szCs w:val="24"/>
        </w:rPr>
        <w:t>rys.</w:t>
      </w:r>
      <w:r w:rsidRPr="001779CE">
        <w:rPr>
          <w:sz w:val="26"/>
          <w:szCs w:val="24"/>
          <w:lang w:val="pl-PL"/>
        </w:rPr>
        <w:t>B.</w:t>
      </w:r>
      <w:r>
        <w:rPr>
          <w:sz w:val="26"/>
          <w:szCs w:val="24"/>
          <w:lang w:val="pl-PL"/>
        </w:rPr>
        <w:t>6</w:t>
      </w:r>
      <w:r w:rsidRPr="001779CE">
        <w:rPr>
          <w:sz w:val="26"/>
          <w:szCs w:val="24"/>
          <w:lang w:val="pl-PL"/>
        </w:rPr>
        <w:tab/>
      </w:r>
      <w:r w:rsidRPr="001779CE">
        <w:rPr>
          <w:sz w:val="26"/>
          <w:szCs w:val="24"/>
        </w:rPr>
        <w:t xml:space="preserve">skala 1 : </w:t>
      </w:r>
      <w:r>
        <w:rPr>
          <w:sz w:val="26"/>
          <w:szCs w:val="24"/>
          <w:lang w:val="pl-PL"/>
        </w:rPr>
        <w:t>100</w:t>
      </w:r>
      <w:r w:rsidR="002F3C60" w:rsidRPr="002F3C60">
        <w:rPr>
          <w:sz w:val="26"/>
          <w:szCs w:val="24"/>
          <w:lang w:val="pl-PL"/>
        </w:rPr>
        <w:t xml:space="preserve"> </w:t>
      </w:r>
      <w:r w:rsidR="002F3C60">
        <w:rPr>
          <w:sz w:val="26"/>
          <w:szCs w:val="24"/>
          <w:lang w:val="pl-PL"/>
        </w:rPr>
        <w:tab/>
        <w:t xml:space="preserve">str. </w:t>
      </w:r>
      <w:r w:rsidR="00EA3E8B">
        <w:rPr>
          <w:sz w:val="26"/>
          <w:szCs w:val="24"/>
          <w:lang w:val="pl-PL"/>
        </w:rPr>
        <w:t>45</w:t>
      </w:r>
    </w:p>
    <w:p w14:paraId="3B6FF113" w14:textId="1C517D8B" w:rsidR="005456D9" w:rsidRPr="001779CE" w:rsidRDefault="005456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sidRPr="001779CE">
        <w:rPr>
          <w:sz w:val="26"/>
          <w:szCs w:val="24"/>
          <w:lang w:val="pl-PL"/>
        </w:rPr>
        <w:t xml:space="preserve">Rzut </w:t>
      </w:r>
      <w:r>
        <w:rPr>
          <w:sz w:val="26"/>
          <w:szCs w:val="24"/>
          <w:lang w:val="pl-PL"/>
        </w:rPr>
        <w:t>parteru- stan projektowany</w:t>
      </w:r>
      <w:r w:rsidRPr="001779CE">
        <w:rPr>
          <w:sz w:val="26"/>
          <w:szCs w:val="24"/>
          <w:lang w:val="pl-PL"/>
        </w:rPr>
        <w:tab/>
      </w:r>
      <w:r w:rsidRPr="001779CE">
        <w:rPr>
          <w:sz w:val="26"/>
          <w:szCs w:val="24"/>
        </w:rPr>
        <w:t>rys.</w:t>
      </w:r>
      <w:r w:rsidRPr="001779CE">
        <w:rPr>
          <w:sz w:val="26"/>
          <w:szCs w:val="24"/>
          <w:lang w:val="pl-PL"/>
        </w:rPr>
        <w:t>B.</w:t>
      </w:r>
      <w:r>
        <w:rPr>
          <w:sz w:val="26"/>
          <w:szCs w:val="24"/>
          <w:lang w:val="pl-PL"/>
        </w:rPr>
        <w:t>7</w:t>
      </w:r>
      <w:r w:rsidRPr="001779CE">
        <w:rPr>
          <w:sz w:val="26"/>
          <w:szCs w:val="24"/>
          <w:lang w:val="pl-PL"/>
        </w:rPr>
        <w:tab/>
      </w:r>
      <w:r w:rsidRPr="001779CE">
        <w:rPr>
          <w:sz w:val="26"/>
          <w:szCs w:val="24"/>
        </w:rPr>
        <w:t xml:space="preserve">skala 1 : </w:t>
      </w:r>
      <w:r>
        <w:rPr>
          <w:sz w:val="26"/>
          <w:szCs w:val="24"/>
          <w:lang w:val="pl-PL"/>
        </w:rPr>
        <w:t>75</w:t>
      </w:r>
      <w:r w:rsidR="002F3C60" w:rsidRPr="002F3C60">
        <w:rPr>
          <w:sz w:val="26"/>
          <w:szCs w:val="24"/>
          <w:lang w:val="pl-PL"/>
        </w:rPr>
        <w:t xml:space="preserve"> </w:t>
      </w:r>
      <w:r w:rsidR="002F3C60">
        <w:rPr>
          <w:sz w:val="26"/>
          <w:szCs w:val="24"/>
          <w:lang w:val="pl-PL"/>
        </w:rPr>
        <w:tab/>
        <w:t xml:space="preserve">str. </w:t>
      </w:r>
      <w:r w:rsidR="00EA3E8B">
        <w:rPr>
          <w:sz w:val="26"/>
          <w:szCs w:val="24"/>
          <w:lang w:val="pl-PL"/>
        </w:rPr>
        <w:t>46</w:t>
      </w:r>
    </w:p>
    <w:p w14:paraId="50802FEE" w14:textId="15693024" w:rsidR="005456D9" w:rsidRPr="001779CE" w:rsidRDefault="005456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sidRPr="001779CE">
        <w:rPr>
          <w:sz w:val="26"/>
          <w:szCs w:val="24"/>
          <w:lang w:val="pl-PL"/>
        </w:rPr>
        <w:t xml:space="preserve">Rzut </w:t>
      </w:r>
      <w:r>
        <w:rPr>
          <w:sz w:val="26"/>
          <w:szCs w:val="24"/>
          <w:lang w:val="pl-PL"/>
        </w:rPr>
        <w:t>I piętra- stan projektowany</w:t>
      </w:r>
      <w:r w:rsidRPr="001779CE">
        <w:rPr>
          <w:sz w:val="26"/>
          <w:szCs w:val="24"/>
          <w:lang w:val="pl-PL"/>
        </w:rPr>
        <w:tab/>
      </w:r>
      <w:r w:rsidRPr="001779CE">
        <w:rPr>
          <w:sz w:val="26"/>
          <w:szCs w:val="24"/>
        </w:rPr>
        <w:t>rys.</w:t>
      </w:r>
      <w:r w:rsidRPr="001779CE">
        <w:rPr>
          <w:sz w:val="26"/>
          <w:szCs w:val="24"/>
          <w:lang w:val="pl-PL"/>
        </w:rPr>
        <w:t>B.</w:t>
      </w:r>
      <w:r>
        <w:rPr>
          <w:sz w:val="26"/>
          <w:szCs w:val="24"/>
          <w:lang w:val="pl-PL"/>
        </w:rPr>
        <w:t>8</w:t>
      </w:r>
      <w:r w:rsidRPr="001779CE">
        <w:rPr>
          <w:sz w:val="26"/>
          <w:szCs w:val="24"/>
          <w:lang w:val="pl-PL"/>
        </w:rPr>
        <w:tab/>
      </w:r>
      <w:r w:rsidRPr="001779CE">
        <w:rPr>
          <w:sz w:val="26"/>
          <w:szCs w:val="24"/>
        </w:rPr>
        <w:t xml:space="preserve">skala 1 : </w:t>
      </w:r>
      <w:r>
        <w:rPr>
          <w:sz w:val="26"/>
          <w:szCs w:val="24"/>
          <w:lang w:val="pl-PL"/>
        </w:rPr>
        <w:t>75</w:t>
      </w:r>
      <w:r w:rsidR="002F3C60" w:rsidRPr="002F3C60">
        <w:rPr>
          <w:sz w:val="26"/>
          <w:szCs w:val="24"/>
          <w:lang w:val="pl-PL"/>
        </w:rPr>
        <w:t xml:space="preserve"> </w:t>
      </w:r>
      <w:r w:rsidR="002F3C60">
        <w:rPr>
          <w:sz w:val="26"/>
          <w:szCs w:val="24"/>
          <w:lang w:val="pl-PL"/>
        </w:rPr>
        <w:tab/>
        <w:t xml:space="preserve">str. </w:t>
      </w:r>
      <w:r w:rsidR="00EA3E8B">
        <w:rPr>
          <w:sz w:val="26"/>
          <w:szCs w:val="24"/>
          <w:lang w:val="pl-PL"/>
        </w:rPr>
        <w:t>47</w:t>
      </w:r>
    </w:p>
    <w:p w14:paraId="670C7C42" w14:textId="3B51A3CB" w:rsidR="002F3C60" w:rsidRDefault="005456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sidRPr="00CF630E">
        <w:rPr>
          <w:sz w:val="26"/>
          <w:szCs w:val="24"/>
          <w:lang w:val="pl-PL"/>
        </w:rPr>
        <w:t xml:space="preserve">Przekrój </w:t>
      </w:r>
      <w:r>
        <w:rPr>
          <w:sz w:val="26"/>
          <w:szCs w:val="24"/>
          <w:lang w:val="pl-PL"/>
        </w:rPr>
        <w:t xml:space="preserve">A-A, B-B </w:t>
      </w:r>
      <w:r w:rsidRPr="00CF630E">
        <w:rPr>
          <w:sz w:val="26"/>
          <w:szCs w:val="24"/>
          <w:lang w:val="pl-PL"/>
        </w:rPr>
        <w:t>- stan projektowany</w:t>
      </w:r>
      <w:r w:rsidRPr="00CF630E">
        <w:rPr>
          <w:sz w:val="26"/>
          <w:szCs w:val="24"/>
          <w:lang w:val="pl-PL"/>
        </w:rPr>
        <w:tab/>
      </w:r>
      <w:r w:rsidRPr="00CF630E">
        <w:rPr>
          <w:sz w:val="26"/>
          <w:szCs w:val="24"/>
        </w:rPr>
        <w:t>rys.</w:t>
      </w:r>
      <w:r w:rsidRPr="00CF630E">
        <w:rPr>
          <w:sz w:val="26"/>
          <w:szCs w:val="24"/>
          <w:lang w:val="pl-PL"/>
        </w:rPr>
        <w:t>B.</w:t>
      </w:r>
      <w:r>
        <w:rPr>
          <w:sz w:val="26"/>
          <w:szCs w:val="24"/>
          <w:lang w:val="pl-PL"/>
        </w:rPr>
        <w:t>9</w:t>
      </w:r>
      <w:r w:rsidRPr="00CF630E">
        <w:rPr>
          <w:sz w:val="26"/>
          <w:szCs w:val="24"/>
          <w:lang w:val="pl-PL"/>
        </w:rPr>
        <w:tab/>
      </w:r>
      <w:r w:rsidRPr="00CF630E">
        <w:rPr>
          <w:sz w:val="26"/>
          <w:szCs w:val="24"/>
        </w:rPr>
        <w:t xml:space="preserve">skala 1 : </w:t>
      </w:r>
      <w:r>
        <w:rPr>
          <w:sz w:val="26"/>
          <w:szCs w:val="24"/>
          <w:lang w:val="pl-PL"/>
        </w:rPr>
        <w:t>100</w:t>
      </w:r>
      <w:r w:rsidR="002F3C60" w:rsidRPr="002F3C60">
        <w:rPr>
          <w:sz w:val="26"/>
          <w:szCs w:val="24"/>
          <w:lang w:val="pl-PL"/>
        </w:rPr>
        <w:t xml:space="preserve"> </w:t>
      </w:r>
      <w:r w:rsidR="002F3C60">
        <w:rPr>
          <w:sz w:val="26"/>
          <w:szCs w:val="24"/>
          <w:lang w:val="pl-PL"/>
        </w:rPr>
        <w:tab/>
        <w:t xml:space="preserve">str. </w:t>
      </w:r>
      <w:r w:rsidR="00EA3E8B">
        <w:rPr>
          <w:sz w:val="26"/>
          <w:szCs w:val="24"/>
          <w:lang w:val="pl-PL"/>
        </w:rPr>
        <w:t>48</w:t>
      </w:r>
    </w:p>
    <w:p w14:paraId="542ECF87" w14:textId="0F206A64" w:rsidR="005456D9" w:rsidRPr="001779CE" w:rsidRDefault="005456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Pr>
          <w:sz w:val="26"/>
          <w:szCs w:val="24"/>
          <w:lang w:val="pl-PL"/>
        </w:rPr>
        <w:t xml:space="preserve">Elewacje NW, SE </w:t>
      </w:r>
      <w:r w:rsidRPr="00CF630E">
        <w:rPr>
          <w:sz w:val="26"/>
          <w:szCs w:val="24"/>
          <w:lang w:val="pl-PL"/>
        </w:rPr>
        <w:t>- stan projektowany</w:t>
      </w:r>
      <w:r w:rsidRPr="00CF630E">
        <w:rPr>
          <w:sz w:val="26"/>
          <w:szCs w:val="24"/>
          <w:lang w:val="pl-PL"/>
        </w:rPr>
        <w:tab/>
      </w:r>
      <w:r w:rsidRPr="00CF630E">
        <w:rPr>
          <w:sz w:val="26"/>
          <w:szCs w:val="24"/>
        </w:rPr>
        <w:t>rys.</w:t>
      </w:r>
      <w:r w:rsidRPr="00CF630E">
        <w:rPr>
          <w:sz w:val="26"/>
          <w:szCs w:val="24"/>
          <w:lang w:val="pl-PL"/>
        </w:rPr>
        <w:t>B.1</w:t>
      </w:r>
      <w:r>
        <w:rPr>
          <w:sz w:val="26"/>
          <w:szCs w:val="24"/>
          <w:lang w:val="pl-PL"/>
        </w:rPr>
        <w:t>0</w:t>
      </w:r>
      <w:r w:rsidRPr="00CF630E">
        <w:rPr>
          <w:sz w:val="26"/>
          <w:szCs w:val="24"/>
          <w:lang w:val="pl-PL"/>
        </w:rPr>
        <w:tab/>
      </w:r>
      <w:r w:rsidRPr="00CF630E">
        <w:rPr>
          <w:sz w:val="26"/>
          <w:szCs w:val="24"/>
        </w:rPr>
        <w:t xml:space="preserve">skala 1 : </w:t>
      </w:r>
      <w:r w:rsidRPr="00CF630E">
        <w:rPr>
          <w:sz w:val="26"/>
          <w:szCs w:val="24"/>
          <w:lang w:val="pl-PL"/>
        </w:rPr>
        <w:t>75</w:t>
      </w:r>
      <w:r w:rsidR="002F3C60" w:rsidRPr="002F3C60">
        <w:rPr>
          <w:sz w:val="26"/>
          <w:szCs w:val="24"/>
          <w:lang w:val="pl-PL"/>
        </w:rPr>
        <w:t xml:space="preserve"> </w:t>
      </w:r>
      <w:r w:rsidR="002F3C60">
        <w:rPr>
          <w:sz w:val="26"/>
          <w:szCs w:val="24"/>
          <w:lang w:val="pl-PL"/>
        </w:rPr>
        <w:tab/>
        <w:t xml:space="preserve">str. </w:t>
      </w:r>
      <w:r w:rsidR="00EA3E8B">
        <w:rPr>
          <w:sz w:val="26"/>
          <w:szCs w:val="24"/>
          <w:lang w:val="pl-PL"/>
        </w:rPr>
        <w:t>49</w:t>
      </w:r>
    </w:p>
    <w:p w14:paraId="22DC47F6" w14:textId="5C867CC8" w:rsidR="005456D9" w:rsidRPr="001779CE" w:rsidRDefault="005456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Pr>
          <w:sz w:val="26"/>
          <w:szCs w:val="24"/>
          <w:lang w:val="pl-PL"/>
        </w:rPr>
        <w:t xml:space="preserve">Elewacje NE, SW </w:t>
      </w:r>
      <w:r w:rsidRPr="00CF630E">
        <w:rPr>
          <w:sz w:val="26"/>
          <w:szCs w:val="24"/>
          <w:lang w:val="pl-PL"/>
        </w:rPr>
        <w:t>- stan projektowany</w:t>
      </w:r>
      <w:r w:rsidRPr="001779CE">
        <w:rPr>
          <w:sz w:val="26"/>
          <w:szCs w:val="24"/>
          <w:lang w:val="pl-PL"/>
        </w:rPr>
        <w:tab/>
      </w:r>
      <w:r w:rsidRPr="001779CE">
        <w:rPr>
          <w:sz w:val="26"/>
          <w:szCs w:val="24"/>
        </w:rPr>
        <w:t>rys.</w:t>
      </w:r>
      <w:r w:rsidRPr="001779CE">
        <w:rPr>
          <w:sz w:val="26"/>
          <w:szCs w:val="24"/>
          <w:lang w:val="pl-PL"/>
        </w:rPr>
        <w:t>B.1</w:t>
      </w:r>
      <w:r>
        <w:rPr>
          <w:sz w:val="26"/>
          <w:szCs w:val="24"/>
          <w:lang w:val="pl-PL"/>
        </w:rPr>
        <w:t>1</w:t>
      </w:r>
      <w:r w:rsidRPr="001779CE">
        <w:rPr>
          <w:sz w:val="26"/>
          <w:szCs w:val="24"/>
          <w:lang w:val="pl-PL"/>
        </w:rPr>
        <w:tab/>
      </w:r>
      <w:r w:rsidRPr="001779CE">
        <w:rPr>
          <w:sz w:val="26"/>
          <w:szCs w:val="24"/>
        </w:rPr>
        <w:t xml:space="preserve">skala 1 : </w:t>
      </w:r>
      <w:r w:rsidRPr="001779CE">
        <w:rPr>
          <w:sz w:val="26"/>
          <w:szCs w:val="24"/>
          <w:lang w:val="pl-PL"/>
        </w:rPr>
        <w:t>100</w:t>
      </w:r>
      <w:r w:rsidR="002F3C60" w:rsidRPr="002F3C60">
        <w:rPr>
          <w:sz w:val="26"/>
          <w:szCs w:val="24"/>
          <w:lang w:val="pl-PL"/>
        </w:rPr>
        <w:t xml:space="preserve"> </w:t>
      </w:r>
      <w:r w:rsidR="002F3C60">
        <w:rPr>
          <w:sz w:val="26"/>
          <w:szCs w:val="24"/>
          <w:lang w:val="pl-PL"/>
        </w:rPr>
        <w:tab/>
        <w:t>str. 5</w:t>
      </w:r>
      <w:r w:rsidR="00EA3E8B">
        <w:rPr>
          <w:sz w:val="26"/>
          <w:szCs w:val="24"/>
          <w:lang w:val="pl-PL"/>
        </w:rPr>
        <w:t>0</w:t>
      </w:r>
    </w:p>
    <w:p w14:paraId="29EDEEBC" w14:textId="23F45BE4" w:rsidR="005456D9" w:rsidRPr="005456D9" w:rsidRDefault="005456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sidRPr="005456D9">
        <w:rPr>
          <w:sz w:val="26"/>
          <w:szCs w:val="24"/>
          <w:lang w:val="pl-PL"/>
        </w:rPr>
        <w:t>Rzut parteru - wyposażenie</w:t>
      </w:r>
      <w:r w:rsidRPr="005456D9">
        <w:rPr>
          <w:sz w:val="26"/>
          <w:szCs w:val="24"/>
          <w:lang w:val="pl-PL"/>
        </w:rPr>
        <w:tab/>
        <w:t>rys. B.12</w:t>
      </w:r>
      <w:r w:rsidRPr="005456D9">
        <w:rPr>
          <w:sz w:val="26"/>
          <w:szCs w:val="24"/>
          <w:lang w:val="pl-PL"/>
        </w:rPr>
        <w:tab/>
        <w:t>skala 1:75</w:t>
      </w:r>
      <w:r w:rsidR="002F3C60" w:rsidRPr="002F3C60">
        <w:rPr>
          <w:sz w:val="26"/>
          <w:szCs w:val="24"/>
          <w:lang w:val="pl-PL"/>
        </w:rPr>
        <w:t xml:space="preserve"> </w:t>
      </w:r>
      <w:r w:rsidR="002F3C60">
        <w:rPr>
          <w:sz w:val="26"/>
          <w:szCs w:val="24"/>
          <w:lang w:val="pl-PL"/>
        </w:rPr>
        <w:tab/>
        <w:t xml:space="preserve">str. </w:t>
      </w:r>
      <w:r w:rsidR="00EA3E8B">
        <w:rPr>
          <w:sz w:val="26"/>
          <w:szCs w:val="24"/>
          <w:lang w:val="pl-PL"/>
        </w:rPr>
        <w:t>51</w:t>
      </w:r>
    </w:p>
    <w:p w14:paraId="77C15AA4" w14:textId="04EBBC13" w:rsidR="005456D9" w:rsidRPr="005456D9" w:rsidRDefault="005456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sidRPr="005456D9">
        <w:rPr>
          <w:sz w:val="26"/>
          <w:szCs w:val="24"/>
          <w:lang w:val="pl-PL"/>
        </w:rPr>
        <w:t>Rzut I piętra - wyposażenie</w:t>
      </w:r>
      <w:r w:rsidRPr="005456D9">
        <w:rPr>
          <w:sz w:val="26"/>
          <w:szCs w:val="24"/>
          <w:lang w:val="pl-PL"/>
        </w:rPr>
        <w:tab/>
        <w:t>rys. B.13</w:t>
      </w:r>
      <w:r w:rsidRPr="005456D9">
        <w:rPr>
          <w:sz w:val="26"/>
          <w:szCs w:val="24"/>
          <w:lang w:val="pl-PL"/>
        </w:rPr>
        <w:tab/>
        <w:t>skala 1:75</w:t>
      </w:r>
      <w:r w:rsidR="002F3C60" w:rsidRPr="002F3C60">
        <w:rPr>
          <w:sz w:val="26"/>
          <w:szCs w:val="24"/>
          <w:lang w:val="pl-PL"/>
        </w:rPr>
        <w:t xml:space="preserve"> </w:t>
      </w:r>
      <w:r w:rsidR="002F3C60">
        <w:rPr>
          <w:sz w:val="26"/>
          <w:szCs w:val="24"/>
          <w:lang w:val="pl-PL"/>
        </w:rPr>
        <w:tab/>
        <w:t xml:space="preserve">str. </w:t>
      </w:r>
      <w:r w:rsidR="00EA3E8B">
        <w:rPr>
          <w:sz w:val="26"/>
          <w:szCs w:val="24"/>
          <w:lang w:val="pl-PL"/>
        </w:rPr>
        <w:t>52</w:t>
      </w:r>
    </w:p>
    <w:p w14:paraId="4FBF4136" w14:textId="2F491891" w:rsidR="005456D9" w:rsidRPr="005456D9" w:rsidRDefault="005456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sidRPr="005456D9">
        <w:rPr>
          <w:sz w:val="26"/>
          <w:szCs w:val="24"/>
          <w:lang w:val="pl-PL"/>
        </w:rPr>
        <w:t>Rzut parteru – zakres prac</w:t>
      </w:r>
      <w:r w:rsidRPr="005456D9">
        <w:rPr>
          <w:sz w:val="26"/>
          <w:szCs w:val="24"/>
          <w:lang w:val="pl-PL"/>
        </w:rPr>
        <w:tab/>
        <w:t>rys.B.14</w:t>
      </w:r>
      <w:r w:rsidRPr="005456D9">
        <w:rPr>
          <w:sz w:val="26"/>
          <w:szCs w:val="24"/>
          <w:lang w:val="pl-PL"/>
        </w:rPr>
        <w:tab/>
        <w:t>skala 1:75</w:t>
      </w:r>
      <w:r w:rsidR="002F3C60" w:rsidRPr="002F3C60">
        <w:rPr>
          <w:sz w:val="26"/>
          <w:szCs w:val="24"/>
          <w:lang w:val="pl-PL"/>
        </w:rPr>
        <w:t xml:space="preserve"> </w:t>
      </w:r>
      <w:r w:rsidR="002F3C60">
        <w:rPr>
          <w:sz w:val="26"/>
          <w:szCs w:val="24"/>
          <w:lang w:val="pl-PL"/>
        </w:rPr>
        <w:tab/>
        <w:t xml:space="preserve">str. </w:t>
      </w:r>
      <w:r w:rsidR="00EA3E8B">
        <w:rPr>
          <w:sz w:val="26"/>
          <w:szCs w:val="24"/>
          <w:lang w:val="pl-PL"/>
        </w:rPr>
        <w:t>53</w:t>
      </w:r>
    </w:p>
    <w:p w14:paraId="7735835D" w14:textId="7DD606EE" w:rsidR="005456D9" w:rsidRPr="001779CE" w:rsidRDefault="005456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sidRPr="005456D9">
        <w:rPr>
          <w:sz w:val="26"/>
          <w:szCs w:val="24"/>
          <w:lang w:val="pl-PL"/>
        </w:rPr>
        <w:t>Rzut I piętra – zakres prac</w:t>
      </w:r>
      <w:r w:rsidRPr="005456D9">
        <w:rPr>
          <w:sz w:val="26"/>
          <w:szCs w:val="24"/>
          <w:lang w:val="pl-PL"/>
        </w:rPr>
        <w:tab/>
        <w:t>rys. B.15</w:t>
      </w:r>
      <w:r w:rsidRPr="005456D9">
        <w:rPr>
          <w:sz w:val="26"/>
          <w:szCs w:val="24"/>
          <w:lang w:val="pl-PL"/>
        </w:rPr>
        <w:tab/>
        <w:t>skala 1:75</w:t>
      </w:r>
      <w:r w:rsidR="002F3C60" w:rsidRPr="002F3C60">
        <w:rPr>
          <w:sz w:val="26"/>
          <w:szCs w:val="24"/>
          <w:lang w:val="pl-PL"/>
        </w:rPr>
        <w:t xml:space="preserve"> </w:t>
      </w:r>
      <w:r w:rsidR="002F3C60">
        <w:rPr>
          <w:sz w:val="26"/>
          <w:szCs w:val="24"/>
          <w:lang w:val="pl-PL"/>
        </w:rPr>
        <w:tab/>
        <w:t xml:space="preserve">str. </w:t>
      </w:r>
      <w:r w:rsidR="00EA3E8B">
        <w:rPr>
          <w:sz w:val="26"/>
          <w:szCs w:val="24"/>
          <w:lang w:val="pl-PL"/>
        </w:rPr>
        <w:t>54</w:t>
      </w:r>
    </w:p>
    <w:p w14:paraId="7224F9D2" w14:textId="26FFC2CA" w:rsidR="005456D9" w:rsidRPr="005456D9" w:rsidRDefault="005456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sidRPr="005456D9">
        <w:rPr>
          <w:sz w:val="26"/>
          <w:szCs w:val="24"/>
          <w:lang w:val="pl-PL"/>
        </w:rPr>
        <w:t xml:space="preserve">Rzut parteru – </w:t>
      </w:r>
      <w:r>
        <w:rPr>
          <w:sz w:val="26"/>
          <w:szCs w:val="24"/>
          <w:lang w:val="pl-PL"/>
        </w:rPr>
        <w:t>stolarka okienna i drzwiowa</w:t>
      </w:r>
      <w:r w:rsidRPr="005456D9">
        <w:rPr>
          <w:sz w:val="26"/>
          <w:szCs w:val="24"/>
          <w:lang w:val="pl-PL"/>
        </w:rPr>
        <w:tab/>
        <w:t>rys.B.1</w:t>
      </w:r>
      <w:r>
        <w:rPr>
          <w:sz w:val="26"/>
          <w:szCs w:val="24"/>
          <w:lang w:val="pl-PL"/>
        </w:rPr>
        <w:t>6</w:t>
      </w:r>
      <w:r w:rsidRPr="005456D9">
        <w:rPr>
          <w:sz w:val="26"/>
          <w:szCs w:val="24"/>
          <w:lang w:val="pl-PL"/>
        </w:rPr>
        <w:tab/>
        <w:t>skala 1:75</w:t>
      </w:r>
      <w:r w:rsidR="002F3C60" w:rsidRPr="002F3C60">
        <w:rPr>
          <w:sz w:val="26"/>
          <w:szCs w:val="24"/>
          <w:lang w:val="pl-PL"/>
        </w:rPr>
        <w:t xml:space="preserve"> </w:t>
      </w:r>
      <w:r w:rsidR="002F3C60">
        <w:rPr>
          <w:sz w:val="26"/>
          <w:szCs w:val="24"/>
          <w:lang w:val="pl-PL"/>
        </w:rPr>
        <w:tab/>
        <w:t xml:space="preserve">str. </w:t>
      </w:r>
      <w:r w:rsidR="00EA3E8B">
        <w:rPr>
          <w:sz w:val="26"/>
          <w:szCs w:val="24"/>
          <w:lang w:val="pl-PL"/>
        </w:rPr>
        <w:t>55</w:t>
      </w:r>
    </w:p>
    <w:p w14:paraId="0F90DD76" w14:textId="5BCBA8D0" w:rsidR="005456D9" w:rsidRPr="001779CE" w:rsidRDefault="005456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sidRPr="005456D9">
        <w:rPr>
          <w:sz w:val="26"/>
          <w:szCs w:val="24"/>
          <w:lang w:val="pl-PL"/>
        </w:rPr>
        <w:t xml:space="preserve">Rzut I piętra – </w:t>
      </w:r>
      <w:r>
        <w:rPr>
          <w:sz w:val="26"/>
          <w:szCs w:val="24"/>
          <w:lang w:val="pl-PL"/>
        </w:rPr>
        <w:t>stolarka okienna i drzwiowa</w:t>
      </w:r>
      <w:r w:rsidRPr="005456D9">
        <w:rPr>
          <w:sz w:val="26"/>
          <w:szCs w:val="24"/>
          <w:lang w:val="pl-PL"/>
        </w:rPr>
        <w:t xml:space="preserve"> </w:t>
      </w:r>
      <w:r w:rsidRPr="005456D9">
        <w:rPr>
          <w:sz w:val="26"/>
          <w:szCs w:val="24"/>
          <w:lang w:val="pl-PL"/>
        </w:rPr>
        <w:tab/>
        <w:t>rys. B.1</w:t>
      </w:r>
      <w:r>
        <w:rPr>
          <w:sz w:val="26"/>
          <w:szCs w:val="24"/>
          <w:lang w:val="pl-PL"/>
        </w:rPr>
        <w:t>7</w:t>
      </w:r>
      <w:r w:rsidRPr="005456D9">
        <w:rPr>
          <w:sz w:val="26"/>
          <w:szCs w:val="24"/>
          <w:lang w:val="pl-PL"/>
        </w:rPr>
        <w:tab/>
        <w:t>skala 1:75</w:t>
      </w:r>
      <w:r w:rsidR="002F3C60" w:rsidRPr="002F3C60">
        <w:rPr>
          <w:sz w:val="26"/>
          <w:szCs w:val="24"/>
          <w:lang w:val="pl-PL"/>
        </w:rPr>
        <w:t xml:space="preserve"> </w:t>
      </w:r>
      <w:r w:rsidR="002F3C60">
        <w:rPr>
          <w:sz w:val="26"/>
          <w:szCs w:val="24"/>
          <w:lang w:val="pl-PL"/>
        </w:rPr>
        <w:tab/>
        <w:t xml:space="preserve">str. </w:t>
      </w:r>
      <w:r w:rsidR="00EA3E8B">
        <w:rPr>
          <w:sz w:val="26"/>
          <w:szCs w:val="24"/>
          <w:lang w:val="pl-PL"/>
        </w:rPr>
        <w:t>56</w:t>
      </w:r>
    </w:p>
    <w:p w14:paraId="5CE00726" w14:textId="5F8FD1B0" w:rsidR="005456D9" w:rsidRDefault="005456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Pr>
          <w:sz w:val="26"/>
          <w:szCs w:val="24"/>
          <w:lang w:val="pl-PL"/>
        </w:rPr>
        <w:t>Zestawienie stolarki okiennej i drzwiowej</w:t>
      </w:r>
      <w:r w:rsidRPr="005456D9">
        <w:rPr>
          <w:sz w:val="26"/>
          <w:szCs w:val="24"/>
          <w:lang w:val="pl-PL"/>
        </w:rPr>
        <w:t xml:space="preserve"> </w:t>
      </w:r>
      <w:r w:rsidRPr="005456D9">
        <w:rPr>
          <w:sz w:val="26"/>
          <w:szCs w:val="24"/>
          <w:lang w:val="pl-PL"/>
        </w:rPr>
        <w:tab/>
        <w:t>rys. B.1</w:t>
      </w:r>
      <w:r>
        <w:rPr>
          <w:sz w:val="26"/>
          <w:szCs w:val="24"/>
          <w:lang w:val="pl-PL"/>
        </w:rPr>
        <w:t>8</w:t>
      </w:r>
      <w:r w:rsidRPr="005456D9">
        <w:rPr>
          <w:sz w:val="26"/>
          <w:szCs w:val="24"/>
          <w:lang w:val="pl-PL"/>
        </w:rPr>
        <w:tab/>
        <w:t>skala 1:</w:t>
      </w:r>
      <w:r>
        <w:rPr>
          <w:sz w:val="26"/>
          <w:szCs w:val="24"/>
          <w:lang w:val="pl-PL"/>
        </w:rPr>
        <w:t>100</w:t>
      </w:r>
      <w:r w:rsidR="002F3C60" w:rsidRPr="002F3C60">
        <w:rPr>
          <w:sz w:val="26"/>
          <w:szCs w:val="24"/>
          <w:lang w:val="pl-PL"/>
        </w:rPr>
        <w:t xml:space="preserve"> </w:t>
      </w:r>
      <w:r w:rsidR="002F3C60">
        <w:rPr>
          <w:sz w:val="26"/>
          <w:szCs w:val="24"/>
          <w:lang w:val="pl-PL"/>
        </w:rPr>
        <w:tab/>
        <w:t xml:space="preserve">str. </w:t>
      </w:r>
      <w:r w:rsidR="00EA3E8B">
        <w:rPr>
          <w:sz w:val="26"/>
          <w:szCs w:val="24"/>
          <w:lang w:val="pl-PL"/>
        </w:rPr>
        <w:t>57</w:t>
      </w:r>
    </w:p>
    <w:p w14:paraId="2B2E0E11" w14:textId="60814FBA" w:rsidR="009E0928" w:rsidRDefault="009E0928"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Pr>
          <w:sz w:val="26"/>
          <w:szCs w:val="24"/>
          <w:lang w:val="pl-PL"/>
        </w:rPr>
        <w:t xml:space="preserve">Szczegół A – przekrój poziomy przez ścianę działową suchej zabudowy </w:t>
      </w:r>
    </w:p>
    <w:p w14:paraId="03C000CD" w14:textId="27AB9C2B" w:rsidR="009E0928" w:rsidRDefault="009E0928" w:rsidP="00A444D9">
      <w:pPr>
        <w:pStyle w:val="Tekstpodstawowy2"/>
        <w:tabs>
          <w:tab w:val="left" w:pos="6096"/>
          <w:tab w:val="left" w:pos="7371"/>
          <w:tab w:val="left" w:pos="7938"/>
          <w:tab w:val="left" w:pos="8931"/>
        </w:tabs>
        <w:spacing w:before="60" w:line="360" w:lineRule="auto"/>
        <w:ind w:left="720"/>
        <w:rPr>
          <w:sz w:val="26"/>
          <w:szCs w:val="24"/>
          <w:lang w:val="pl-PL"/>
        </w:rPr>
      </w:pPr>
      <w:r>
        <w:rPr>
          <w:sz w:val="26"/>
          <w:szCs w:val="24"/>
          <w:lang w:val="pl-PL"/>
        </w:rPr>
        <w:tab/>
        <w:t>Rys. B.19</w:t>
      </w:r>
      <w:r>
        <w:rPr>
          <w:sz w:val="26"/>
          <w:szCs w:val="24"/>
          <w:lang w:val="pl-PL"/>
        </w:rPr>
        <w:tab/>
        <w:t>skala -:-</w:t>
      </w:r>
      <w:r>
        <w:rPr>
          <w:sz w:val="26"/>
          <w:szCs w:val="24"/>
          <w:lang w:val="pl-PL"/>
        </w:rPr>
        <w:tab/>
        <w:t>str.</w:t>
      </w:r>
      <w:r w:rsidR="00EA3E8B">
        <w:rPr>
          <w:sz w:val="26"/>
          <w:szCs w:val="24"/>
          <w:lang w:val="pl-PL"/>
        </w:rPr>
        <w:t xml:space="preserve"> 58</w:t>
      </w:r>
    </w:p>
    <w:p w14:paraId="1B4BA0D8" w14:textId="1B0C8350" w:rsidR="009E0928" w:rsidRDefault="009E0928"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Pr>
          <w:sz w:val="26"/>
          <w:szCs w:val="24"/>
          <w:lang w:val="pl-PL"/>
        </w:rPr>
        <w:t xml:space="preserve">Szczegół B – przekrój pionowy przez ścianę działową suchej zabudowy </w:t>
      </w:r>
    </w:p>
    <w:p w14:paraId="3F664C3F" w14:textId="687053D8" w:rsidR="009E0928" w:rsidRDefault="009E0928" w:rsidP="00A444D9">
      <w:pPr>
        <w:pStyle w:val="Tekstpodstawowy2"/>
        <w:tabs>
          <w:tab w:val="left" w:pos="6096"/>
          <w:tab w:val="left" w:pos="7371"/>
          <w:tab w:val="left" w:pos="7938"/>
          <w:tab w:val="left" w:pos="8931"/>
        </w:tabs>
        <w:spacing w:before="60" w:line="360" w:lineRule="auto"/>
        <w:ind w:left="720"/>
        <w:rPr>
          <w:sz w:val="26"/>
          <w:szCs w:val="24"/>
          <w:lang w:val="pl-PL"/>
        </w:rPr>
      </w:pPr>
      <w:r>
        <w:rPr>
          <w:sz w:val="26"/>
          <w:szCs w:val="24"/>
          <w:lang w:val="pl-PL"/>
        </w:rPr>
        <w:tab/>
        <w:t>Rys. B.20</w:t>
      </w:r>
      <w:r>
        <w:rPr>
          <w:sz w:val="26"/>
          <w:szCs w:val="24"/>
          <w:lang w:val="pl-PL"/>
        </w:rPr>
        <w:tab/>
        <w:t>skala -:-</w:t>
      </w:r>
      <w:r>
        <w:rPr>
          <w:sz w:val="26"/>
          <w:szCs w:val="24"/>
          <w:lang w:val="pl-PL"/>
        </w:rPr>
        <w:tab/>
        <w:t>str.</w:t>
      </w:r>
      <w:r w:rsidR="00EA3E8B">
        <w:rPr>
          <w:sz w:val="26"/>
          <w:szCs w:val="24"/>
          <w:lang w:val="pl-PL"/>
        </w:rPr>
        <w:t xml:space="preserve"> 59</w:t>
      </w:r>
    </w:p>
    <w:p w14:paraId="72054569" w14:textId="77777777" w:rsidR="00A444D9" w:rsidRDefault="00A444D9" w:rsidP="00A444D9">
      <w:pPr>
        <w:pStyle w:val="Tekstpodstawowy2"/>
        <w:tabs>
          <w:tab w:val="left" w:pos="6096"/>
          <w:tab w:val="left" w:pos="7371"/>
          <w:tab w:val="left" w:pos="7938"/>
          <w:tab w:val="left" w:pos="8931"/>
        </w:tabs>
        <w:spacing w:before="60" w:line="360" w:lineRule="auto"/>
        <w:ind w:left="720"/>
        <w:rPr>
          <w:sz w:val="26"/>
          <w:szCs w:val="24"/>
          <w:lang w:val="pl-PL"/>
        </w:rPr>
      </w:pPr>
    </w:p>
    <w:p w14:paraId="64C1D5CA" w14:textId="4937EE4E" w:rsidR="009E0928" w:rsidRDefault="009E0928"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Pr>
          <w:sz w:val="26"/>
          <w:szCs w:val="24"/>
          <w:lang w:val="pl-PL"/>
        </w:rPr>
        <w:lastRenderedPageBreak/>
        <w:t xml:space="preserve">Szczegół C – </w:t>
      </w:r>
      <w:r w:rsidR="00A444D9">
        <w:rPr>
          <w:sz w:val="26"/>
          <w:szCs w:val="24"/>
          <w:lang w:val="pl-PL"/>
        </w:rPr>
        <w:t>połączenie narożne dwóch ścian suchej zabudowy</w:t>
      </w:r>
      <w:r>
        <w:rPr>
          <w:sz w:val="26"/>
          <w:szCs w:val="24"/>
          <w:lang w:val="pl-PL"/>
        </w:rPr>
        <w:t xml:space="preserve"> </w:t>
      </w:r>
    </w:p>
    <w:p w14:paraId="7B3385D7" w14:textId="13217977" w:rsidR="009E0928" w:rsidRDefault="009E0928" w:rsidP="00A444D9">
      <w:pPr>
        <w:pStyle w:val="Tekstpodstawowy2"/>
        <w:tabs>
          <w:tab w:val="left" w:pos="6096"/>
          <w:tab w:val="left" w:pos="7371"/>
          <w:tab w:val="left" w:pos="7938"/>
          <w:tab w:val="left" w:pos="8931"/>
        </w:tabs>
        <w:spacing w:before="60" w:line="360" w:lineRule="auto"/>
        <w:ind w:left="720"/>
        <w:rPr>
          <w:sz w:val="26"/>
          <w:szCs w:val="24"/>
          <w:lang w:val="pl-PL"/>
        </w:rPr>
      </w:pPr>
      <w:r>
        <w:rPr>
          <w:sz w:val="26"/>
          <w:szCs w:val="24"/>
          <w:lang w:val="pl-PL"/>
        </w:rPr>
        <w:tab/>
        <w:t>Rys. B.</w:t>
      </w:r>
      <w:r w:rsidR="00A444D9">
        <w:rPr>
          <w:sz w:val="26"/>
          <w:szCs w:val="24"/>
          <w:lang w:val="pl-PL"/>
        </w:rPr>
        <w:t>21</w:t>
      </w:r>
      <w:r>
        <w:rPr>
          <w:sz w:val="26"/>
          <w:szCs w:val="24"/>
          <w:lang w:val="pl-PL"/>
        </w:rPr>
        <w:tab/>
        <w:t>skala -:-</w:t>
      </w:r>
      <w:r>
        <w:rPr>
          <w:sz w:val="26"/>
          <w:szCs w:val="24"/>
          <w:lang w:val="pl-PL"/>
        </w:rPr>
        <w:tab/>
        <w:t>str.</w:t>
      </w:r>
      <w:r w:rsidR="00EA3E8B">
        <w:rPr>
          <w:sz w:val="26"/>
          <w:szCs w:val="24"/>
          <w:lang w:val="pl-PL"/>
        </w:rPr>
        <w:t xml:space="preserve"> 60</w:t>
      </w:r>
    </w:p>
    <w:p w14:paraId="69FE9E04" w14:textId="2779C57D" w:rsidR="00A444D9" w:rsidRDefault="00A444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Pr>
          <w:sz w:val="26"/>
          <w:szCs w:val="24"/>
          <w:lang w:val="pl-PL"/>
        </w:rPr>
        <w:t>Szczegół D- ocieplenie muru podokiennego</w:t>
      </w:r>
      <w:r w:rsidRPr="005456D9">
        <w:rPr>
          <w:sz w:val="26"/>
          <w:szCs w:val="24"/>
          <w:lang w:val="pl-PL"/>
        </w:rPr>
        <w:t xml:space="preserve"> </w:t>
      </w:r>
      <w:r w:rsidRPr="005456D9">
        <w:rPr>
          <w:sz w:val="26"/>
          <w:szCs w:val="24"/>
          <w:lang w:val="pl-PL"/>
        </w:rPr>
        <w:tab/>
        <w:t>rys. B.</w:t>
      </w:r>
      <w:r>
        <w:rPr>
          <w:sz w:val="26"/>
          <w:szCs w:val="24"/>
          <w:lang w:val="pl-PL"/>
        </w:rPr>
        <w:t>22</w:t>
      </w:r>
      <w:r w:rsidRPr="005456D9">
        <w:rPr>
          <w:sz w:val="26"/>
          <w:szCs w:val="24"/>
          <w:lang w:val="pl-PL"/>
        </w:rPr>
        <w:tab/>
        <w:t xml:space="preserve">skala </w:t>
      </w:r>
      <w:r>
        <w:rPr>
          <w:sz w:val="26"/>
          <w:szCs w:val="24"/>
          <w:lang w:val="pl-PL"/>
        </w:rPr>
        <w:t>-:-</w:t>
      </w:r>
      <w:r w:rsidRPr="002F3C60">
        <w:rPr>
          <w:sz w:val="26"/>
          <w:szCs w:val="24"/>
          <w:lang w:val="pl-PL"/>
        </w:rPr>
        <w:t xml:space="preserve"> </w:t>
      </w:r>
      <w:r>
        <w:rPr>
          <w:sz w:val="26"/>
          <w:szCs w:val="24"/>
          <w:lang w:val="pl-PL"/>
        </w:rPr>
        <w:tab/>
        <w:t xml:space="preserve">str. </w:t>
      </w:r>
      <w:r w:rsidR="00EA3E8B">
        <w:rPr>
          <w:sz w:val="26"/>
          <w:szCs w:val="24"/>
          <w:lang w:val="pl-PL"/>
        </w:rPr>
        <w:t>61</w:t>
      </w:r>
    </w:p>
    <w:p w14:paraId="24697DA9" w14:textId="7F650606" w:rsidR="00A444D9" w:rsidRPr="00A444D9" w:rsidRDefault="00A444D9" w:rsidP="00804496">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sidRPr="00A444D9">
        <w:rPr>
          <w:sz w:val="26"/>
          <w:szCs w:val="24"/>
          <w:lang w:val="pl-PL"/>
        </w:rPr>
        <w:t xml:space="preserve">Szczegół E- układ siatek </w:t>
      </w:r>
      <w:proofErr w:type="spellStart"/>
      <w:r w:rsidRPr="00A444D9">
        <w:rPr>
          <w:sz w:val="26"/>
          <w:szCs w:val="24"/>
          <w:lang w:val="pl-PL"/>
        </w:rPr>
        <w:t>zbr</w:t>
      </w:r>
      <w:proofErr w:type="spellEnd"/>
      <w:r w:rsidRPr="00A444D9">
        <w:rPr>
          <w:sz w:val="26"/>
          <w:szCs w:val="24"/>
          <w:lang w:val="pl-PL"/>
        </w:rPr>
        <w:t xml:space="preserve">. na naroży wklęsłym </w:t>
      </w:r>
      <w:r w:rsidRPr="00A444D9">
        <w:rPr>
          <w:sz w:val="26"/>
          <w:szCs w:val="24"/>
          <w:lang w:val="pl-PL"/>
        </w:rPr>
        <w:tab/>
        <w:t>rys. B.23</w:t>
      </w:r>
      <w:r w:rsidRPr="00A444D9">
        <w:rPr>
          <w:sz w:val="26"/>
          <w:szCs w:val="24"/>
          <w:lang w:val="pl-PL"/>
        </w:rPr>
        <w:tab/>
        <w:t xml:space="preserve">skala -:- </w:t>
      </w:r>
      <w:r w:rsidRPr="00A444D9">
        <w:rPr>
          <w:sz w:val="26"/>
          <w:szCs w:val="24"/>
          <w:lang w:val="pl-PL"/>
        </w:rPr>
        <w:tab/>
        <w:t xml:space="preserve">str. </w:t>
      </w:r>
      <w:r w:rsidR="00EA3E8B">
        <w:rPr>
          <w:sz w:val="26"/>
          <w:szCs w:val="24"/>
          <w:lang w:val="pl-PL"/>
        </w:rPr>
        <w:t>6</w:t>
      </w:r>
      <w:r w:rsidRPr="00A444D9">
        <w:rPr>
          <w:sz w:val="26"/>
          <w:szCs w:val="24"/>
          <w:lang w:val="pl-PL"/>
        </w:rPr>
        <w:t>2</w:t>
      </w:r>
    </w:p>
    <w:p w14:paraId="70B2A659" w14:textId="2EC1FC23" w:rsidR="00A444D9" w:rsidRPr="00A444D9" w:rsidRDefault="00A444D9" w:rsidP="00804496">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sidRPr="00A444D9">
        <w:rPr>
          <w:sz w:val="26"/>
          <w:szCs w:val="24"/>
          <w:lang w:val="pl-PL"/>
        </w:rPr>
        <w:t xml:space="preserve">Szczegół F- układ siatek </w:t>
      </w:r>
      <w:proofErr w:type="spellStart"/>
      <w:r w:rsidRPr="00A444D9">
        <w:rPr>
          <w:sz w:val="26"/>
          <w:szCs w:val="24"/>
          <w:lang w:val="pl-PL"/>
        </w:rPr>
        <w:t>zbr</w:t>
      </w:r>
      <w:proofErr w:type="spellEnd"/>
      <w:r w:rsidRPr="00A444D9">
        <w:rPr>
          <w:sz w:val="26"/>
          <w:szCs w:val="24"/>
          <w:lang w:val="pl-PL"/>
        </w:rPr>
        <w:t>. na narożu wypukłym</w:t>
      </w:r>
      <w:r w:rsidRPr="00A444D9">
        <w:rPr>
          <w:sz w:val="26"/>
          <w:szCs w:val="24"/>
          <w:lang w:val="pl-PL"/>
        </w:rPr>
        <w:tab/>
        <w:t>rys. B.24</w:t>
      </w:r>
      <w:r w:rsidRPr="00A444D9">
        <w:rPr>
          <w:sz w:val="26"/>
          <w:szCs w:val="24"/>
          <w:lang w:val="pl-PL"/>
        </w:rPr>
        <w:tab/>
        <w:t xml:space="preserve">skala -:- </w:t>
      </w:r>
      <w:r w:rsidRPr="00A444D9">
        <w:rPr>
          <w:sz w:val="26"/>
          <w:szCs w:val="24"/>
          <w:lang w:val="pl-PL"/>
        </w:rPr>
        <w:tab/>
        <w:t xml:space="preserve">str. </w:t>
      </w:r>
      <w:r w:rsidR="00EA3E8B">
        <w:rPr>
          <w:sz w:val="26"/>
          <w:szCs w:val="24"/>
          <w:lang w:val="pl-PL"/>
        </w:rPr>
        <w:t>63</w:t>
      </w:r>
    </w:p>
    <w:p w14:paraId="560D4600" w14:textId="0C783A7A" w:rsidR="00A444D9" w:rsidRDefault="00A444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Pr>
          <w:sz w:val="26"/>
          <w:szCs w:val="24"/>
          <w:lang w:val="pl-PL"/>
        </w:rPr>
        <w:t>Szczegół G- układ kołkowania wokół otworu</w:t>
      </w:r>
      <w:r w:rsidRPr="005456D9">
        <w:rPr>
          <w:sz w:val="26"/>
          <w:szCs w:val="24"/>
          <w:lang w:val="pl-PL"/>
        </w:rPr>
        <w:t xml:space="preserve"> </w:t>
      </w:r>
      <w:r w:rsidRPr="005456D9">
        <w:rPr>
          <w:sz w:val="26"/>
          <w:szCs w:val="24"/>
          <w:lang w:val="pl-PL"/>
        </w:rPr>
        <w:tab/>
        <w:t>rys. B.</w:t>
      </w:r>
      <w:r>
        <w:rPr>
          <w:sz w:val="26"/>
          <w:szCs w:val="24"/>
          <w:lang w:val="pl-PL"/>
        </w:rPr>
        <w:t>25</w:t>
      </w:r>
      <w:r w:rsidRPr="005456D9">
        <w:rPr>
          <w:sz w:val="26"/>
          <w:szCs w:val="24"/>
          <w:lang w:val="pl-PL"/>
        </w:rPr>
        <w:tab/>
        <w:t xml:space="preserve">skala </w:t>
      </w:r>
      <w:r>
        <w:rPr>
          <w:sz w:val="26"/>
          <w:szCs w:val="24"/>
          <w:lang w:val="pl-PL"/>
        </w:rPr>
        <w:t>-:-</w:t>
      </w:r>
      <w:r w:rsidRPr="002F3C60">
        <w:rPr>
          <w:sz w:val="26"/>
          <w:szCs w:val="24"/>
          <w:lang w:val="pl-PL"/>
        </w:rPr>
        <w:t xml:space="preserve"> </w:t>
      </w:r>
      <w:r>
        <w:rPr>
          <w:sz w:val="26"/>
          <w:szCs w:val="24"/>
          <w:lang w:val="pl-PL"/>
        </w:rPr>
        <w:tab/>
        <w:t>str.</w:t>
      </w:r>
      <w:r w:rsidR="00EA3E8B">
        <w:rPr>
          <w:sz w:val="26"/>
          <w:szCs w:val="24"/>
          <w:lang w:val="pl-PL"/>
        </w:rPr>
        <w:t xml:space="preserve"> 64</w:t>
      </w:r>
    </w:p>
    <w:p w14:paraId="234CBC1F" w14:textId="1DBB394F" w:rsidR="00A444D9" w:rsidRDefault="00A444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Pr>
          <w:sz w:val="26"/>
          <w:szCs w:val="24"/>
          <w:lang w:val="pl-PL"/>
        </w:rPr>
        <w:t>Szczegół H- ocieplenie fasady, listwa startowa</w:t>
      </w:r>
      <w:r w:rsidRPr="005456D9">
        <w:rPr>
          <w:sz w:val="26"/>
          <w:szCs w:val="24"/>
          <w:lang w:val="pl-PL"/>
        </w:rPr>
        <w:t xml:space="preserve"> </w:t>
      </w:r>
      <w:r w:rsidRPr="005456D9">
        <w:rPr>
          <w:sz w:val="26"/>
          <w:szCs w:val="24"/>
          <w:lang w:val="pl-PL"/>
        </w:rPr>
        <w:tab/>
        <w:t>rys. B.</w:t>
      </w:r>
      <w:r>
        <w:rPr>
          <w:sz w:val="26"/>
          <w:szCs w:val="24"/>
          <w:lang w:val="pl-PL"/>
        </w:rPr>
        <w:t>26</w:t>
      </w:r>
      <w:r w:rsidRPr="005456D9">
        <w:rPr>
          <w:sz w:val="26"/>
          <w:szCs w:val="24"/>
          <w:lang w:val="pl-PL"/>
        </w:rPr>
        <w:tab/>
        <w:t xml:space="preserve">skala </w:t>
      </w:r>
      <w:r>
        <w:rPr>
          <w:sz w:val="26"/>
          <w:szCs w:val="24"/>
          <w:lang w:val="pl-PL"/>
        </w:rPr>
        <w:t>-:-</w:t>
      </w:r>
      <w:r w:rsidRPr="002F3C60">
        <w:rPr>
          <w:sz w:val="26"/>
          <w:szCs w:val="24"/>
          <w:lang w:val="pl-PL"/>
        </w:rPr>
        <w:t xml:space="preserve"> </w:t>
      </w:r>
      <w:r>
        <w:rPr>
          <w:sz w:val="26"/>
          <w:szCs w:val="24"/>
          <w:lang w:val="pl-PL"/>
        </w:rPr>
        <w:tab/>
        <w:t xml:space="preserve">str. </w:t>
      </w:r>
      <w:r w:rsidR="00EA3E8B">
        <w:rPr>
          <w:sz w:val="26"/>
          <w:szCs w:val="24"/>
          <w:lang w:val="pl-PL"/>
        </w:rPr>
        <w:t>65</w:t>
      </w:r>
    </w:p>
    <w:p w14:paraId="368B53CD" w14:textId="50E2576A" w:rsidR="00A444D9" w:rsidRDefault="00A444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Pr>
          <w:sz w:val="26"/>
          <w:szCs w:val="24"/>
          <w:lang w:val="pl-PL"/>
        </w:rPr>
        <w:t>Szczegół I- ocieplenie ościeży</w:t>
      </w:r>
      <w:r w:rsidRPr="005456D9">
        <w:rPr>
          <w:sz w:val="26"/>
          <w:szCs w:val="24"/>
          <w:lang w:val="pl-PL"/>
        </w:rPr>
        <w:t xml:space="preserve"> </w:t>
      </w:r>
      <w:r w:rsidRPr="005456D9">
        <w:rPr>
          <w:sz w:val="26"/>
          <w:szCs w:val="24"/>
          <w:lang w:val="pl-PL"/>
        </w:rPr>
        <w:tab/>
        <w:t>rys. B.</w:t>
      </w:r>
      <w:r>
        <w:rPr>
          <w:sz w:val="26"/>
          <w:szCs w:val="24"/>
          <w:lang w:val="pl-PL"/>
        </w:rPr>
        <w:t>27</w:t>
      </w:r>
      <w:r w:rsidRPr="005456D9">
        <w:rPr>
          <w:sz w:val="26"/>
          <w:szCs w:val="24"/>
          <w:lang w:val="pl-PL"/>
        </w:rPr>
        <w:tab/>
        <w:t xml:space="preserve">skala </w:t>
      </w:r>
      <w:r>
        <w:rPr>
          <w:sz w:val="26"/>
          <w:szCs w:val="24"/>
          <w:lang w:val="pl-PL"/>
        </w:rPr>
        <w:t>-:-</w:t>
      </w:r>
      <w:r w:rsidRPr="002F3C60">
        <w:rPr>
          <w:sz w:val="26"/>
          <w:szCs w:val="24"/>
          <w:lang w:val="pl-PL"/>
        </w:rPr>
        <w:t xml:space="preserve"> </w:t>
      </w:r>
      <w:r>
        <w:rPr>
          <w:sz w:val="26"/>
          <w:szCs w:val="24"/>
          <w:lang w:val="pl-PL"/>
        </w:rPr>
        <w:tab/>
        <w:t xml:space="preserve">str. </w:t>
      </w:r>
      <w:r w:rsidR="00EA3E8B">
        <w:rPr>
          <w:sz w:val="26"/>
          <w:szCs w:val="24"/>
          <w:lang w:val="pl-PL"/>
        </w:rPr>
        <w:t>66</w:t>
      </w:r>
    </w:p>
    <w:p w14:paraId="6BC12C5B" w14:textId="6D9B1020" w:rsidR="00A444D9" w:rsidRDefault="00A444D9" w:rsidP="00A444D9">
      <w:pPr>
        <w:pStyle w:val="Tekstpodstawowy2"/>
        <w:numPr>
          <w:ilvl w:val="0"/>
          <w:numId w:val="46"/>
        </w:numPr>
        <w:tabs>
          <w:tab w:val="left" w:pos="6096"/>
          <w:tab w:val="left" w:pos="7371"/>
          <w:tab w:val="left" w:pos="7938"/>
          <w:tab w:val="left" w:pos="8931"/>
        </w:tabs>
        <w:spacing w:before="60" w:line="360" w:lineRule="auto"/>
        <w:rPr>
          <w:sz w:val="26"/>
          <w:szCs w:val="24"/>
          <w:lang w:val="pl-PL"/>
        </w:rPr>
      </w:pPr>
      <w:r>
        <w:rPr>
          <w:sz w:val="26"/>
          <w:szCs w:val="24"/>
          <w:lang w:val="pl-PL"/>
        </w:rPr>
        <w:t>Szczegół J- układ płyt i kołkowania</w:t>
      </w:r>
      <w:r w:rsidRPr="005456D9">
        <w:rPr>
          <w:sz w:val="26"/>
          <w:szCs w:val="24"/>
          <w:lang w:val="pl-PL"/>
        </w:rPr>
        <w:t xml:space="preserve"> </w:t>
      </w:r>
      <w:r w:rsidRPr="005456D9">
        <w:rPr>
          <w:sz w:val="26"/>
          <w:szCs w:val="24"/>
          <w:lang w:val="pl-PL"/>
        </w:rPr>
        <w:tab/>
        <w:t>rys. B.</w:t>
      </w:r>
      <w:r>
        <w:rPr>
          <w:sz w:val="26"/>
          <w:szCs w:val="24"/>
          <w:lang w:val="pl-PL"/>
        </w:rPr>
        <w:t>28</w:t>
      </w:r>
      <w:r w:rsidRPr="005456D9">
        <w:rPr>
          <w:sz w:val="26"/>
          <w:szCs w:val="24"/>
          <w:lang w:val="pl-PL"/>
        </w:rPr>
        <w:tab/>
        <w:t xml:space="preserve">skala </w:t>
      </w:r>
      <w:r>
        <w:rPr>
          <w:sz w:val="26"/>
          <w:szCs w:val="24"/>
          <w:lang w:val="pl-PL"/>
        </w:rPr>
        <w:t>-:-</w:t>
      </w:r>
      <w:r w:rsidRPr="002F3C60">
        <w:rPr>
          <w:sz w:val="26"/>
          <w:szCs w:val="24"/>
          <w:lang w:val="pl-PL"/>
        </w:rPr>
        <w:t xml:space="preserve"> </w:t>
      </w:r>
      <w:r>
        <w:rPr>
          <w:sz w:val="26"/>
          <w:szCs w:val="24"/>
          <w:lang w:val="pl-PL"/>
        </w:rPr>
        <w:tab/>
        <w:t xml:space="preserve">str. </w:t>
      </w:r>
      <w:r w:rsidR="00EA3E8B">
        <w:rPr>
          <w:sz w:val="26"/>
          <w:szCs w:val="24"/>
          <w:lang w:val="pl-PL"/>
        </w:rPr>
        <w:t>67</w:t>
      </w:r>
    </w:p>
    <w:p w14:paraId="39CDEF17" w14:textId="59403C63" w:rsidR="005456D9" w:rsidRPr="001779CE" w:rsidRDefault="005456D9" w:rsidP="00A444D9">
      <w:pPr>
        <w:pStyle w:val="Tekstpodstawowy2"/>
        <w:tabs>
          <w:tab w:val="left" w:pos="6096"/>
          <w:tab w:val="left" w:pos="7371"/>
          <w:tab w:val="left" w:pos="7938"/>
          <w:tab w:val="left" w:pos="8931"/>
        </w:tabs>
        <w:spacing w:before="60" w:line="360" w:lineRule="auto"/>
        <w:rPr>
          <w:sz w:val="26"/>
          <w:szCs w:val="24"/>
          <w:lang w:val="pl-PL"/>
        </w:rPr>
      </w:pPr>
    </w:p>
    <w:sectPr w:rsidR="005456D9" w:rsidRPr="001779CE" w:rsidSect="00804496">
      <w:headerReference w:type="default" r:id="rId40"/>
      <w:footerReference w:type="default" r:id="rId41"/>
      <w:pgSz w:w="11906" w:h="16838" w:code="9"/>
      <w:pgMar w:top="851" w:right="851" w:bottom="851" w:left="1134" w:header="708" w:footer="96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D9942D" w14:textId="77777777" w:rsidR="00402ADA" w:rsidRDefault="00402ADA">
      <w:r>
        <w:separator/>
      </w:r>
    </w:p>
    <w:p w14:paraId="5316616E" w14:textId="77777777" w:rsidR="00402ADA" w:rsidRDefault="00402ADA"/>
  </w:endnote>
  <w:endnote w:type="continuationSeparator" w:id="0">
    <w:p w14:paraId="738352E8" w14:textId="77777777" w:rsidR="00402ADA" w:rsidRDefault="00402ADA">
      <w:r>
        <w:continuationSeparator/>
      </w:r>
    </w:p>
    <w:p w14:paraId="101076BC" w14:textId="77777777" w:rsidR="00402ADA" w:rsidRDefault="00402A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altName w:val="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ArialMT">
    <w:altName w:val="Arial"/>
    <w:charset w:val="EE"/>
    <w:family w:val="swiss"/>
    <w:pitch w:val="default"/>
  </w:font>
  <w:font w:name="Arial">
    <w:altName w:val="Arial Narrow"/>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A00002EF" w:usb1="4000004B" w:usb2="00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OpenSymbol">
    <w:altName w:val="Calibri"/>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Times New Roman"/>
    <w:charset w:val="02"/>
    <w:family w:val="auto"/>
    <w:pitch w:val="default"/>
    <w:sig w:usb0="00000000" w:usb1="00000000" w:usb2="00000000" w:usb3="00000000" w:csb0="00040001" w:csb1="00000000"/>
  </w:font>
  <w:font w:name="Microsoft YaHei">
    <w:panose1 w:val="020B0503020204020204"/>
    <w:charset w:val="86"/>
    <w:family w:val="swiss"/>
    <w:pitch w:val="variable"/>
    <w:sig w:usb0="80000287" w:usb1="280F3C52"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TimesNewRomanPSMT">
    <w:altName w:val="MS Mincho"/>
    <w:charset w:val="EE"/>
    <w:family w:val="roman"/>
    <w:pitch w:val="default"/>
  </w:font>
  <w:font w:name="Arial,BoldItalic">
    <w:altName w:val="Arial"/>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932EEA" w14:textId="77777777" w:rsidR="00402ADA" w:rsidRPr="00250DAF" w:rsidRDefault="00402ADA" w:rsidP="00E077BD">
    <w:pPr>
      <w:pStyle w:val="Stopka"/>
      <w:pBdr>
        <w:top w:val="single" w:sz="4" w:space="1" w:color="auto"/>
      </w:pBdr>
      <w:tabs>
        <w:tab w:val="clear" w:pos="4536"/>
        <w:tab w:val="clear" w:pos="9072"/>
        <w:tab w:val="left" w:pos="8505"/>
        <w:tab w:val="right" w:pos="14175"/>
      </w:tabs>
      <w:spacing w:before="360"/>
      <w:ind w:left="-357" w:right="-164" w:firstLine="539"/>
      <w:rPr>
        <w:sz w:val="18"/>
        <w:szCs w:val="18"/>
      </w:rPr>
    </w:pPr>
    <w:r>
      <w:rPr>
        <w:b/>
        <w:sz w:val="18"/>
        <w:szCs w:val="18"/>
        <w:u w:val="single"/>
      </w:rPr>
      <w:t>Zakład karny nr 1 we Wrocławiu</w:t>
    </w:r>
    <w:r w:rsidRPr="00250DAF">
      <w:rPr>
        <w:sz w:val="18"/>
        <w:szCs w:val="18"/>
      </w:rPr>
      <w:tab/>
    </w:r>
  </w:p>
  <w:p w14:paraId="397BA7BE" w14:textId="77777777" w:rsidR="00402ADA" w:rsidRPr="007E28FF" w:rsidRDefault="00402ADA" w:rsidP="00E077BD">
    <w:pPr>
      <w:pStyle w:val="Stopka"/>
      <w:tabs>
        <w:tab w:val="clear" w:pos="4536"/>
        <w:tab w:val="clear" w:pos="9072"/>
        <w:tab w:val="left" w:pos="8505"/>
        <w:tab w:val="right" w:pos="14175"/>
      </w:tabs>
      <w:ind w:right="-164"/>
      <w:rPr>
        <w:b/>
        <w:bCs/>
        <w:caps/>
        <w:sz w:val="17"/>
        <w:szCs w:val="17"/>
      </w:rPr>
    </w:pPr>
    <w:r w:rsidRPr="0075573C">
      <w:rPr>
        <w:b/>
        <w:bCs/>
        <w:sz w:val="17"/>
        <w:szCs w:val="17"/>
      </w:rPr>
      <w:t xml:space="preserve">Remont </w:t>
    </w:r>
    <w:r>
      <w:rPr>
        <w:b/>
        <w:bCs/>
        <w:sz w:val="17"/>
        <w:szCs w:val="17"/>
      </w:rPr>
      <w:t>P</w:t>
    </w:r>
    <w:r w:rsidRPr="007E28FF">
      <w:rPr>
        <w:b/>
        <w:bCs/>
        <w:sz w:val="17"/>
        <w:szCs w:val="17"/>
      </w:rPr>
      <w:t xml:space="preserve">awilonu </w:t>
    </w:r>
    <w:r>
      <w:rPr>
        <w:b/>
        <w:bCs/>
        <w:sz w:val="17"/>
        <w:szCs w:val="17"/>
      </w:rPr>
      <w:t>B w budynku penitencjarnym nr I Zakładu Karnego nr I we W</w:t>
    </w:r>
    <w:r w:rsidRPr="007E28FF">
      <w:rPr>
        <w:b/>
        <w:bCs/>
        <w:sz w:val="17"/>
        <w:szCs w:val="17"/>
      </w:rPr>
      <w:t>rocławiu</w:t>
    </w:r>
  </w:p>
  <w:p w14:paraId="57DEEA9B" w14:textId="77777777" w:rsidR="00402ADA" w:rsidRPr="00DA5A03" w:rsidRDefault="00402ADA" w:rsidP="00E077BD">
    <w:pPr>
      <w:pStyle w:val="Stopka"/>
      <w:tabs>
        <w:tab w:val="clear" w:pos="4536"/>
        <w:tab w:val="clear" w:pos="9072"/>
        <w:tab w:val="left" w:pos="8505"/>
        <w:tab w:val="right" w:pos="14175"/>
      </w:tabs>
      <w:ind w:right="-164"/>
      <w:rPr>
        <w:sz w:val="18"/>
        <w:szCs w:val="18"/>
      </w:rPr>
    </w:pPr>
    <w:r w:rsidRPr="00250DAF">
      <w:rPr>
        <w:sz w:val="18"/>
        <w:szCs w:val="18"/>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2</w:t>
    </w:r>
    <w:r w:rsidRPr="004B1CBA">
      <w:rPr>
        <w:noProof/>
        <w:sz w:val="18"/>
        <w:szCs w:val="18"/>
      </w:rPr>
      <w:fldChar w:fldCharType="end"/>
    </w:r>
    <w:r>
      <w:rPr>
        <w:sz w:val="18"/>
        <w:szCs w:val="18"/>
      </w:rPr>
      <w:tab/>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2852B5" w14:textId="77777777" w:rsidR="00402ADA" w:rsidRPr="00DA5A03" w:rsidRDefault="00402ADA" w:rsidP="00DA4F12">
    <w:pPr>
      <w:pStyle w:val="Stopka"/>
      <w:pBdr>
        <w:top w:val="single" w:sz="4" w:space="1" w:color="7F7F7F" w:themeColor="text1" w:themeTint="80"/>
      </w:pBdr>
      <w:tabs>
        <w:tab w:val="clear" w:pos="4536"/>
        <w:tab w:val="clear" w:pos="9072"/>
        <w:tab w:val="left" w:pos="13608"/>
        <w:tab w:val="right" w:pos="14459"/>
      </w:tabs>
      <w:spacing w:before="240"/>
      <w:ind w:right="-164"/>
      <w:rPr>
        <w:sz w:val="18"/>
        <w:szCs w:val="18"/>
      </w:rPr>
    </w:pPr>
    <w:r>
      <w:rPr>
        <w:b/>
        <w:sz w:val="18"/>
        <w:szCs w:val="18"/>
        <w:u w:val="single"/>
      </w:rPr>
      <w:t>Przebudowa i modernizacja pomieszczeń Powiatowego Centrum Usług Wspólnych w Kędzierzynie-Koźlu</w:t>
    </w:r>
    <w:r>
      <w:rPr>
        <w:b/>
        <w:sz w:val="18"/>
        <w:szCs w:val="18"/>
        <w:u w:val="single"/>
      </w:rPr>
      <w:br/>
      <w:t xml:space="preserve"> wraz z wyposażeniem – etap I </w:t>
    </w:r>
    <w:proofErr w:type="spellStart"/>
    <w:r>
      <w:rPr>
        <w:b/>
        <w:sz w:val="18"/>
        <w:szCs w:val="18"/>
        <w:u w:val="single"/>
      </w:rPr>
      <w:t>i</w:t>
    </w:r>
    <w:proofErr w:type="spellEnd"/>
    <w:r>
      <w:rPr>
        <w:b/>
        <w:sz w:val="18"/>
        <w:szCs w:val="18"/>
        <w:u w:val="single"/>
      </w:rPr>
      <w:t xml:space="preserve"> etap II</w:t>
    </w:r>
    <w:r w:rsidRPr="00250DAF">
      <w:rPr>
        <w:sz w:val="18"/>
        <w:szCs w:val="18"/>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57</w:t>
    </w:r>
    <w:r w:rsidRPr="004B1CBA">
      <w:rPr>
        <w:noProof/>
        <w:sz w:val="18"/>
        <w:szCs w:val="18"/>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BBCF59" w14:textId="77777777" w:rsidR="00402ADA" w:rsidRPr="00DA5A03" w:rsidRDefault="00402ADA" w:rsidP="00DA4F12">
    <w:pPr>
      <w:pStyle w:val="Stopka"/>
      <w:pBdr>
        <w:top w:val="single" w:sz="4" w:space="1" w:color="7F7F7F" w:themeColor="text1" w:themeTint="80"/>
      </w:pBdr>
      <w:tabs>
        <w:tab w:val="clear" w:pos="4536"/>
        <w:tab w:val="clear" w:pos="9072"/>
        <w:tab w:val="left" w:pos="8789"/>
        <w:tab w:val="right" w:pos="14459"/>
      </w:tabs>
      <w:spacing w:before="240"/>
      <w:ind w:right="-164"/>
      <w:rPr>
        <w:sz w:val="18"/>
        <w:szCs w:val="18"/>
      </w:rPr>
    </w:pPr>
    <w:r>
      <w:rPr>
        <w:b/>
        <w:sz w:val="18"/>
        <w:szCs w:val="18"/>
        <w:u w:val="single"/>
      </w:rPr>
      <w:t>Przebudowa i modernizacja pomieszczeń Powiatowego Centrum Usług Wspólnych w Kędzierzynie-Koźlu</w:t>
    </w:r>
    <w:r>
      <w:rPr>
        <w:b/>
        <w:sz w:val="18"/>
        <w:szCs w:val="18"/>
        <w:u w:val="single"/>
      </w:rPr>
      <w:br/>
      <w:t xml:space="preserve"> wraz z wyposażeniem – etap I </w:t>
    </w:r>
    <w:proofErr w:type="spellStart"/>
    <w:r>
      <w:rPr>
        <w:b/>
        <w:sz w:val="18"/>
        <w:szCs w:val="18"/>
        <w:u w:val="single"/>
      </w:rPr>
      <w:t>i</w:t>
    </w:r>
    <w:proofErr w:type="spellEnd"/>
    <w:r>
      <w:rPr>
        <w:b/>
        <w:sz w:val="18"/>
        <w:szCs w:val="18"/>
        <w:u w:val="single"/>
      </w:rPr>
      <w:t xml:space="preserve"> etap II</w:t>
    </w:r>
    <w:r w:rsidRPr="00250DAF">
      <w:rPr>
        <w:sz w:val="18"/>
        <w:szCs w:val="18"/>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57</w:t>
    </w:r>
    <w:r w:rsidRPr="004B1CBA">
      <w:rPr>
        <w:noProof/>
        <w:sz w:val="18"/>
        <w:szCs w:val="18"/>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739301" w14:textId="6080C05F" w:rsidR="00402ADA" w:rsidRPr="00432596" w:rsidRDefault="00402ADA" w:rsidP="00A4735C">
    <w:pPr>
      <w:pStyle w:val="Stopka"/>
      <w:pBdr>
        <w:top w:val="single" w:sz="4" w:space="1" w:color="7F7F7F" w:themeColor="text1" w:themeTint="80"/>
      </w:pBdr>
      <w:tabs>
        <w:tab w:val="clear" w:pos="4536"/>
        <w:tab w:val="clear" w:pos="9072"/>
        <w:tab w:val="left" w:pos="8222"/>
        <w:tab w:val="left" w:pos="12758"/>
        <w:tab w:val="right" w:pos="14175"/>
      </w:tabs>
      <w:spacing w:before="240"/>
      <w:ind w:right="-164"/>
      <w:rPr>
        <w:sz w:val="18"/>
        <w:szCs w:val="18"/>
      </w:rPr>
    </w:pPr>
    <w:r>
      <w:rPr>
        <w:b/>
        <w:sz w:val="18"/>
        <w:szCs w:val="18"/>
        <w:u w:val="single"/>
      </w:rPr>
      <w:t>Przebudowa i modernizacja pomieszczeń Powiatowego Centrum Usług Wspólnych w Kędzierzynie-Koźlu</w:t>
    </w:r>
    <w:r>
      <w:rPr>
        <w:b/>
        <w:sz w:val="18"/>
        <w:szCs w:val="18"/>
        <w:u w:val="single"/>
      </w:rPr>
      <w:br/>
      <w:t xml:space="preserve"> wraz z wyposażeniem – etap I </w:t>
    </w:r>
    <w:proofErr w:type="spellStart"/>
    <w:r>
      <w:rPr>
        <w:b/>
        <w:sz w:val="18"/>
        <w:szCs w:val="18"/>
        <w:u w:val="single"/>
      </w:rPr>
      <w:t>i</w:t>
    </w:r>
    <w:proofErr w:type="spellEnd"/>
    <w:r>
      <w:rPr>
        <w:b/>
        <w:sz w:val="18"/>
        <w:szCs w:val="18"/>
        <w:u w:val="single"/>
      </w:rPr>
      <w:t xml:space="preserve"> etap II</w:t>
    </w:r>
    <w:r>
      <w:rPr>
        <w:sz w:val="18"/>
        <w:szCs w:val="18"/>
      </w:rPr>
      <w:t xml:space="preserve"> </w:t>
    </w:r>
    <w:r>
      <w:rPr>
        <w:sz w:val="18"/>
        <w:szCs w:val="18"/>
      </w:rPr>
      <w:tab/>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82</w:t>
    </w:r>
    <w:r w:rsidRPr="004B1CBA">
      <w:rPr>
        <w:noProof/>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2D455E" w14:textId="0CFF92DB" w:rsidR="00402ADA" w:rsidRPr="00E54A29" w:rsidRDefault="00402ADA" w:rsidP="00E077BD">
    <w:pPr>
      <w:pStyle w:val="WW-Tekstpodstawowy2"/>
      <w:pBdr>
        <w:top w:val="single" w:sz="4" w:space="1" w:color="808080" w:themeColor="background1" w:themeShade="80"/>
      </w:pBdr>
      <w:ind w:left="8789"/>
      <w:jc w:val="right"/>
      <w:rPr>
        <w:sz w:val="36"/>
      </w:rPr>
    </w:pPr>
    <w:r w:rsidRPr="00E54A29">
      <w:rPr>
        <w:sz w:val="36"/>
      </w:rPr>
      <w:t>E</w:t>
    </w:r>
    <w:r>
      <w:rPr>
        <w:sz w:val="36"/>
      </w:rPr>
      <w:t xml:space="preserve">GZ. </w:t>
    </w:r>
    <w:r w:rsidR="00775A2B">
      <w:rPr>
        <w:sz w:val="36"/>
      </w:rPr>
      <w:t>2</w:t>
    </w:r>
  </w:p>
  <w:p w14:paraId="73CAFB84" w14:textId="63B088F8" w:rsidR="00402ADA" w:rsidRDefault="00402ADA" w:rsidP="00E077BD">
    <w:pPr>
      <w:pStyle w:val="WW-Tekstpodstawowy2"/>
      <w:ind w:left="4678" w:right="990"/>
    </w:pPr>
    <w:r>
      <w:rPr>
        <w:bCs/>
        <w:noProof/>
        <w:spacing w:val="100"/>
        <w:szCs w:val="48"/>
        <w:lang w:eastAsia="pl-PL"/>
      </w:rPr>
      <w:t>Sierpień 2019r</w:t>
    </w:r>
    <w:r w:rsidRPr="00A022DE">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FEE834" w14:textId="77777777" w:rsidR="00402ADA" w:rsidRPr="00250DAF" w:rsidRDefault="00402ADA" w:rsidP="00751159">
    <w:pPr>
      <w:pStyle w:val="Stopka"/>
      <w:pBdr>
        <w:top w:val="single" w:sz="4" w:space="1" w:color="auto"/>
      </w:pBdr>
      <w:tabs>
        <w:tab w:val="clear" w:pos="4536"/>
        <w:tab w:val="clear" w:pos="9072"/>
        <w:tab w:val="left" w:pos="8505"/>
        <w:tab w:val="right" w:pos="14175"/>
      </w:tabs>
      <w:spacing w:before="360"/>
      <w:ind w:left="-357" w:right="-164" w:firstLine="539"/>
      <w:rPr>
        <w:sz w:val="18"/>
        <w:szCs w:val="18"/>
      </w:rPr>
    </w:pPr>
    <w:r>
      <w:rPr>
        <w:b/>
        <w:sz w:val="18"/>
        <w:szCs w:val="18"/>
        <w:u w:val="single"/>
      </w:rPr>
      <w:t>Zakład karny nr 1 we Wrocławiu</w:t>
    </w:r>
    <w:r w:rsidRPr="00250DAF">
      <w:rPr>
        <w:sz w:val="18"/>
        <w:szCs w:val="18"/>
      </w:rPr>
      <w:tab/>
    </w:r>
  </w:p>
  <w:p w14:paraId="6C1EE755" w14:textId="77777777" w:rsidR="00402ADA" w:rsidRPr="007E28FF" w:rsidRDefault="00402ADA" w:rsidP="00751159">
    <w:pPr>
      <w:pStyle w:val="Stopka"/>
      <w:tabs>
        <w:tab w:val="clear" w:pos="4536"/>
        <w:tab w:val="clear" w:pos="9072"/>
        <w:tab w:val="left" w:pos="8505"/>
        <w:tab w:val="right" w:pos="14175"/>
      </w:tabs>
      <w:ind w:right="-164"/>
      <w:rPr>
        <w:b/>
        <w:bCs/>
        <w:caps/>
        <w:sz w:val="17"/>
        <w:szCs w:val="17"/>
      </w:rPr>
    </w:pPr>
    <w:r w:rsidRPr="0075573C">
      <w:rPr>
        <w:b/>
        <w:bCs/>
        <w:sz w:val="17"/>
        <w:szCs w:val="17"/>
      </w:rPr>
      <w:t xml:space="preserve">Remont </w:t>
    </w:r>
    <w:r>
      <w:rPr>
        <w:b/>
        <w:bCs/>
        <w:sz w:val="17"/>
        <w:szCs w:val="17"/>
      </w:rPr>
      <w:t>P</w:t>
    </w:r>
    <w:r w:rsidRPr="007E28FF">
      <w:rPr>
        <w:b/>
        <w:bCs/>
        <w:sz w:val="17"/>
        <w:szCs w:val="17"/>
      </w:rPr>
      <w:t xml:space="preserve">awilonu </w:t>
    </w:r>
    <w:r>
      <w:rPr>
        <w:b/>
        <w:bCs/>
        <w:sz w:val="17"/>
        <w:szCs w:val="17"/>
      </w:rPr>
      <w:t>B w budynku penitencjarnym nr I Zakładu Karnego nr I we W</w:t>
    </w:r>
    <w:r w:rsidRPr="007E28FF">
      <w:rPr>
        <w:b/>
        <w:bCs/>
        <w:sz w:val="17"/>
        <w:szCs w:val="17"/>
      </w:rPr>
      <w:t>rocławiu</w:t>
    </w:r>
  </w:p>
  <w:p w14:paraId="789D9CEA" w14:textId="77777777" w:rsidR="00402ADA" w:rsidRPr="00DA5A03" w:rsidRDefault="00402ADA" w:rsidP="0075573C">
    <w:pPr>
      <w:pStyle w:val="Stopka"/>
      <w:tabs>
        <w:tab w:val="clear" w:pos="4536"/>
        <w:tab w:val="clear" w:pos="9072"/>
        <w:tab w:val="left" w:pos="8505"/>
        <w:tab w:val="right" w:pos="14175"/>
      </w:tabs>
      <w:ind w:right="-164"/>
      <w:rPr>
        <w:sz w:val="18"/>
        <w:szCs w:val="18"/>
      </w:rPr>
    </w:pPr>
    <w:r w:rsidRPr="00250DAF">
      <w:rPr>
        <w:sz w:val="18"/>
        <w:szCs w:val="18"/>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2</w:t>
    </w:r>
    <w:r w:rsidRPr="004B1CBA">
      <w:rPr>
        <w:noProof/>
        <w:sz w:val="18"/>
        <w:szCs w:val="18"/>
      </w:rPr>
      <w:fldChar w:fldCharType="end"/>
    </w:r>
    <w:r>
      <w:rPr>
        <w:sz w:val="18"/>
        <w:szCs w:val="18"/>
      </w:rP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0CAB29" w14:textId="77777777" w:rsidR="00402ADA" w:rsidRPr="00E54A29" w:rsidRDefault="00402ADA" w:rsidP="009C3C72">
    <w:pPr>
      <w:pStyle w:val="WW-Tekstpodstawowy2"/>
      <w:pBdr>
        <w:top w:val="single" w:sz="4" w:space="1" w:color="808080" w:themeColor="background1" w:themeShade="80"/>
      </w:pBdr>
      <w:ind w:left="8789"/>
      <w:jc w:val="right"/>
      <w:rPr>
        <w:sz w:val="36"/>
      </w:rPr>
    </w:pPr>
    <w:r w:rsidRPr="00E54A29">
      <w:rPr>
        <w:sz w:val="36"/>
      </w:rPr>
      <w:t>E</w:t>
    </w:r>
    <w:r>
      <w:rPr>
        <w:sz w:val="36"/>
      </w:rPr>
      <w:t>GZ. 6</w:t>
    </w:r>
  </w:p>
  <w:p w14:paraId="4F0F0A54" w14:textId="77777777" w:rsidR="00402ADA" w:rsidRDefault="00402ADA" w:rsidP="00090D8E">
    <w:pPr>
      <w:pStyle w:val="WW-Tekstpodstawowy2"/>
      <w:tabs>
        <w:tab w:val="left" w:pos="9214"/>
      </w:tabs>
      <w:ind w:left="3969" w:right="849"/>
    </w:pPr>
    <w:r>
      <w:rPr>
        <w:bCs/>
        <w:noProof/>
        <w:spacing w:val="100"/>
        <w:szCs w:val="48"/>
        <w:lang w:eastAsia="pl-PL"/>
      </w:rPr>
      <w:t xml:space="preserve">Grudzień </w:t>
    </w:r>
    <w:r>
      <w:t>2016</w:t>
    </w:r>
    <w:r w:rsidRPr="00A022DE">
      <w:t>r.</w:t>
    </w:r>
    <w:r>
      <w:t xml:space="preserve"> - </w:t>
    </w:r>
    <w:r>
      <w:rPr>
        <w:bCs/>
        <w:noProof/>
        <w:spacing w:val="100"/>
        <w:szCs w:val="48"/>
        <w:lang w:eastAsia="pl-PL"/>
      </w:rPr>
      <w:t xml:space="preserve">Luty </w:t>
    </w:r>
    <w:r w:rsidRPr="00090D8E">
      <w:rPr>
        <w:bCs/>
        <w:noProof/>
        <w:szCs w:val="48"/>
        <w:lang w:eastAsia="pl-PL"/>
      </w:rPr>
      <w:t>2017r.</w:t>
    </w:r>
    <w:r w:rsidRPr="009C3C72">
      <w:rPr>
        <w:sz w:val="12"/>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029A05" w14:textId="77777777" w:rsidR="00402ADA" w:rsidRPr="00DA3A31" w:rsidRDefault="00402ADA" w:rsidP="00715BAD">
    <w:pPr>
      <w:pStyle w:val="WW-Tekstpodstawowy2"/>
      <w:pBdr>
        <w:top w:val="single" w:sz="4" w:space="1" w:color="7F7F7F" w:themeColor="text1" w:themeTint="80"/>
      </w:pBdr>
      <w:tabs>
        <w:tab w:val="left" w:pos="5387"/>
        <w:tab w:val="left" w:pos="7938"/>
      </w:tabs>
      <w:spacing w:before="360" w:line="288" w:lineRule="auto"/>
      <w:jc w:val="left"/>
      <w:rPr>
        <w:szCs w:val="24"/>
      </w:rPr>
    </w:pPr>
    <w:r>
      <w:rPr>
        <w:b/>
        <w:sz w:val="18"/>
        <w:szCs w:val="18"/>
        <w:u w:val="single"/>
      </w:rPr>
      <w:t>Przebudowa i modernizacja pomieszczeń Powiatowego Centrum Usług Wspólnych w Kędzierzynie-Koźlu</w:t>
    </w:r>
    <w:r>
      <w:rPr>
        <w:b/>
        <w:sz w:val="18"/>
        <w:szCs w:val="18"/>
        <w:u w:val="single"/>
      </w:rPr>
      <w:br/>
      <w:t xml:space="preserve"> wraz z wyposażeniem – etap I </w:t>
    </w:r>
    <w:proofErr w:type="spellStart"/>
    <w:r>
      <w:rPr>
        <w:b/>
        <w:sz w:val="18"/>
        <w:szCs w:val="18"/>
        <w:u w:val="single"/>
      </w:rPr>
      <w:t>i</w:t>
    </w:r>
    <w:proofErr w:type="spellEnd"/>
    <w:r>
      <w:rPr>
        <w:b/>
        <w:sz w:val="18"/>
        <w:szCs w:val="18"/>
        <w:u w:val="single"/>
      </w:rPr>
      <w:t xml:space="preserve"> etap II</w:t>
    </w:r>
    <w:r>
      <w:rPr>
        <w:sz w:val="18"/>
        <w:szCs w:val="18"/>
      </w:rPr>
      <w:tab/>
    </w:r>
    <w:r>
      <w:rPr>
        <w:sz w:val="18"/>
        <w:szCs w:val="18"/>
      </w:rPr>
      <w:tab/>
      <w:t xml:space="preserve">strona nr: </w:t>
    </w:r>
    <w:r w:rsidRPr="002E74CB">
      <w:rPr>
        <w:sz w:val="18"/>
        <w:szCs w:val="18"/>
      </w:rPr>
      <w:fldChar w:fldCharType="begin"/>
    </w:r>
    <w:r w:rsidRPr="002E74CB">
      <w:rPr>
        <w:sz w:val="18"/>
        <w:szCs w:val="18"/>
      </w:rPr>
      <w:instrText>PAGE   \* MERGEFORMAT</w:instrText>
    </w:r>
    <w:r w:rsidRPr="002E74CB">
      <w:rPr>
        <w:sz w:val="18"/>
        <w:szCs w:val="18"/>
      </w:rPr>
      <w:fldChar w:fldCharType="separate"/>
    </w:r>
    <w:r>
      <w:rPr>
        <w:noProof/>
        <w:sz w:val="18"/>
        <w:szCs w:val="18"/>
      </w:rPr>
      <w:t>19</w:t>
    </w:r>
    <w:r w:rsidRPr="002E74CB">
      <w:rPr>
        <w:sz w:val="18"/>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D93DAC" w14:textId="36510F67" w:rsidR="00402ADA" w:rsidRPr="00DA5A03" w:rsidRDefault="00402ADA" w:rsidP="00432596">
    <w:pPr>
      <w:pStyle w:val="Stopka"/>
      <w:pBdr>
        <w:top w:val="single" w:sz="4" w:space="1" w:color="7F7F7F" w:themeColor="text1" w:themeTint="80"/>
      </w:pBdr>
      <w:tabs>
        <w:tab w:val="clear" w:pos="4536"/>
        <w:tab w:val="clear" w:pos="9072"/>
        <w:tab w:val="left" w:pos="8505"/>
        <w:tab w:val="left" w:pos="12758"/>
        <w:tab w:val="right" w:pos="14175"/>
      </w:tabs>
      <w:spacing w:before="360"/>
      <w:ind w:right="-164"/>
      <w:rPr>
        <w:sz w:val="18"/>
        <w:szCs w:val="18"/>
      </w:rPr>
    </w:pPr>
    <w:r>
      <w:rPr>
        <w:b/>
        <w:sz w:val="18"/>
        <w:szCs w:val="18"/>
        <w:u w:val="single"/>
      </w:rPr>
      <w:t>Przebudowa i modernizacja pomieszczeń Powiatowego Centrum Usług Wspólnych w Kędzierzynie-Koźlu</w:t>
    </w:r>
    <w:r>
      <w:rPr>
        <w:b/>
        <w:sz w:val="18"/>
        <w:szCs w:val="18"/>
        <w:u w:val="single"/>
      </w:rPr>
      <w:br/>
      <w:t xml:space="preserve"> wraz z wyposażeniem – etap I </w:t>
    </w:r>
    <w:proofErr w:type="spellStart"/>
    <w:r>
      <w:rPr>
        <w:b/>
        <w:sz w:val="18"/>
        <w:szCs w:val="18"/>
        <w:u w:val="single"/>
      </w:rPr>
      <w:t>i</w:t>
    </w:r>
    <w:proofErr w:type="spellEnd"/>
    <w:r>
      <w:rPr>
        <w:b/>
        <w:sz w:val="18"/>
        <w:szCs w:val="18"/>
        <w:u w:val="single"/>
      </w:rPr>
      <w:t xml:space="preserve"> etap II</w:t>
    </w:r>
    <w:r>
      <w:rPr>
        <w:sz w:val="18"/>
        <w:szCs w:val="18"/>
      </w:rPr>
      <w:t xml:space="preserve"> </w:t>
    </w:r>
    <w:r>
      <w:rPr>
        <w:sz w:val="18"/>
        <w:szCs w:val="18"/>
      </w:rPr>
      <w:tab/>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8</w:t>
    </w:r>
    <w:r w:rsidRPr="004B1CBA">
      <w:rPr>
        <w:noProof/>
        <w:sz w:val="18"/>
        <w:szCs w:val="18"/>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D2C10B" w14:textId="77777777" w:rsidR="00402ADA" w:rsidRPr="00DA5A03" w:rsidRDefault="00402ADA" w:rsidP="00502EFC">
    <w:pPr>
      <w:pStyle w:val="Stopka"/>
      <w:pBdr>
        <w:top w:val="single" w:sz="4" w:space="1" w:color="7F7F7F" w:themeColor="text1" w:themeTint="80"/>
      </w:pBdr>
      <w:tabs>
        <w:tab w:val="clear" w:pos="4536"/>
        <w:tab w:val="clear" w:pos="9072"/>
        <w:tab w:val="right" w:pos="14175"/>
      </w:tabs>
      <w:ind w:right="-164"/>
      <w:rPr>
        <w:sz w:val="18"/>
        <w:szCs w:val="18"/>
      </w:rPr>
    </w:pPr>
    <w:r>
      <w:rPr>
        <w:b/>
        <w:sz w:val="18"/>
        <w:szCs w:val="18"/>
        <w:u w:val="single"/>
      </w:rPr>
      <w:t>Przebudowa i modernizacja pomieszczeń Powiatowego Centrum Usług Wspólnych w Kędzierzynie-Koźlu</w:t>
    </w:r>
    <w:r>
      <w:rPr>
        <w:b/>
        <w:sz w:val="18"/>
        <w:szCs w:val="18"/>
        <w:u w:val="single"/>
      </w:rPr>
      <w:br/>
      <w:t xml:space="preserve"> wraz z wyposażeniem – etap I </w:t>
    </w:r>
    <w:proofErr w:type="spellStart"/>
    <w:r>
      <w:rPr>
        <w:b/>
        <w:sz w:val="18"/>
        <w:szCs w:val="18"/>
        <w:u w:val="single"/>
      </w:rPr>
      <w:t>i</w:t>
    </w:r>
    <w:proofErr w:type="spellEnd"/>
    <w:r>
      <w:rPr>
        <w:b/>
        <w:sz w:val="18"/>
        <w:szCs w:val="18"/>
        <w:u w:val="single"/>
      </w:rPr>
      <w:t xml:space="preserve"> etap II</w:t>
    </w:r>
    <w:r w:rsidRPr="00250DAF">
      <w:rPr>
        <w:sz w:val="18"/>
        <w:szCs w:val="18"/>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21</w:t>
    </w:r>
    <w:r w:rsidRPr="004B1CBA">
      <w:rPr>
        <w:noProof/>
        <w:sz w:val="18"/>
        <w:szCs w:val="18"/>
      </w:rPr>
      <w:fldChar w:fldCharType="end"/>
    </w:r>
    <w:r>
      <w:rPr>
        <w:sz w:val="18"/>
        <w:szCs w:val="18"/>
      </w:rPr>
      <w:tab/>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A4D881" w14:textId="2398C1D7" w:rsidR="00402ADA" w:rsidRPr="00DA5A03" w:rsidRDefault="00402ADA" w:rsidP="00432596">
    <w:pPr>
      <w:pStyle w:val="Stopka"/>
      <w:pBdr>
        <w:top w:val="single" w:sz="4" w:space="1" w:color="7F7F7F" w:themeColor="text1" w:themeTint="80"/>
      </w:pBdr>
      <w:tabs>
        <w:tab w:val="clear" w:pos="4536"/>
        <w:tab w:val="clear" w:pos="9072"/>
        <w:tab w:val="left" w:pos="8505"/>
        <w:tab w:val="left" w:pos="12758"/>
        <w:tab w:val="right" w:pos="14175"/>
      </w:tabs>
      <w:spacing w:before="240"/>
      <w:ind w:right="-164"/>
      <w:rPr>
        <w:sz w:val="18"/>
        <w:szCs w:val="18"/>
      </w:rPr>
    </w:pPr>
    <w:r>
      <w:rPr>
        <w:b/>
        <w:sz w:val="18"/>
        <w:szCs w:val="18"/>
        <w:u w:val="single"/>
      </w:rPr>
      <w:t>Przebudowa i modernizacja pomieszczeń Powiatowego Centrum Usług Wspólnych w Kędzierzynie-Koźlu</w:t>
    </w:r>
    <w:r>
      <w:rPr>
        <w:b/>
        <w:sz w:val="18"/>
        <w:szCs w:val="18"/>
        <w:u w:val="single"/>
      </w:rPr>
      <w:br/>
      <w:t xml:space="preserve"> wraz z wyposażeniem – etap I </w:t>
    </w:r>
    <w:proofErr w:type="spellStart"/>
    <w:r>
      <w:rPr>
        <w:b/>
        <w:sz w:val="18"/>
        <w:szCs w:val="18"/>
        <w:u w:val="single"/>
      </w:rPr>
      <w:t>i</w:t>
    </w:r>
    <w:proofErr w:type="spellEnd"/>
    <w:r>
      <w:rPr>
        <w:b/>
        <w:sz w:val="18"/>
        <w:szCs w:val="18"/>
        <w:u w:val="single"/>
      </w:rPr>
      <w:t xml:space="preserve"> etap II</w:t>
    </w:r>
    <w:r w:rsidRPr="00250DAF">
      <w:rPr>
        <w:sz w:val="18"/>
        <w:szCs w:val="18"/>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57</w:t>
    </w:r>
    <w:r w:rsidRPr="004B1CBA">
      <w:rPr>
        <w:noProof/>
        <w:sz w:val="18"/>
        <w:szCs w:val="18"/>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D1ED73" w14:textId="77777777" w:rsidR="00402ADA" w:rsidRPr="00DA5A03" w:rsidRDefault="00402ADA" w:rsidP="00105ABB">
    <w:pPr>
      <w:pStyle w:val="Stopka"/>
      <w:pBdr>
        <w:top w:val="single" w:sz="4" w:space="1" w:color="7F7F7F" w:themeColor="text1" w:themeTint="80"/>
      </w:pBdr>
      <w:tabs>
        <w:tab w:val="clear" w:pos="4536"/>
        <w:tab w:val="clear" w:pos="9072"/>
        <w:tab w:val="left" w:pos="13467"/>
        <w:tab w:val="right" w:pos="14459"/>
      </w:tabs>
      <w:spacing w:before="240"/>
      <w:ind w:right="-164"/>
      <w:rPr>
        <w:sz w:val="18"/>
        <w:szCs w:val="18"/>
      </w:rPr>
    </w:pPr>
    <w:r>
      <w:rPr>
        <w:b/>
        <w:sz w:val="18"/>
        <w:szCs w:val="18"/>
        <w:u w:val="single"/>
      </w:rPr>
      <w:t>Przebudowa i modernizacja pomieszczeń Powiatowego Centrum Usług Wspólnych w Kędzierzynie-Koźlu</w:t>
    </w:r>
    <w:r>
      <w:rPr>
        <w:b/>
        <w:sz w:val="18"/>
        <w:szCs w:val="18"/>
        <w:u w:val="single"/>
      </w:rPr>
      <w:br/>
      <w:t xml:space="preserve"> wraz z wyposażeniem – etap I </w:t>
    </w:r>
    <w:proofErr w:type="spellStart"/>
    <w:r>
      <w:rPr>
        <w:b/>
        <w:sz w:val="18"/>
        <w:szCs w:val="18"/>
        <w:u w:val="single"/>
      </w:rPr>
      <w:t>i</w:t>
    </w:r>
    <w:proofErr w:type="spellEnd"/>
    <w:r>
      <w:rPr>
        <w:b/>
        <w:sz w:val="18"/>
        <w:szCs w:val="18"/>
        <w:u w:val="single"/>
      </w:rPr>
      <w:t xml:space="preserve"> etap II</w:t>
    </w:r>
    <w:r w:rsidRPr="00250DAF">
      <w:rPr>
        <w:sz w:val="18"/>
        <w:szCs w:val="18"/>
      </w:rPr>
      <w:tab/>
    </w:r>
    <w:r>
      <w:rPr>
        <w:sz w:val="18"/>
        <w:szCs w:val="18"/>
      </w:rPr>
      <w:t xml:space="preserve">strona nr: </w:t>
    </w:r>
    <w:r w:rsidRPr="004B1CBA">
      <w:rPr>
        <w:sz w:val="18"/>
        <w:szCs w:val="18"/>
      </w:rPr>
      <w:fldChar w:fldCharType="begin"/>
    </w:r>
    <w:r w:rsidRPr="004B1CBA">
      <w:rPr>
        <w:sz w:val="18"/>
        <w:szCs w:val="18"/>
      </w:rPr>
      <w:instrText xml:space="preserve"> PAGE   \* MERGEFORMAT </w:instrText>
    </w:r>
    <w:r w:rsidRPr="004B1CBA">
      <w:rPr>
        <w:sz w:val="18"/>
        <w:szCs w:val="18"/>
      </w:rPr>
      <w:fldChar w:fldCharType="separate"/>
    </w:r>
    <w:r>
      <w:rPr>
        <w:noProof/>
        <w:sz w:val="18"/>
        <w:szCs w:val="18"/>
      </w:rPr>
      <w:t>57</w:t>
    </w:r>
    <w:r w:rsidRPr="004B1CBA">
      <w:rPr>
        <w:noProo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A00F70" w14:textId="77777777" w:rsidR="00402ADA" w:rsidRDefault="00402ADA">
      <w:r>
        <w:separator/>
      </w:r>
    </w:p>
    <w:p w14:paraId="487D3BD1" w14:textId="77777777" w:rsidR="00402ADA" w:rsidRDefault="00402ADA"/>
  </w:footnote>
  <w:footnote w:type="continuationSeparator" w:id="0">
    <w:p w14:paraId="6A357CFF" w14:textId="77777777" w:rsidR="00402ADA" w:rsidRDefault="00402ADA">
      <w:r>
        <w:continuationSeparator/>
      </w:r>
    </w:p>
    <w:p w14:paraId="210936DA" w14:textId="77777777" w:rsidR="00402ADA" w:rsidRDefault="00402AD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C630E1" w14:textId="77777777" w:rsidR="00402ADA" w:rsidRPr="002C55CC" w:rsidRDefault="00402ADA" w:rsidP="00E077BD">
    <w:pPr>
      <w:pStyle w:val="Nagwek"/>
      <w:pBdr>
        <w:bottom w:val="single" w:sz="4" w:space="1" w:color="808080"/>
      </w:pBdr>
      <w:tabs>
        <w:tab w:val="right" w:pos="10080"/>
      </w:tabs>
      <w:ind w:left="7513" w:firstLine="142"/>
      <w:rPr>
        <w:b/>
        <w:color w:val="262626"/>
        <w:sz w:val="18"/>
        <w:szCs w:val="16"/>
      </w:rPr>
    </w:pPr>
    <w:r>
      <w:rPr>
        <w:b/>
        <w:color w:val="262626"/>
        <w:sz w:val="18"/>
        <w:szCs w:val="16"/>
      </w:rPr>
      <w:t>PROJEKT BUDOWLANY</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CC84A0" w14:textId="2424E500" w:rsidR="00402ADA" w:rsidRPr="00405B49" w:rsidRDefault="00402ADA" w:rsidP="00405B49">
    <w:pPr>
      <w:pStyle w:val="Nagwek"/>
      <w:pBdr>
        <w:bottom w:val="single" w:sz="4" w:space="1" w:color="808080"/>
      </w:pBdr>
      <w:tabs>
        <w:tab w:val="left" w:pos="10338"/>
      </w:tabs>
      <w:ind w:left="5670" w:firstLine="142"/>
      <w:jc w:val="right"/>
      <w:rPr>
        <w:b/>
        <w:color w:val="262626"/>
        <w:sz w:val="18"/>
        <w:szCs w:val="16"/>
      </w:rPr>
    </w:pPr>
    <w:r>
      <w:rPr>
        <w:b/>
        <w:color w:val="262626"/>
        <w:sz w:val="18"/>
        <w:szCs w:val="16"/>
      </w:rPr>
      <w:t>PROJEKT WYKONAWCZY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88BA7D" w14:textId="77777777" w:rsidR="00402ADA" w:rsidRPr="004A4F40" w:rsidRDefault="00402ADA" w:rsidP="00E077BD">
    <w:pPr>
      <w:pStyle w:val="Nagwek"/>
      <w:pBdr>
        <w:bottom w:val="single" w:sz="4" w:space="1" w:color="7F7F7F" w:themeColor="text1" w:themeTint="80"/>
      </w:pBdr>
      <w:spacing w:before="0"/>
      <w:ind w:left="0" w:firstLine="0"/>
      <w:rPr>
        <w:sz w:val="24"/>
      </w:rPr>
    </w:pPr>
    <w:r>
      <w:rPr>
        <w:sz w:val="24"/>
      </w:rPr>
      <w:t xml:space="preserve">W-Pol Sp. z o.o. </w:t>
    </w:r>
    <w:r>
      <w:rPr>
        <w:sz w:val="24"/>
      </w:rPr>
      <w:br/>
      <w:t xml:space="preserve">ul. Kpt. </w:t>
    </w:r>
    <w:proofErr w:type="spellStart"/>
    <w:r>
      <w:rPr>
        <w:sz w:val="24"/>
      </w:rPr>
      <w:t>Janiego</w:t>
    </w:r>
    <w:proofErr w:type="spellEnd"/>
    <w:r>
      <w:rPr>
        <w:sz w:val="24"/>
      </w:rPr>
      <w:t xml:space="preserve"> 12, 44-200 Rybnik</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A1EA93" w14:textId="77777777" w:rsidR="00402ADA" w:rsidRPr="002C55CC" w:rsidRDefault="00402ADA" w:rsidP="002C55CC">
    <w:pPr>
      <w:pStyle w:val="Nagwek"/>
      <w:pBdr>
        <w:bottom w:val="single" w:sz="4" w:space="1" w:color="808080"/>
      </w:pBdr>
      <w:tabs>
        <w:tab w:val="right" w:pos="10080"/>
      </w:tabs>
      <w:ind w:left="7513" w:firstLine="142"/>
      <w:rPr>
        <w:b/>
        <w:color w:val="262626"/>
        <w:sz w:val="18"/>
        <w:szCs w:val="16"/>
      </w:rPr>
    </w:pPr>
    <w:r>
      <w:rPr>
        <w:b/>
        <w:color w:val="262626"/>
        <w:sz w:val="18"/>
        <w:szCs w:val="16"/>
      </w:rPr>
      <w:t>PROJEKT BUDOWLANY</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6A2479" w14:textId="77777777" w:rsidR="00402ADA" w:rsidRDefault="00402ADA" w:rsidP="00BF64E7">
    <w:pPr>
      <w:pStyle w:val="Nagwek"/>
      <w:pBdr>
        <w:bottom w:val="single" w:sz="4" w:space="1" w:color="7F7F7F" w:themeColor="text1" w:themeTint="80"/>
      </w:pBdr>
      <w:spacing w:before="480" w:after="360"/>
      <w:ind w:left="0" w:firstLine="0"/>
    </w:pPr>
    <w:r>
      <w:t xml:space="preserve">ARCHIDEA DEVELOPMENT Maciej </w:t>
    </w:r>
    <w:proofErr w:type="spellStart"/>
    <w:r>
      <w:t>Bilik</w:t>
    </w:r>
    <w:proofErr w:type="spellEnd"/>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234799" w14:textId="0C841945" w:rsidR="00402ADA" w:rsidRPr="00B53AF4" w:rsidRDefault="00402ADA" w:rsidP="00C27AEC">
    <w:pPr>
      <w:pStyle w:val="Nagwek"/>
      <w:pBdr>
        <w:bottom w:val="single" w:sz="4" w:space="1" w:color="808080"/>
      </w:pBdr>
      <w:tabs>
        <w:tab w:val="left" w:pos="10338"/>
      </w:tabs>
      <w:ind w:left="6237" w:firstLine="0"/>
      <w:jc w:val="right"/>
      <w:rPr>
        <w:b/>
        <w:color w:val="262626"/>
        <w:sz w:val="18"/>
        <w:szCs w:val="16"/>
      </w:rPr>
    </w:pPr>
    <w:r>
      <w:rPr>
        <w:b/>
        <w:color w:val="262626"/>
        <w:sz w:val="18"/>
        <w:szCs w:val="16"/>
      </w:rPr>
      <w:t>PROJEKT WYKONAWCZY</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CE45C" w14:textId="1EA8C52D" w:rsidR="00402ADA" w:rsidRPr="00B53AF4" w:rsidRDefault="00402ADA" w:rsidP="00C27AEC">
    <w:pPr>
      <w:pStyle w:val="Nagwek"/>
      <w:pBdr>
        <w:bottom w:val="single" w:sz="4" w:space="1" w:color="808080"/>
      </w:pBdr>
      <w:tabs>
        <w:tab w:val="left" w:pos="7513"/>
        <w:tab w:val="left" w:pos="10338"/>
      </w:tabs>
      <w:ind w:left="6521" w:firstLine="142"/>
      <w:jc w:val="right"/>
      <w:rPr>
        <w:b/>
        <w:color w:val="262626"/>
        <w:sz w:val="18"/>
        <w:szCs w:val="16"/>
      </w:rPr>
    </w:pPr>
    <w:r>
      <w:rPr>
        <w:b/>
        <w:color w:val="262626"/>
        <w:sz w:val="18"/>
        <w:szCs w:val="16"/>
      </w:rPr>
      <w:t>PROJEKT WYKONAWCZY</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94D06D" w14:textId="0FF3157B" w:rsidR="00402ADA" w:rsidRPr="004A7BE0" w:rsidRDefault="00402ADA" w:rsidP="002E2B72">
    <w:pPr>
      <w:pStyle w:val="Nagwek"/>
      <w:pBdr>
        <w:bottom w:val="single" w:sz="4" w:space="1" w:color="808080"/>
      </w:pBdr>
      <w:tabs>
        <w:tab w:val="left" w:pos="10338"/>
      </w:tabs>
      <w:ind w:left="5670" w:firstLine="142"/>
      <w:jc w:val="right"/>
      <w:rPr>
        <w:b/>
        <w:color w:val="262626"/>
        <w:sz w:val="18"/>
        <w:szCs w:val="16"/>
      </w:rPr>
    </w:pPr>
    <w:r>
      <w:rPr>
        <w:b/>
        <w:color w:val="262626"/>
        <w:sz w:val="18"/>
        <w:szCs w:val="16"/>
      </w:rPr>
      <w:t>PROJEKT WYKONAWCZY</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5545EF" w14:textId="5FE75BFF" w:rsidR="00402ADA" w:rsidRPr="004A7BE0" w:rsidRDefault="00402ADA" w:rsidP="002E2B72">
    <w:pPr>
      <w:pStyle w:val="Nagwek"/>
      <w:pBdr>
        <w:bottom w:val="single" w:sz="4" w:space="1" w:color="808080"/>
      </w:pBdr>
      <w:ind w:left="11340" w:firstLine="142"/>
      <w:jc w:val="right"/>
      <w:rPr>
        <w:b/>
        <w:color w:val="262626"/>
        <w:sz w:val="18"/>
        <w:szCs w:val="16"/>
      </w:rPr>
    </w:pPr>
    <w:r>
      <w:rPr>
        <w:b/>
        <w:color w:val="262626"/>
        <w:sz w:val="18"/>
        <w:szCs w:val="16"/>
      </w:rPr>
      <w:t>PROJEKT WYKONAWCZY</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31FA8" w14:textId="1941D628" w:rsidR="00402ADA" w:rsidRPr="004A7BE0" w:rsidRDefault="00402ADA" w:rsidP="009F2B8E">
    <w:pPr>
      <w:pStyle w:val="Nagwek"/>
      <w:pBdr>
        <w:bottom w:val="single" w:sz="4" w:space="1" w:color="808080"/>
      </w:pBdr>
      <w:tabs>
        <w:tab w:val="left" w:pos="10338"/>
      </w:tabs>
      <w:ind w:left="0" w:firstLine="0"/>
      <w:jc w:val="right"/>
      <w:rPr>
        <w:b/>
        <w:color w:val="262626"/>
        <w:sz w:val="18"/>
        <w:szCs w:val="16"/>
      </w:rPr>
    </w:pPr>
    <w:r>
      <w:rPr>
        <w:b/>
        <w:color w:val="262626"/>
        <w:sz w:val="18"/>
        <w:szCs w:val="16"/>
      </w:rPr>
      <w:t>PROJEKT WYKONAWCZY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1"/>
    <w:lvl w:ilvl="0">
      <w:start w:val="1"/>
      <w:numFmt w:val="bullet"/>
      <w:lvlText w:val="·"/>
      <w:lvlJc w:val="left"/>
      <w:pPr>
        <w:tabs>
          <w:tab w:val="num" w:pos="927"/>
        </w:tabs>
        <w:ind w:left="927" w:hanging="360"/>
      </w:pPr>
      <w:rPr>
        <w:rFonts w:ascii="Symbol" w:hAnsi="Symbol"/>
      </w:rPr>
    </w:lvl>
  </w:abstractNum>
  <w:abstractNum w:abstractNumId="1" w15:restartNumberingAfterBreak="0">
    <w:nsid w:val="00000002"/>
    <w:multiLevelType w:val="singleLevel"/>
    <w:tmpl w:val="00000002"/>
    <w:name w:val="WW8Num2"/>
    <w:lvl w:ilvl="0">
      <w:start w:val="2"/>
      <w:numFmt w:val="bullet"/>
      <w:lvlText w:val="-"/>
      <w:lvlJc w:val="left"/>
      <w:pPr>
        <w:tabs>
          <w:tab w:val="num" w:pos="734"/>
        </w:tabs>
        <w:ind w:left="734" w:hanging="360"/>
      </w:pPr>
      <w:rPr>
        <w:rFonts w:ascii="Times New Roman" w:hAnsi="Times New Roman" w:cs="Times New Roman"/>
      </w:rPr>
    </w:lvl>
  </w:abstractNum>
  <w:abstractNum w:abstractNumId="2" w15:restartNumberingAfterBreak="0">
    <w:nsid w:val="00000004"/>
    <w:multiLevelType w:val="singleLevel"/>
    <w:tmpl w:val="00000004"/>
    <w:name w:val="WW8Num12"/>
    <w:lvl w:ilvl="0">
      <w:start w:val="1"/>
      <w:numFmt w:val="bullet"/>
      <w:lvlText w:val=""/>
      <w:lvlJc w:val="left"/>
      <w:pPr>
        <w:tabs>
          <w:tab w:val="num" w:pos="1077"/>
        </w:tabs>
        <w:ind w:left="1077" w:hanging="360"/>
      </w:pPr>
      <w:rPr>
        <w:rFonts w:ascii="Symbol" w:hAnsi="Symbol" w:cs="Symbol"/>
      </w:rPr>
    </w:lvl>
  </w:abstractNum>
  <w:abstractNum w:abstractNumId="3" w15:restartNumberingAfterBreak="0">
    <w:nsid w:val="00000007"/>
    <w:multiLevelType w:val="singleLevel"/>
    <w:tmpl w:val="00000007"/>
    <w:name w:val="WW8Num8"/>
    <w:lvl w:ilvl="0">
      <w:start w:val="1"/>
      <w:numFmt w:val="decimal"/>
      <w:lvlText w:val="%1."/>
      <w:lvlJc w:val="left"/>
      <w:pPr>
        <w:tabs>
          <w:tab w:val="num" w:pos="0"/>
        </w:tabs>
        <w:ind w:left="1144" w:hanging="435"/>
      </w:pPr>
      <w:rPr>
        <w:rFonts w:hint="default"/>
      </w:rPr>
    </w:lvl>
  </w:abstractNum>
  <w:abstractNum w:abstractNumId="4" w15:restartNumberingAfterBreak="0">
    <w:nsid w:val="00A02C35"/>
    <w:multiLevelType w:val="hybridMultilevel"/>
    <w:tmpl w:val="6E6EDA9A"/>
    <w:lvl w:ilvl="0" w:tplc="00000002">
      <w:start w:val="2"/>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1F65DE4"/>
    <w:multiLevelType w:val="multilevel"/>
    <w:tmpl w:val="FCE68D4E"/>
    <w:lvl w:ilvl="0">
      <w:start w:val="1"/>
      <w:numFmt w:val="upperRoman"/>
      <w:lvlText w:val="%1."/>
      <w:lvlJc w:val="right"/>
      <w:pPr>
        <w:ind w:left="720" w:hanging="360"/>
      </w:pPr>
    </w:lvl>
    <w:lvl w:ilvl="1">
      <w:start w:val="3"/>
      <w:numFmt w:val="decimal"/>
      <w:isLgl/>
      <w:lvlText w:val="%1.%2"/>
      <w:lvlJc w:val="left"/>
      <w:pPr>
        <w:ind w:left="1431" w:hanging="360"/>
      </w:pPr>
      <w:rPr>
        <w:rFonts w:hint="default"/>
        <w:b w:val="0"/>
      </w:rPr>
    </w:lvl>
    <w:lvl w:ilvl="2">
      <w:start w:val="1"/>
      <w:numFmt w:val="decimal"/>
      <w:isLgl/>
      <w:lvlText w:val="%1.%2.%3"/>
      <w:lvlJc w:val="left"/>
      <w:pPr>
        <w:ind w:left="2502" w:hanging="720"/>
      </w:pPr>
      <w:rPr>
        <w:rFonts w:hint="default"/>
        <w:b w:val="0"/>
      </w:rPr>
    </w:lvl>
    <w:lvl w:ilvl="3">
      <w:start w:val="1"/>
      <w:numFmt w:val="decimal"/>
      <w:isLgl/>
      <w:lvlText w:val="%1.%2.%3.%4"/>
      <w:lvlJc w:val="left"/>
      <w:pPr>
        <w:ind w:left="3213" w:hanging="720"/>
      </w:pPr>
      <w:rPr>
        <w:rFonts w:hint="default"/>
        <w:b w:val="0"/>
      </w:rPr>
    </w:lvl>
    <w:lvl w:ilvl="4">
      <w:start w:val="1"/>
      <w:numFmt w:val="decimal"/>
      <w:isLgl/>
      <w:lvlText w:val="%1.%2.%3.%4.%5"/>
      <w:lvlJc w:val="left"/>
      <w:pPr>
        <w:ind w:left="4284" w:hanging="1080"/>
      </w:pPr>
      <w:rPr>
        <w:rFonts w:hint="default"/>
        <w:b w:val="0"/>
      </w:rPr>
    </w:lvl>
    <w:lvl w:ilvl="5">
      <w:start w:val="1"/>
      <w:numFmt w:val="decimal"/>
      <w:isLgl/>
      <w:lvlText w:val="%1.%2.%3.%4.%5.%6"/>
      <w:lvlJc w:val="left"/>
      <w:pPr>
        <w:ind w:left="5355" w:hanging="1440"/>
      </w:pPr>
      <w:rPr>
        <w:rFonts w:hint="default"/>
        <w:b w:val="0"/>
      </w:rPr>
    </w:lvl>
    <w:lvl w:ilvl="6">
      <w:start w:val="1"/>
      <w:numFmt w:val="decimal"/>
      <w:isLgl/>
      <w:lvlText w:val="%1.%2.%3.%4.%5.%6.%7"/>
      <w:lvlJc w:val="left"/>
      <w:pPr>
        <w:ind w:left="6066" w:hanging="1440"/>
      </w:pPr>
      <w:rPr>
        <w:rFonts w:hint="default"/>
        <w:b w:val="0"/>
      </w:rPr>
    </w:lvl>
    <w:lvl w:ilvl="7">
      <w:start w:val="1"/>
      <w:numFmt w:val="decimal"/>
      <w:isLgl/>
      <w:lvlText w:val="%1.%2.%3.%4.%5.%6.%7.%8"/>
      <w:lvlJc w:val="left"/>
      <w:pPr>
        <w:ind w:left="7137" w:hanging="1800"/>
      </w:pPr>
      <w:rPr>
        <w:rFonts w:hint="default"/>
        <w:b w:val="0"/>
      </w:rPr>
    </w:lvl>
    <w:lvl w:ilvl="8">
      <w:start w:val="1"/>
      <w:numFmt w:val="decimal"/>
      <w:isLgl/>
      <w:lvlText w:val="%1.%2.%3.%4.%5.%6.%7.%8.%9"/>
      <w:lvlJc w:val="left"/>
      <w:pPr>
        <w:ind w:left="7848" w:hanging="1800"/>
      </w:pPr>
      <w:rPr>
        <w:rFonts w:hint="default"/>
        <w:b w:val="0"/>
      </w:rPr>
    </w:lvl>
  </w:abstractNum>
  <w:abstractNum w:abstractNumId="6" w15:restartNumberingAfterBreak="0">
    <w:nsid w:val="03F8003F"/>
    <w:multiLevelType w:val="hybridMultilevel"/>
    <w:tmpl w:val="16D8BF9A"/>
    <w:lvl w:ilvl="0" w:tplc="D49AAFE2">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7" w15:restartNumberingAfterBreak="0">
    <w:nsid w:val="061453BD"/>
    <w:multiLevelType w:val="hybridMultilevel"/>
    <w:tmpl w:val="75AA64D0"/>
    <w:lvl w:ilvl="0" w:tplc="55749954">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8" w15:restartNumberingAfterBreak="0">
    <w:nsid w:val="06E12215"/>
    <w:multiLevelType w:val="multilevel"/>
    <w:tmpl w:val="52EC98D2"/>
    <w:lvl w:ilvl="0">
      <w:start w:val="1"/>
      <w:numFmt w:val="decimal"/>
      <w:lvlText w:val="%1."/>
      <w:lvlJc w:val="left"/>
      <w:pPr>
        <w:ind w:left="780" w:hanging="360"/>
      </w:pPr>
    </w:lvl>
    <w:lvl w:ilvl="1">
      <w:start w:val="4"/>
      <w:numFmt w:val="decimal"/>
      <w:isLgl/>
      <w:lvlText w:val="%1.%2."/>
      <w:lvlJc w:val="left"/>
      <w:pPr>
        <w:ind w:left="1434" w:hanging="720"/>
      </w:pPr>
      <w:rPr>
        <w:rFonts w:hint="default"/>
      </w:rPr>
    </w:lvl>
    <w:lvl w:ilvl="2">
      <w:start w:val="1"/>
      <w:numFmt w:val="decimal"/>
      <w:isLgl/>
      <w:lvlText w:val="%1.%2.%3."/>
      <w:lvlJc w:val="left"/>
      <w:pPr>
        <w:ind w:left="1728" w:hanging="720"/>
      </w:pPr>
      <w:rPr>
        <w:rFonts w:hint="default"/>
      </w:rPr>
    </w:lvl>
    <w:lvl w:ilvl="3">
      <w:start w:val="1"/>
      <w:numFmt w:val="decimal"/>
      <w:isLgl/>
      <w:lvlText w:val="%1.%2.%3.%4."/>
      <w:lvlJc w:val="left"/>
      <w:pPr>
        <w:ind w:left="2382" w:hanging="1080"/>
      </w:pPr>
      <w:rPr>
        <w:rFonts w:hint="default"/>
      </w:rPr>
    </w:lvl>
    <w:lvl w:ilvl="4">
      <w:start w:val="1"/>
      <w:numFmt w:val="decimal"/>
      <w:isLgl/>
      <w:lvlText w:val="%1.%2.%3.%4.%5."/>
      <w:lvlJc w:val="left"/>
      <w:pPr>
        <w:ind w:left="2676" w:hanging="1080"/>
      </w:pPr>
      <w:rPr>
        <w:rFonts w:hint="default"/>
      </w:rPr>
    </w:lvl>
    <w:lvl w:ilvl="5">
      <w:start w:val="1"/>
      <w:numFmt w:val="decimal"/>
      <w:isLgl/>
      <w:lvlText w:val="%1.%2.%3.%4.%5.%6."/>
      <w:lvlJc w:val="left"/>
      <w:pPr>
        <w:ind w:left="3330" w:hanging="1440"/>
      </w:pPr>
      <w:rPr>
        <w:rFonts w:hint="default"/>
      </w:rPr>
    </w:lvl>
    <w:lvl w:ilvl="6">
      <w:start w:val="1"/>
      <w:numFmt w:val="decimal"/>
      <w:isLgl/>
      <w:lvlText w:val="%1.%2.%3.%4.%5.%6.%7."/>
      <w:lvlJc w:val="left"/>
      <w:pPr>
        <w:ind w:left="3624" w:hanging="1440"/>
      </w:pPr>
      <w:rPr>
        <w:rFonts w:hint="default"/>
      </w:rPr>
    </w:lvl>
    <w:lvl w:ilvl="7">
      <w:start w:val="1"/>
      <w:numFmt w:val="decimal"/>
      <w:isLgl/>
      <w:lvlText w:val="%1.%2.%3.%4.%5.%6.%7.%8."/>
      <w:lvlJc w:val="left"/>
      <w:pPr>
        <w:ind w:left="4278" w:hanging="1800"/>
      </w:pPr>
      <w:rPr>
        <w:rFonts w:hint="default"/>
      </w:rPr>
    </w:lvl>
    <w:lvl w:ilvl="8">
      <w:start w:val="1"/>
      <w:numFmt w:val="decimal"/>
      <w:isLgl/>
      <w:lvlText w:val="%1.%2.%3.%4.%5.%6.%7.%8.%9."/>
      <w:lvlJc w:val="left"/>
      <w:pPr>
        <w:ind w:left="4572" w:hanging="1800"/>
      </w:pPr>
      <w:rPr>
        <w:rFonts w:hint="default"/>
      </w:rPr>
    </w:lvl>
  </w:abstractNum>
  <w:abstractNum w:abstractNumId="9" w15:restartNumberingAfterBreak="0">
    <w:nsid w:val="07433CC9"/>
    <w:multiLevelType w:val="multilevel"/>
    <w:tmpl w:val="73D067C4"/>
    <w:lvl w:ilvl="0">
      <w:start w:val="6"/>
      <w:numFmt w:val="decimal"/>
      <w:lvlText w:val="%1."/>
      <w:lvlJc w:val="left"/>
      <w:pPr>
        <w:ind w:left="390" w:hanging="390"/>
      </w:pPr>
      <w:rPr>
        <w:rFonts w:hint="default"/>
      </w:rPr>
    </w:lvl>
    <w:lvl w:ilvl="1">
      <w:start w:val="1"/>
      <w:numFmt w:val="decimal"/>
      <w:lvlText w:val="%1.%2."/>
      <w:lvlJc w:val="left"/>
      <w:pPr>
        <w:ind w:left="1792" w:hanging="720"/>
      </w:pPr>
      <w:rPr>
        <w:rFonts w:hint="default"/>
      </w:rPr>
    </w:lvl>
    <w:lvl w:ilvl="2">
      <w:start w:val="1"/>
      <w:numFmt w:val="decimal"/>
      <w:lvlText w:val="%1.%2.%3."/>
      <w:lvlJc w:val="left"/>
      <w:pPr>
        <w:ind w:left="2864" w:hanging="720"/>
      </w:pPr>
      <w:rPr>
        <w:rFonts w:hint="default"/>
      </w:rPr>
    </w:lvl>
    <w:lvl w:ilvl="3">
      <w:start w:val="1"/>
      <w:numFmt w:val="decimal"/>
      <w:lvlText w:val="%1.%2.%3.%4."/>
      <w:lvlJc w:val="left"/>
      <w:pPr>
        <w:ind w:left="4296" w:hanging="1080"/>
      </w:pPr>
      <w:rPr>
        <w:rFonts w:hint="default"/>
      </w:rPr>
    </w:lvl>
    <w:lvl w:ilvl="4">
      <w:start w:val="1"/>
      <w:numFmt w:val="decimal"/>
      <w:lvlText w:val="%1.%2.%3.%4.%5."/>
      <w:lvlJc w:val="left"/>
      <w:pPr>
        <w:ind w:left="5368" w:hanging="1080"/>
      </w:pPr>
      <w:rPr>
        <w:rFonts w:hint="default"/>
      </w:rPr>
    </w:lvl>
    <w:lvl w:ilvl="5">
      <w:start w:val="1"/>
      <w:numFmt w:val="decimal"/>
      <w:lvlText w:val="%1.%2.%3.%4.%5.%6."/>
      <w:lvlJc w:val="left"/>
      <w:pPr>
        <w:ind w:left="6800" w:hanging="1440"/>
      </w:pPr>
      <w:rPr>
        <w:rFonts w:hint="default"/>
      </w:rPr>
    </w:lvl>
    <w:lvl w:ilvl="6">
      <w:start w:val="1"/>
      <w:numFmt w:val="decimal"/>
      <w:lvlText w:val="%1.%2.%3.%4.%5.%6.%7."/>
      <w:lvlJc w:val="left"/>
      <w:pPr>
        <w:ind w:left="7872" w:hanging="1440"/>
      </w:pPr>
      <w:rPr>
        <w:rFonts w:hint="default"/>
      </w:rPr>
    </w:lvl>
    <w:lvl w:ilvl="7">
      <w:start w:val="1"/>
      <w:numFmt w:val="decimal"/>
      <w:lvlText w:val="%1.%2.%3.%4.%5.%6.%7.%8."/>
      <w:lvlJc w:val="left"/>
      <w:pPr>
        <w:ind w:left="9304" w:hanging="1800"/>
      </w:pPr>
      <w:rPr>
        <w:rFonts w:hint="default"/>
      </w:rPr>
    </w:lvl>
    <w:lvl w:ilvl="8">
      <w:start w:val="1"/>
      <w:numFmt w:val="decimal"/>
      <w:lvlText w:val="%1.%2.%3.%4.%5.%6.%7.%8.%9."/>
      <w:lvlJc w:val="left"/>
      <w:pPr>
        <w:ind w:left="10376" w:hanging="1800"/>
      </w:pPr>
      <w:rPr>
        <w:rFonts w:hint="default"/>
      </w:rPr>
    </w:lvl>
  </w:abstractNum>
  <w:abstractNum w:abstractNumId="10" w15:restartNumberingAfterBreak="0">
    <w:nsid w:val="0A075C74"/>
    <w:multiLevelType w:val="multilevel"/>
    <w:tmpl w:val="32961B4A"/>
    <w:lvl w:ilvl="0">
      <w:start w:val="1"/>
      <w:numFmt w:val="bullet"/>
      <w:lvlText w:val=""/>
      <w:lvlJc w:val="left"/>
      <w:pPr>
        <w:ind w:left="734" w:hanging="360"/>
      </w:pPr>
      <w:rPr>
        <w:rFonts w:ascii="Symbol" w:hAnsi="Symbol" w:hint="default"/>
        <w:lang w:val="pl-PL"/>
      </w:rPr>
    </w:lvl>
    <w:lvl w:ilvl="1">
      <w:start w:val="1"/>
      <w:numFmt w:val="decimal"/>
      <w:isLgl/>
      <w:lvlText w:val="%1.%2."/>
      <w:lvlJc w:val="left"/>
      <w:pPr>
        <w:ind w:left="1791" w:hanging="720"/>
      </w:pPr>
      <w:rPr>
        <w:rFonts w:hint="default"/>
        <w:sz w:val="26"/>
        <w:szCs w:val="26"/>
      </w:rPr>
    </w:lvl>
    <w:lvl w:ilvl="2">
      <w:start w:val="1"/>
      <w:numFmt w:val="decimal"/>
      <w:isLgl/>
      <w:lvlText w:val="%1.%2.%3."/>
      <w:lvlJc w:val="left"/>
      <w:pPr>
        <w:ind w:left="2488" w:hanging="720"/>
      </w:pPr>
      <w:rPr>
        <w:rFonts w:hint="default"/>
        <w:sz w:val="24"/>
        <w:szCs w:val="24"/>
      </w:rPr>
    </w:lvl>
    <w:lvl w:ilvl="3">
      <w:start w:val="1"/>
      <w:numFmt w:val="decimal"/>
      <w:isLgl/>
      <w:lvlText w:val="%1.%2.%3.%4."/>
      <w:lvlJc w:val="left"/>
      <w:pPr>
        <w:ind w:left="3545" w:hanging="1080"/>
      </w:pPr>
      <w:rPr>
        <w:rFonts w:hint="default"/>
      </w:rPr>
    </w:lvl>
    <w:lvl w:ilvl="4">
      <w:start w:val="1"/>
      <w:numFmt w:val="decimal"/>
      <w:isLgl/>
      <w:lvlText w:val="%1.%2.%3.%4.%5."/>
      <w:lvlJc w:val="left"/>
      <w:pPr>
        <w:ind w:left="4242" w:hanging="1080"/>
      </w:pPr>
      <w:rPr>
        <w:rFonts w:hint="default"/>
      </w:rPr>
    </w:lvl>
    <w:lvl w:ilvl="5">
      <w:start w:val="1"/>
      <w:numFmt w:val="decimal"/>
      <w:isLgl/>
      <w:lvlText w:val="%1.%2.%3.%4.%5.%6."/>
      <w:lvlJc w:val="left"/>
      <w:pPr>
        <w:ind w:left="5299" w:hanging="1440"/>
      </w:pPr>
      <w:rPr>
        <w:rFonts w:hint="default"/>
      </w:rPr>
    </w:lvl>
    <w:lvl w:ilvl="6">
      <w:start w:val="1"/>
      <w:numFmt w:val="decimal"/>
      <w:isLgl/>
      <w:lvlText w:val="%1.%2.%3.%4.%5.%6.%7."/>
      <w:lvlJc w:val="left"/>
      <w:pPr>
        <w:ind w:left="5996" w:hanging="1440"/>
      </w:pPr>
      <w:rPr>
        <w:rFonts w:hint="default"/>
      </w:rPr>
    </w:lvl>
    <w:lvl w:ilvl="7">
      <w:start w:val="1"/>
      <w:numFmt w:val="decimal"/>
      <w:isLgl/>
      <w:lvlText w:val="%1.%2.%3.%4.%5.%6.%7.%8."/>
      <w:lvlJc w:val="left"/>
      <w:pPr>
        <w:ind w:left="7053" w:hanging="1800"/>
      </w:pPr>
      <w:rPr>
        <w:rFonts w:hint="default"/>
      </w:rPr>
    </w:lvl>
    <w:lvl w:ilvl="8">
      <w:start w:val="1"/>
      <w:numFmt w:val="decimal"/>
      <w:isLgl/>
      <w:lvlText w:val="%1.%2.%3.%4.%5.%6.%7.%8.%9."/>
      <w:lvlJc w:val="left"/>
      <w:pPr>
        <w:ind w:left="7750" w:hanging="1800"/>
      </w:pPr>
      <w:rPr>
        <w:rFonts w:hint="default"/>
      </w:rPr>
    </w:lvl>
  </w:abstractNum>
  <w:abstractNum w:abstractNumId="11" w15:restartNumberingAfterBreak="0">
    <w:nsid w:val="0BEA3CD6"/>
    <w:multiLevelType w:val="hybridMultilevel"/>
    <w:tmpl w:val="35D0F500"/>
    <w:lvl w:ilvl="0" w:tplc="00000002">
      <w:start w:val="2"/>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0C095F62"/>
    <w:multiLevelType w:val="multilevel"/>
    <w:tmpl w:val="0BB6BFF8"/>
    <w:lvl w:ilvl="0">
      <w:start w:val="5"/>
      <w:numFmt w:val="decimal"/>
      <w:lvlText w:val="%1."/>
      <w:lvlJc w:val="left"/>
      <w:pPr>
        <w:ind w:left="390" w:hanging="39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13" w15:restartNumberingAfterBreak="0">
    <w:nsid w:val="0C3B5FAC"/>
    <w:multiLevelType w:val="hybridMultilevel"/>
    <w:tmpl w:val="428A04AA"/>
    <w:lvl w:ilvl="0" w:tplc="00000002">
      <w:start w:val="2"/>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C8339C3"/>
    <w:multiLevelType w:val="multilevel"/>
    <w:tmpl w:val="69E85B58"/>
    <w:lvl w:ilvl="0">
      <w:start w:val="1"/>
      <w:numFmt w:val="decimal"/>
      <w:lvlText w:val="%1."/>
      <w:lvlJc w:val="left"/>
      <w:pPr>
        <w:ind w:left="734" w:hanging="360"/>
      </w:pPr>
      <w:rPr>
        <w:rFonts w:hint="default"/>
        <w:lang w:val="pl-PL"/>
      </w:rPr>
    </w:lvl>
    <w:lvl w:ilvl="1">
      <w:start w:val="1"/>
      <w:numFmt w:val="decimal"/>
      <w:isLgl/>
      <w:lvlText w:val="%1.%2."/>
      <w:lvlJc w:val="left"/>
      <w:pPr>
        <w:ind w:left="1854" w:hanging="720"/>
      </w:pPr>
      <w:rPr>
        <w:rFonts w:hint="default"/>
        <w:color w:val="auto"/>
        <w:sz w:val="26"/>
        <w:szCs w:val="26"/>
      </w:rPr>
    </w:lvl>
    <w:lvl w:ilvl="2">
      <w:start w:val="1"/>
      <w:numFmt w:val="decimal"/>
      <w:isLgl/>
      <w:lvlText w:val="%1.%2.%3."/>
      <w:lvlJc w:val="left"/>
      <w:pPr>
        <w:ind w:left="2488" w:hanging="720"/>
      </w:pPr>
      <w:rPr>
        <w:rFonts w:hint="default"/>
        <w:sz w:val="24"/>
        <w:szCs w:val="24"/>
      </w:rPr>
    </w:lvl>
    <w:lvl w:ilvl="3">
      <w:start w:val="1"/>
      <w:numFmt w:val="decimal"/>
      <w:isLgl/>
      <w:lvlText w:val="%1.%2.%3.%4."/>
      <w:lvlJc w:val="left"/>
      <w:pPr>
        <w:ind w:left="3545" w:hanging="1080"/>
      </w:pPr>
      <w:rPr>
        <w:rFonts w:hint="default"/>
      </w:rPr>
    </w:lvl>
    <w:lvl w:ilvl="4">
      <w:start w:val="1"/>
      <w:numFmt w:val="decimal"/>
      <w:isLgl/>
      <w:lvlText w:val="%1.%2.%3.%4.%5."/>
      <w:lvlJc w:val="left"/>
      <w:pPr>
        <w:ind w:left="4242" w:hanging="1080"/>
      </w:pPr>
      <w:rPr>
        <w:rFonts w:hint="default"/>
      </w:rPr>
    </w:lvl>
    <w:lvl w:ilvl="5">
      <w:start w:val="1"/>
      <w:numFmt w:val="decimal"/>
      <w:isLgl/>
      <w:lvlText w:val="%1.%2.%3.%4.%5.%6."/>
      <w:lvlJc w:val="left"/>
      <w:pPr>
        <w:ind w:left="5299" w:hanging="1440"/>
      </w:pPr>
      <w:rPr>
        <w:rFonts w:hint="default"/>
      </w:rPr>
    </w:lvl>
    <w:lvl w:ilvl="6">
      <w:start w:val="1"/>
      <w:numFmt w:val="decimal"/>
      <w:isLgl/>
      <w:lvlText w:val="%1.%2.%3.%4.%5.%6.%7."/>
      <w:lvlJc w:val="left"/>
      <w:pPr>
        <w:ind w:left="5996" w:hanging="1440"/>
      </w:pPr>
      <w:rPr>
        <w:rFonts w:hint="default"/>
      </w:rPr>
    </w:lvl>
    <w:lvl w:ilvl="7">
      <w:start w:val="1"/>
      <w:numFmt w:val="decimal"/>
      <w:isLgl/>
      <w:lvlText w:val="%1.%2.%3.%4.%5.%6.%7.%8."/>
      <w:lvlJc w:val="left"/>
      <w:pPr>
        <w:ind w:left="7053" w:hanging="1800"/>
      </w:pPr>
      <w:rPr>
        <w:rFonts w:hint="default"/>
      </w:rPr>
    </w:lvl>
    <w:lvl w:ilvl="8">
      <w:start w:val="1"/>
      <w:numFmt w:val="decimal"/>
      <w:isLgl/>
      <w:lvlText w:val="%1.%2.%3.%4.%5.%6.%7.%8.%9."/>
      <w:lvlJc w:val="left"/>
      <w:pPr>
        <w:ind w:left="7750" w:hanging="1800"/>
      </w:pPr>
      <w:rPr>
        <w:rFonts w:hint="default"/>
      </w:rPr>
    </w:lvl>
  </w:abstractNum>
  <w:abstractNum w:abstractNumId="15" w15:restartNumberingAfterBreak="0">
    <w:nsid w:val="0E034BBF"/>
    <w:multiLevelType w:val="hybridMultilevel"/>
    <w:tmpl w:val="5B3ED48C"/>
    <w:lvl w:ilvl="0" w:tplc="00000002">
      <w:start w:val="2"/>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0221FE7"/>
    <w:multiLevelType w:val="multilevel"/>
    <w:tmpl w:val="145A2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23C3C77"/>
    <w:multiLevelType w:val="multilevel"/>
    <w:tmpl w:val="E42E4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4813E76"/>
    <w:multiLevelType w:val="multilevel"/>
    <w:tmpl w:val="D0FAA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4984EED"/>
    <w:multiLevelType w:val="hybridMultilevel"/>
    <w:tmpl w:val="D044358A"/>
    <w:lvl w:ilvl="0" w:tplc="00000002">
      <w:start w:val="2"/>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7456E86"/>
    <w:multiLevelType w:val="singleLevel"/>
    <w:tmpl w:val="C106A33E"/>
    <w:lvl w:ilvl="0">
      <w:start w:val="1"/>
      <w:numFmt w:val="decimal"/>
      <w:pStyle w:val="OPIS1"/>
      <w:lvlText w:val="%1."/>
      <w:lvlJc w:val="left"/>
      <w:pPr>
        <w:tabs>
          <w:tab w:val="num" w:pos="360"/>
        </w:tabs>
        <w:ind w:left="360" w:hanging="360"/>
      </w:pPr>
      <w:rPr>
        <w:rFonts w:cs="Times New Roman"/>
      </w:rPr>
    </w:lvl>
  </w:abstractNum>
  <w:abstractNum w:abstractNumId="21" w15:restartNumberingAfterBreak="0">
    <w:nsid w:val="197B42E8"/>
    <w:multiLevelType w:val="multilevel"/>
    <w:tmpl w:val="0CEC3242"/>
    <w:lvl w:ilvl="0">
      <w:start w:val="1"/>
      <w:numFmt w:val="decimal"/>
      <w:lvlText w:val="%1."/>
      <w:lvlJc w:val="left"/>
      <w:pPr>
        <w:ind w:left="390" w:hanging="390"/>
      </w:pPr>
      <w:rPr>
        <w:rFonts w:hint="default"/>
      </w:rPr>
    </w:lvl>
    <w:lvl w:ilvl="1">
      <w:start w:val="1"/>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480" w:hanging="1800"/>
      </w:pPr>
      <w:rPr>
        <w:rFonts w:hint="default"/>
      </w:rPr>
    </w:lvl>
  </w:abstractNum>
  <w:abstractNum w:abstractNumId="22" w15:restartNumberingAfterBreak="0">
    <w:nsid w:val="1B9440FD"/>
    <w:multiLevelType w:val="hybridMultilevel"/>
    <w:tmpl w:val="46B036F8"/>
    <w:lvl w:ilvl="0" w:tplc="5BD8DF9E">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23" w15:restartNumberingAfterBreak="0">
    <w:nsid w:val="1E445510"/>
    <w:multiLevelType w:val="multilevel"/>
    <w:tmpl w:val="EA4AAD7E"/>
    <w:lvl w:ilvl="0">
      <w:start w:val="6"/>
      <w:numFmt w:val="decimal"/>
      <w:lvlText w:val="%1."/>
      <w:lvlJc w:val="left"/>
      <w:pPr>
        <w:ind w:left="734" w:hanging="360"/>
      </w:pPr>
      <w:rPr>
        <w:rFonts w:hint="default"/>
      </w:rPr>
    </w:lvl>
    <w:lvl w:ilvl="1">
      <w:start w:val="1"/>
      <w:numFmt w:val="decimal"/>
      <w:isLgl/>
      <w:lvlText w:val="%1.%2."/>
      <w:lvlJc w:val="left"/>
      <w:pPr>
        <w:ind w:left="1791" w:hanging="720"/>
      </w:pPr>
      <w:rPr>
        <w:rFonts w:hint="default"/>
      </w:rPr>
    </w:lvl>
    <w:lvl w:ilvl="2">
      <w:start w:val="1"/>
      <w:numFmt w:val="decimal"/>
      <w:isLgl/>
      <w:lvlText w:val="%1.%2.%3."/>
      <w:lvlJc w:val="left"/>
      <w:pPr>
        <w:ind w:left="2488" w:hanging="720"/>
      </w:pPr>
      <w:rPr>
        <w:rFonts w:hint="default"/>
      </w:rPr>
    </w:lvl>
    <w:lvl w:ilvl="3">
      <w:start w:val="1"/>
      <w:numFmt w:val="decimal"/>
      <w:isLgl/>
      <w:lvlText w:val="%1.%2.%3.%4."/>
      <w:lvlJc w:val="left"/>
      <w:pPr>
        <w:ind w:left="3545" w:hanging="1080"/>
      </w:pPr>
      <w:rPr>
        <w:rFonts w:hint="default"/>
      </w:rPr>
    </w:lvl>
    <w:lvl w:ilvl="4">
      <w:start w:val="1"/>
      <w:numFmt w:val="decimal"/>
      <w:isLgl/>
      <w:lvlText w:val="%1.%2.%3.%4.%5."/>
      <w:lvlJc w:val="left"/>
      <w:pPr>
        <w:ind w:left="4242" w:hanging="1080"/>
      </w:pPr>
      <w:rPr>
        <w:rFonts w:hint="default"/>
      </w:rPr>
    </w:lvl>
    <w:lvl w:ilvl="5">
      <w:start w:val="1"/>
      <w:numFmt w:val="decimal"/>
      <w:isLgl/>
      <w:lvlText w:val="%1.%2.%3.%4.%5.%6."/>
      <w:lvlJc w:val="left"/>
      <w:pPr>
        <w:ind w:left="5299" w:hanging="1440"/>
      </w:pPr>
      <w:rPr>
        <w:rFonts w:hint="default"/>
      </w:rPr>
    </w:lvl>
    <w:lvl w:ilvl="6">
      <w:start w:val="1"/>
      <w:numFmt w:val="decimal"/>
      <w:isLgl/>
      <w:lvlText w:val="%1.%2.%3.%4.%5.%6.%7."/>
      <w:lvlJc w:val="left"/>
      <w:pPr>
        <w:ind w:left="5996" w:hanging="1440"/>
      </w:pPr>
      <w:rPr>
        <w:rFonts w:hint="default"/>
      </w:rPr>
    </w:lvl>
    <w:lvl w:ilvl="7">
      <w:start w:val="1"/>
      <w:numFmt w:val="decimal"/>
      <w:isLgl/>
      <w:lvlText w:val="%1.%2.%3.%4.%5.%6.%7.%8."/>
      <w:lvlJc w:val="left"/>
      <w:pPr>
        <w:ind w:left="7053" w:hanging="1800"/>
      </w:pPr>
      <w:rPr>
        <w:rFonts w:hint="default"/>
      </w:rPr>
    </w:lvl>
    <w:lvl w:ilvl="8">
      <w:start w:val="1"/>
      <w:numFmt w:val="decimal"/>
      <w:isLgl/>
      <w:lvlText w:val="%1.%2.%3.%4.%5.%6.%7.%8.%9."/>
      <w:lvlJc w:val="left"/>
      <w:pPr>
        <w:ind w:left="7750" w:hanging="1800"/>
      </w:pPr>
      <w:rPr>
        <w:rFonts w:hint="default"/>
      </w:rPr>
    </w:lvl>
  </w:abstractNum>
  <w:abstractNum w:abstractNumId="24" w15:restartNumberingAfterBreak="0">
    <w:nsid w:val="1E780E15"/>
    <w:multiLevelType w:val="multilevel"/>
    <w:tmpl w:val="205E0AB8"/>
    <w:lvl w:ilvl="0">
      <w:start w:val="1"/>
      <w:numFmt w:val="decimal"/>
      <w:lvlText w:val="%1."/>
      <w:lvlJc w:val="left"/>
      <w:pPr>
        <w:ind w:left="734" w:hanging="360"/>
      </w:pPr>
      <w:rPr>
        <w:rFonts w:hint="default"/>
      </w:rPr>
    </w:lvl>
    <w:lvl w:ilvl="1">
      <w:start w:val="2"/>
      <w:numFmt w:val="decimal"/>
      <w:isLgl/>
      <w:lvlText w:val="%1.%2"/>
      <w:lvlJc w:val="left"/>
      <w:pPr>
        <w:ind w:left="1068" w:hanging="360"/>
      </w:pPr>
      <w:rPr>
        <w:rFonts w:hint="default"/>
      </w:rPr>
    </w:lvl>
    <w:lvl w:ilvl="2">
      <w:start w:val="1"/>
      <w:numFmt w:val="decimalZero"/>
      <w:isLgl/>
      <w:lvlText w:val="%1.%2.%3"/>
      <w:lvlJc w:val="left"/>
      <w:pPr>
        <w:ind w:left="1762" w:hanging="720"/>
      </w:pPr>
      <w:rPr>
        <w:rFonts w:hint="default"/>
      </w:rPr>
    </w:lvl>
    <w:lvl w:ilvl="3">
      <w:start w:val="1"/>
      <w:numFmt w:val="decimal"/>
      <w:isLgl/>
      <w:lvlText w:val="%1.%2.%3.%4"/>
      <w:lvlJc w:val="left"/>
      <w:pPr>
        <w:ind w:left="2096" w:hanging="720"/>
      </w:pPr>
      <w:rPr>
        <w:rFonts w:hint="default"/>
      </w:rPr>
    </w:lvl>
    <w:lvl w:ilvl="4">
      <w:start w:val="1"/>
      <w:numFmt w:val="decimal"/>
      <w:isLgl/>
      <w:lvlText w:val="%1.%2.%3.%4.%5"/>
      <w:lvlJc w:val="left"/>
      <w:pPr>
        <w:ind w:left="2790" w:hanging="1080"/>
      </w:pPr>
      <w:rPr>
        <w:rFonts w:hint="default"/>
      </w:rPr>
    </w:lvl>
    <w:lvl w:ilvl="5">
      <w:start w:val="1"/>
      <w:numFmt w:val="decimal"/>
      <w:isLgl/>
      <w:lvlText w:val="%1.%2.%3.%4.%5.%6"/>
      <w:lvlJc w:val="left"/>
      <w:pPr>
        <w:ind w:left="3484" w:hanging="1440"/>
      </w:pPr>
      <w:rPr>
        <w:rFonts w:hint="default"/>
      </w:rPr>
    </w:lvl>
    <w:lvl w:ilvl="6">
      <w:start w:val="1"/>
      <w:numFmt w:val="decimal"/>
      <w:isLgl/>
      <w:lvlText w:val="%1.%2.%3.%4.%5.%6.%7"/>
      <w:lvlJc w:val="left"/>
      <w:pPr>
        <w:ind w:left="3818" w:hanging="1440"/>
      </w:pPr>
      <w:rPr>
        <w:rFonts w:hint="default"/>
      </w:rPr>
    </w:lvl>
    <w:lvl w:ilvl="7">
      <w:start w:val="1"/>
      <w:numFmt w:val="decimal"/>
      <w:isLgl/>
      <w:lvlText w:val="%1.%2.%3.%4.%5.%6.%7.%8"/>
      <w:lvlJc w:val="left"/>
      <w:pPr>
        <w:ind w:left="4512" w:hanging="1800"/>
      </w:pPr>
      <w:rPr>
        <w:rFonts w:hint="default"/>
      </w:rPr>
    </w:lvl>
    <w:lvl w:ilvl="8">
      <w:start w:val="1"/>
      <w:numFmt w:val="decimal"/>
      <w:isLgl/>
      <w:lvlText w:val="%1.%2.%3.%4.%5.%6.%7.%8.%9"/>
      <w:lvlJc w:val="left"/>
      <w:pPr>
        <w:ind w:left="4846" w:hanging="1800"/>
      </w:pPr>
      <w:rPr>
        <w:rFonts w:hint="default"/>
      </w:rPr>
    </w:lvl>
  </w:abstractNum>
  <w:abstractNum w:abstractNumId="25" w15:restartNumberingAfterBreak="0">
    <w:nsid w:val="217374C2"/>
    <w:multiLevelType w:val="multilevel"/>
    <w:tmpl w:val="0414E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5597D90"/>
    <w:multiLevelType w:val="multilevel"/>
    <w:tmpl w:val="B08EB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6DE3A46"/>
    <w:multiLevelType w:val="multilevel"/>
    <w:tmpl w:val="4AC272B4"/>
    <w:lvl w:ilvl="0">
      <w:start w:val="1"/>
      <w:numFmt w:val="decimal"/>
      <w:lvlText w:val="%1."/>
      <w:lvlJc w:val="left"/>
      <w:pPr>
        <w:ind w:left="734" w:hanging="360"/>
      </w:pPr>
      <w:rPr>
        <w:rFonts w:hint="default"/>
        <w:lang w:val="pl-PL"/>
      </w:rPr>
    </w:lvl>
    <w:lvl w:ilvl="1">
      <w:start w:val="1"/>
      <w:numFmt w:val="decimal"/>
      <w:isLgl/>
      <w:lvlText w:val="%1.%2."/>
      <w:lvlJc w:val="left"/>
      <w:pPr>
        <w:ind w:left="1791" w:hanging="720"/>
      </w:pPr>
      <w:rPr>
        <w:rFonts w:hint="default"/>
        <w:sz w:val="26"/>
        <w:szCs w:val="26"/>
      </w:rPr>
    </w:lvl>
    <w:lvl w:ilvl="2">
      <w:start w:val="1"/>
      <w:numFmt w:val="decimal"/>
      <w:isLgl/>
      <w:lvlText w:val="%1.%2.%3."/>
      <w:lvlJc w:val="left"/>
      <w:pPr>
        <w:ind w:left="2488" w:hanging="720"/>
      </w:pPr>
      <w:rPr>
        <w:rFonts w:hint="default"/>
        <w:sz w:val="24"/>
        <w:szCs w:val="24"/>
      </w:rPr>
    </w:lvl>
    <w:lvl w:ilvl="3">
      <w:start w:val="1"/>
      <w:numFmt w:val="decimal"/>
      <w:isLgl/>
      <w:lvlText w:val="%1.%2.%3.%4."/>
      <w:lvlJc w:val="left"/>
      <w:pPr>
        <w:ind w:left="3545" w:hanging="1080"/>
      </w:pPr>
      <w:rPr>
        <w:rFonts w:hint="default"/>
      </w:rPr>
    </w:lvl>
    <w:lvl w:ilvl="4">
      <w:start w:val="1"/>
      <w:numFmt w:val="decimal"/>
      <w:isLgl/>
      <w:lvlText w:val="%1.%2.%3.%4.%5."/>
      <w:lvlJc w:val="left"/>
      <w:pPr>
        <w:ind w:left="4242" w:hanging="1080"/>
      </w:pPr>
      <w:rPr>
        <w:rFonts w:hint="default"/>
      </w:rPr>
    </w:lvl>
    <w:lvl w:ilvl="5">
      <w:start w:val="1"/>
      <w:numFmt w:val="decimal"/>
      <w:isLgl/>
      <w:lvlText w:val="%1.%2.%3.%4.%5.%6."/>
      <w:lvlJc w:val="left"/>
      <w:pPr>
        <w:ind w:left="5299" w:hanging="1440"/>
      </w:pPr>
      <w:rPr>
        <w:rFonts w:hint="default"/>
      </w:rPr>
    </w:lvl>
    <w:lvl w:ilvl="6">
      <w:start w:val="1"/>
      <w:numFmt w:val="decimal"/>
      <w:isLgl/>
      <w:lvlText w:val="%1.%2.%3.%4.%5.%6.%7."/>
      <w:lvlJc w:val="left"/>
      <w:pPr>
        <w:ind w:left="5996" w:hanging="1440"/>
      </w:pPr>
      <w:rPr>
        <w:rFonts w:hint="default"/>
      </w:rPr>
    </w:lvl>
    <w:lvl w:ilvl="7">
      <w:start w:val="1"/>
      <w:numFmt w:val="decimal"/>
      <w:isLgl/>
      <w:lvlText w:val="%1.%2.%3.%4.%5.%6.%7.%8."/>
      <w:lvlJc w:val="left"/>
      <w:pPr>
        <w:ind w:left="7053" w:hanging="1800"/>
      </w:pPr>
      <w:rPr>
        <w:rFonts w:hint="default"/>
      </w:rPr>
    </w:lvl>
    <w:lvl w:ilvl="8">
      <w:start w:val="1"/>
      <w:numFmt w:val="decimal"/>
      <w:isLgl/>
      <w:lvlText w:val="%1.%2.%3.%4.%5.%6.%7.%8.%9."/>
      <w:lvlJc w:val="left"/>
      <w:pPr>
        <w:ind w:left="7750" w:hanging="1800"/>
      </w:pPr>
      <w:rPr>
        <w:rFonts w:hint="default"/>
      </w:rPr>
    </w:lvl>
  </w:abstractNum>
  <w:abstractNum w:abstractNumId="28" w15:restartNumberingAfterBreak="0">
    <w:nsid w:val="26FB2FF0"/>
    <w:multiLevelType w:val="hybridMultilevel"/>
    <w:tmpl w:val="497EC7C6"/>
    <w:lvl w:ilvl="0" w:tplc="00000002">
      <w:start w:val="2"/>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2BDC5772"/>
    <w:multiLevelType w:val="hybridMultilevel"/>
    <w:tmpl w:val="EE780B14"/>
    <w:lvl w:ilvl="0" w:tplc="00000002">
      <w:start w:val="2"/>
      <w:numFmt w:val="bullet"/>
      <w:lvlText w:val="-"/>
      <w:lvlJc w:val="left"/>
      <w:pPr>
        <w:ind w:left="1769" w:hanging="360"/>
      </w:pPr>
      <w:rPr>
        <w:rFonts w:ascii="Times New Roman" w:hAnsi="Times New Roman" w:cs="Times New Roman" w:hint="default"/>
      </w:rPr>
    </w:lvl>
    <w:lvl w:ilvl="1" w:tplc="04150003" w:tentative="1">
      <w:start w:val="1"/>
      <w:numFmt w:val="bullet"/>
      <w:lvlText w:val="o"/>
      <w:lvlJc w:val="left"/>
      <w:pPr>
        <w:ind w:left="2489" w:hanging="360"/>
      </w:pPr>
      <w:rPr>
        <w:rFonts w:ascii="Courier New" w:hAnsi="Courier New" w:cs="Courier New" w:hint="default"/>
      </w:rPr>
    </w:lvl>
    <w:lvl w:ilvl="2" w:tplc="04150005" w:tentative="1">
      <w:start w:val="1"/>
      <w:numFmt w:val="bullet"/>
      <w:lvlText w:val=""/>
      <w:lvlJc w:val="left"/>
      <w:pPr>
        <w:ind w:left="3209" w:hanging="360"/>
      </w:pPr>
      <w:rPr>
        <w:rFonts w:ascii="Wingdings" w:hAnsi="Wingdings" w:hint="default"/>
      </w:rPr>
    </w:lvl>
    <w:lvl w:ilvl="3" w:tplc="04150001" w:tentative="1">
      <w:start w:val="1"/>
      <w:numFmt w:val="bullet"/>
      <w:lvlText w:val=""/>
      <w:lvlJc w:val="left"/>
      <w:pPr>
        <w:ind w:left="3929" w:hanging="360"/>
      </w:pPr>
      <w:rPr>
        <w:rFonts w:ascii="Symbol" w:hAnsi="Symbol" w:hint="default"/>
      </w:rPr>
    </w:lvl>
    <w:lvl w:ilvl="4" w:tplc="04150003" w:tentative="1">
      <w:start w:val="1"/>
      <w:numFmt w:val="bullet"/>
      <w:lvlText w:val="o"/>
      <w:lvlJc w:val="left"/>
      <w:pPr>
        <w:ind w:left="4649" w:hanging="360"/>
      </w:pPr>
      <w:rPr>
        <w:rFonts w:ascii="Courier New" w:hAnsi="Courier New" w:cs="Courier New" w:hint="default"/>
      </w:rPr>
    </w:lvl>
    <w:lvl w:ilvl="5" w:tplc="04150005" w:tentative="1">
      <w:start w:val="1"/>
      <w:numFmt w:val="bullet"/>
      <w:lvlText w:val=""/>
      <w:lvlJc w:val="left"/>
      <w:pPr>
        <w:ind w:left="5369" w:hanging="360"/>
      </w:pPr>
      <w:rPr>
        <w:rFonts w:ascii="Wingdings" w:hAnsi="Wingdings" w:hint="default"/>
      </w:rPr>
    </w:lvl>
    <w:lvl w:ilvl="6" w:tplc="04150001" w:tentative="1">
      <w:start w:val="1"/>
      <w:numFmt w:val="bullet"/>
      <w:lvlText w:val=""/>
      <w:lvlJc w:val="left"/>
      <w:pPr>
        <w:ind w:left="6089" w:hanging="360"/>
      </w:pPr>
      <w:rPr>
        <w:rFonts w:ascii="Symbol" w:hAnsi="Symbol" w:hint="default"/>
      </w:rPr>
    </w:lvl>
    <w:lvl w:ilvl="7" w:tplc="04150003" w:tentative="1">
      <w:start w:val="1"/>
      <w:numFmt w:val="bullet"/>
      <w:lvlText w:val="o"/>
      <w:lvlJc w:val="left"/>
      <w:pPr>
        <w:ind w:left="6809" w:hanging="360"/>
      </w:pPr>
      <w:rPr>
        <w:rFonts w:ascii="Courier New" w:hAnsi="Courier New" w:cs="Courier New" w:hint="default"/>
      </w:rPr>
    </w:lvl>
    <w:lvl w:ilvl="8" w:tplc="04150005" w:tentative="1">
      <w:start w:val="1"/>
      <w:numFmt w:val="bullet"/>
      <w:lvlText w:val=""/>
      <w:lvlJc w:val="left"/>
      <w:pPr>
        <w:ind w:left="7529" w:hanging="360"/>
      </w:pPr>
      <w:rPr>
        <w:rFonts w:ascii="Wingdings" w:hAnsi="Wingdings" w:hint="default"/>
      </w:rPr>
    </w:lvl>
  </w:abstractNum>
  <w:abstractNum w:abstractNumId="30" w15:restartNumberingAfterBreak="0">
    <w:nsid w:val="2C1D0EAC"/>
    <w:multiLevelType w:val="multilevel"/>
    <w:tmpl w:val="0CEC3242"/>
    <w:lvl w:ilvl="0">
      <w:start w:val="1"/>
      <w:numFmt w:val="decimal"/>
      <w:lvlText w:val="%1."/>
      <w:lvlJc w:val="left"/>
      <w:pPr>
        <w:ind w:left="390" w:hanging="390"/>
      </w:pPr>
      <w:rPr>
        <w:rFonts w:hint="default"/>
      </w:rPr>
    </w:lvl>
    <w:lvl w:ilvl="1">
      <w:start w:val="1"/>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480" w:hanging="1800"/>
      </w:pPr>
      <w:rPr>
        <w:rFonts w:hint="default"/>
      </w:rPr>
    </w:lvl>
  </w:abstractNum>
  <w:abstractNum w:abstractNumId="31" w15:restartNumberingAfterBreak="0">
    <w:nsid w:val="2DDC7D2A"/>
    <w:multiLevelType w:val="multilevel"/>
    <w:tmpl w:val="0428B02A"/>
    <w:lvl w:ilvl="0">
      <w:start w:val="5"/>
      <w:numFmt w:val="decimal"/>
      <w:lvlText w:val="%1."/>
      <w:lvlJc w:val="left"/>
      <w:pPr>
        <w:ind w:left="585" w:hanging="585"/>
      </w:pPr>
      <w:rPr>
        <w:rFonts w:hint="default"/>
      </w:rPr>
    </w:lvl>
    <w:lvl w:ilvl="1">
      <w:start w:val="4"/>
      <w:numFmt w:val="decimal"/>
      <w:lvlText w:val="%1.%2."/>
      <w:lvlJc w:val="left"/>
      <w:pPr>
        <w:ind w:left="1792" w:hanging="720"/>
      </w:pPr>
      <w:rPr>
        <w:rFonts w:hint="default"/>
      </w:rPr>
    </w:lvl>
    <w:lvl w:ilvl="2">
      <w:start w:val="1"/>
      <w:numFmt w:val="decimal"/>
      <w:lvlText w:val="%1.%2.%3."/>
      <w:lvlJc w:val="left"/>
      <w:pPr>
        <w:ind w:left="2864" w:hanging="720"/>
      </w:pPr>
      <w:rPr>
        <w:rFonts w:hint="default"/>
      </w:rPr>
    </w:lvl>
    <w:lvl w:ilvl="3">
      <w:start w:val="1"/>
      <w:numFmt w:val="decimal"/>
      <w:lvlText w:val="%1.%2.%3.%4."/>
      <w:lvlJc w:val="left"/>
      <w:pPr>
        <w:ind w:left="4296" w:hanging="1080"/>
      </w:pPr>
      <w:rPr>
        <w:rFonts w:hint="default"/>
      </w:rPr>
    </w:lvl>
    <w:lvl w:ilvl="4">
      <w:start w:val="1"/>
      <w:numFmt w:val="decimal"/>
      <w:lvlText w:val="%1.%2.%3.%4.%5."/>
      <w:lvlJc w:val="left"/>
      <w:pPr>
        <w:ind w:left="5368" w:hanging="1080"/>
      </w:pPr>
      <w:rPr>
        <w:rFonts w:hint="default"/>
      </w:rPr>
    </w:lvl>
    <w:lvl w:ilvl="5">
      <w:start w:val="1"/>
      <w:numFmt w:val="decimal"/>
      <w:lvlText w:val="%1.%2.%3.%4.%5.%6."/>
      <w:lvlJc w:val="left"/>
      <w:pPr>
        <w:ind w:left="6800" w:hanging="1440"/>
      </w:pPr>
      <w:rPr>
        <w:rFonts w:hint="default"/>
      </w:rPr>
    </w:lvl>
    <w:lvl w:ilvl="6">
      <w:start w:val="1"/>
      <w:numFmt w:val="decimal"/>
      <w:lvlText w:val="%1.%2.%3.%4.%5.%6.%7."/>
      <w:lvlJc w:val="left"/>
      <w:pPr>
        <w:ind w:left="7872" w:hanging="1440"/>
      </w:pPr>
      <w:rPr>
        <w:rFonts w:hint="default"/>
      </w:rPr>
    </w:lvl>
    <w:lvl w:ilvl="7">
      <w:start w:val="1"/>
      <w:numFmt w:val="decimal"/>
      <w:lvlText w:val="%1.%2.%3.%4.%5.%6.%7.%8."/>
      <w:lvlJc w:val="left"/>
      <w:pPr>
        <w:ind w:left="9304" w:hanging="1800"/>
      </w:pPr>
      <w:rPr>
        <w:rFonts w:hint="default"/>
      </w:rPr>
    </w:lvl>
    <w:lvl w:ilvl="8">
      <w:start w:val="1"/>
      <w:numFmt w:val="decimal"/>
      <w:lvlText w:val="%1.%2.%3.%4.%5.%6.%7.%8.%9."/>
      <w:lvlJc w:val="left"/>
      <w:pPr>
        <w:ind w:left="10376" w:hanging="1800"/>
      </w:pPr>
      <w:rPr>
        <w:rFonts w:hint="default"/>
      </w:rPr>
    </w:lvl>
  </w:abstractNum>
  <w:abstractNum w:abstractNumId="32" w15:restartNumberingAfterBreak="0">
    <w:nsid w:val="330C1A41"/>
    <w:multiLevelType w:val="hybridMultilevel"/>
    <w:tmpl w:val="3646A10A"/>
    <w:lvl w:ilvl="0" w:tplc="ACAE03C0">
      <w:start w:val="1"/>
      <w:numFmt w:val="decimal"/>
      <w:lvlText w:val="%1."/>
      <w:lvlJc w:val="left"/>
      <w:pPr>
        <w:ind w:left="1409" w:hanging="360"/>
      </w:pPr>
      <w:rPr>
        <w:rFonts w:hint="default"/>
      </w:rPr>
    </w:lvl>
    <w:lvl w:ilvl="1" w:tplc="04150019" w:tentative="1">
      <w:start w:val="1"/>
      <w:numFmt w:val="lowerLetter"/>
      <w:lvlText w:val="%2."/>
      <w:lvlJc w:val="left"/>
      <w:pPr>
        <w:ind w:left="2129" w:hanging="360"/>
      </w:pPr>
    </w:lvl>
    <w:lvl w:ilvl="2" w:tplc="0415001B" w:tentative="1">
      <w:start w:val="1"/>
      <w:numFmt w:val="lowerRoman"/>
      <w:lvlText w:val="%3."/>
      <w:lvlJc w:val="right"/>
      <w:pPr>
        <w:ind w:left="2849" w:hanging="180"/>
      </w:pPr>
    </w:lvl>
    <w:lvl w:ilvl="3" w:tplc="0415000F" w:tentative="1">
      <w:start w:val="1"/>
      <w:numFmt w:val="decimal"/>
      <w:lvlText w:val="%4."/>
      <w:lvlJc w:val="left"/>
      <w:pPr>
        <w:ind w:left="3569" w:hanging="360"/>
      </w:pPr>
    </w:lvl>
    <w:lvl w:ilvl="4" w:tplc="04150019" w:tentative="1">
      <w:start w:val="1"/>
      <w:numFmt w:val="lowerLetter"/>
      <w:lvlText w:val="%5."/>
      <w:lvlJc w:val="left"/>
      <w:pPr>
        <w:ind w:left="4289" w:hanging="360"/>
      </w:pPr>
    </w:lvl>
    <w:lvl w:ilvl="5" w:tplc="0415001B" w:tentative="1">
      <w:start w:val="1"/>
      <w:numFmt w:val="lowerRoman"/>
      <w:lvlText w:val="%6."/>
      <w:lvlJc w:val="right"/>
      <w:pPr>
        <w:ind w:left="5009" w:hanging="180"/>
      </w:pPr>
    </w:lvl>
    <w:lvl w:ilvl="6" w:tplc="0415000F" w:tentative="1">
      <w:start w:val="1"/>
      <w:numFmt w:val="decimal"/>
      <w:lvlText w:val="%7."/>
      <w:lvlJc w:val="left"/>
      <w:pPr>
        <w:ind w:left="5729" w:hanging="360"/>
      </w:pPr>
    </w:lvl>
    <w:lvl w:ilvl="7" w:tplc="04150019" w:tentative="1">
      <w:start w:val="1"/>
      <w:numFmt w:val="lowerLetter"/>
      <w:lvlText w:val="%8."/>
      <w:lvlJc w:val="left"/>
      <w:pPr>
        <w:ind w:left="6449" w:hanging="360"/>
      </w:pPr>
    </w:lvl>
    <w:lvl w:ilvl="8" w:tplc="0415001B" w:tentative="1">
      <w:start w:val="1"/>
      <w:numFmt w:val="lowerRoman"/>
      <w:lvlText w:val="%9."/>
      <w:lvlJc w:val="right"/>
      <w:pPr>
        <w:ind w:left="7169" w:hanging="180"/>
      </w:pPr>
    </w:lvl>
  </w:abstractNum>
  <w:abstractNum w:abstractNumId="33" w15:restartNumberingAfterBreak="0">
    <w:nsid w:val="35EA0620"/>
    <w:multiLevelType w:val="hybridMultilevel"/>
    <w:tmpl w:val="60B09530"/>
    <w:lvl w:ilvl="0" w:tplc="00000002">
      <w:start w:val="2"/>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39117C07"/>
    <w:multiLevelType w:val="hybridMultilevel"/>
    <w:tmpl w:val="C4848368"/>
    <w:lvl w:ilvl="0" w:tplc="00000002">
      <w:start w:val="2"/>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39827E91"/>
    <w:multiLevelType w:val="hybridMultilevel"/>
    <w:tmpl w:val="CA0CB0EA"/>
    <w:lvl w:ilvl="0" w:tplc="00000002">
      <w:start w:val="2"/>
      <w:numFmt w:val="bullet"/>
      <w:lvlText w:val="-"/>
      <w:lvlJc w:val="left"/>
      <w:pPr>
        <w:ind w:left="2129" w:hanging="360"/>
      </w:pPr>
      <w:rPr>
        <w:rFonts w:ascii="Times New Roman" w:hAnsi="Times New Roman" w:cs="Times New Roman" w:hint="default"/>
      </w:rPr>
    </w:lvl>
    <w:lvl w:ilvl="1" w:tplc="04150003" w:tentative="1">
      <w:start w:val="1"/>
      <w:numFmt w:val="bullet"/>
      <w:lvlText w:val="o"/>
      <w:lvlJc w:val="left"/>
      <w:pPr>
        <w:ind w:left="2849" w:hanging="360"/>
      </w:pPr>
      <w:rPr>
        <w:rFonts w:ascii="Courier New" w:hAnsi="Courier New" w:cs="Courier New" w:hint="default"/>
      </w:rPr>
    </w:lvl>
    <w:lvl w:ilvl="2" w:tplc="04150005" w:tentative="1">
      <w:start w:val="1"/>
      <w:numFmt w:val="bullet"/>
      <w:lvlText w:val=""/>
      <w:lvlJc w:val="left"/>
      <w:pPr>
        <w:ind w:left="3569" w:hanging="360"/>
      </w:pPr>
      <w:rPr>
        <w:rFonts w:ascii="Wingdings" w:hAnsi="Wingdings" w:hint="default"/>
      </w:rPr>
    </w:lvl>
    <w:lvl w:ilvl="3" w:tplc="04150001" w:tentative="1">
      <w:start w:val="1"/>
      <w:numFmt w:val="bullet"/>
      <w:lvlText w:val=""/>
      <w:lvlJc w:val="left"/>
      <w:pPr>
        <w:ind w:left="4289" w:hanging="360"/>
      </w:pPr>
      <w:rPr>
        <w:rFonts w:ascii="Symbol" w:hAnsi="Symbol" w:hint="default"/>
      </w:rPr>
    </w:lvl>
    <w:lvl w:ilvl="4" w:tplc="04150003" w:tentative="1">
      <w:start w:val="1"/>
      <w:numFmt w:val="bullet"/>
      <w:lvlText w:val="o"/>
      <w:lvlJc w:val="left"/>
      <w:pPr>
        <w:ind w:left="5009" w:hanging="360"/>
      </w:pPr>
      <w:rPr>
        <w:rFonts w:ascii="Courier New" w:hAnsi="Courier New" w:cs="Courier New" w:hint="default"/>
      </w:rPr>
    </w:lvl>
    <w:lvl w:ilvl="5" w:tplc="04150005" w:tentative="1">
      <w:start w:val="1"/>
      <w:numFmt w:val="bullet"/>
      <w:lvlText w:val=""/>
      <w:lvlJc w:val="left"/>
      <w:pPr>
        <w:ind w:left="5729" w:hanging="360"/>
      </w:pPr>
      <w:rPr>
        <w:rFonts w:ascii="Wingdings" w:hAnsi="Wingdings" w:hint="default"/>
      </w:rPr>
    </w:lvl>
    <w:lvl w:ilvl="6" w:tplc="04150001" w:tentative="1">
      <w:start w:val="1"/>
      <w:numFmt w:val="bullet"/>
      <w:lvlText w:val=""/>
      <w:lvlJc w:val="left"/>
      <w:pPr>
        <w:ind w:left="6449" w:hanging="360"/>
      </w:pPr>
      <w:rPr>
        <w:rFonts w:ascii="Symbol" w:hAnsi="Symbol" w:hint="default"/>
      </w:rPr>
    </w:lvl>
    <w:lvl w:ilvl="7" w:tplc="04150003" w:tentative="1">
      <w:start w:val="1"/>
      <w:numFmt w:val="bullet"/>
      <w:lvlText w:val="o"/>
      <w:lvlJc w:val="left"/>
      <w:pPr>
        <w:ind w:left="7169" w:hanging="360"/>
      </w:pPr>
      <w:rPr>
        <w:rFonts w:ascii="Courier New" w:hAnsi="Courier New" w:cs="Courier New" w:hint="default"/>
      </w:rPr>
    </w:lvl>
    <w:lvl w:ilvl="8" w:tplc="04150005" w:tentative="1">
      <w:start w:val="1"/>
      <w:numFmt w:val="bullet"/>
      <w:lvlText w:val=""/>
      <w:lvlJc w:val="left"/>
      <w:pPr>
        <w:ind w:left="7889" w:hanging="360"/>
      </w:pPr>
      <w:rPr>
        <w:rFonts w:ascii="Wingdings" w:hAnsi="Wingdings" w:hint="default"/>
      </w:rPr>
    </w:lvl>
  </w:abstractNum>
  <w:abstractNum w:abstractNumId="36" w15:restartNumberingAfterBreak="0">
    <w:nsid w:val="3BE61815"/>
    <w:multiLevelType w:val="multilevel"/>
    <w:tmpl w:val="8B62B698"/>
    <w:lvl w:ilvl="0">
      <w:start w:val="1"/>
      <w:numFmt w:val="decimal"/>
      <w:lvlText w:val="%1."/>
      <w:lvlJc w:val="left"/>
      <w:pPr>
        <w:ind w:left="734" w:hanging="360"/>
      </w:pPr>
      <w:rPr>
        <w:rFonts w:hint="default"/>
        <w:lang w:val="pl-PL"/>
      </w:rPr>
    </w:lvl>
    <w:lvl w:ilvl="1">
      <w:start w:val="1"/>
      <w:numFmt w:val="decimal"/>
      <w:isLgl/>
      <w:lvlText w:val="%1.%2."/>
      <w:lvlJc w:val="left"/>
      <w:pPr>
        <w:ind w:left="1791" w:hanging="720"/>
      </w:pPr>
      <w:rPr>
        <w:rFonts w:hint="default"/>
      </w:rPr>
    </w:lvl>
    <w:lvl w:ilvl="2">
      <w:start w:val="1"/>
      <w:numFmt w:val="decimal"/>
      <w:isLgl/>
      <w:lvlText w:val="%1.%2.%3."/>
      <w:lvlJc w:val="left"/>
      <w:pPr>
        <w:ind w:left="2488" w:hanging="720"/>
      </w:pPr>
      <w:rPr>
        <w:rFonts w:hint="default"/>
      </w:rPr>
    </w:lvl>
    <w:lvl w:ilvl="3">
      <w:start w:val="1"/>
      <w:numFmt w:val="decimal"/>
      <w:isLgl/>
      <w:lvlText w:val="%1.%2.%3.%4."/>
      <w:lvlJc w:val="left"/>
      <w:pPr>
        <w:ind w:left="3545" w:hanging="1080"/>
      </w:pPr>
      <w:rPr>
        <w:rFonts w:hint="default"/>
      </w:rPr>
    </w:lvl>
    <w:lvl w:ilvl="4">
      <w:start w:val="1"/>
      <w:numFmt w:val="decimal"/>
      <w:isLgl/>
      <w:lvlText w:val="%1.%2.%3.%4.%5."/>
      <w:lvlJc w:val="left"/>
      <w:pPr>
        <w:ind w:left="4242" w:hanging="1080"/>
      </w:pPr>
      <w:rPr>
        <w:rFonts w:hint="default"/>
      </w:rPr>
    </w:lvl>
    <w:lvl w:ilvl="5">
      <w:start w:val="1"/>
      <w:numFmt w:val="decimal"/>
      <w:isLgl/>
      <w:lvlText w:val="%1.%2.%3.%4.%5.%6."/>
      <w:lvlJc w:val="left"/>
      <w:pPr>
        <w:ind w:left="5299" w:hanging="1440"/>
      </w:pPr>
      <w:rPr>
        <w:rFonts w:hint="default"/>
      </w:rPr>
    </w:lvl>
    <w:lvl w:ilvl="6">
      <w:start w:val="1"/>
      <w:numFmt w:val="decimal"/>
      <w:isLgl/>
      <w:lvlText w:val="%1.%2.%3.%4.%5.%6.%7."/>
      <w:lvlJc w:val="left"/>
      <w:pPr>
        <w:ind w:left="5996" w:hanging="1440"/>
      </w:pPr>
      <w:rPr>
        <w:rFonts w:hint="default"/>
      </w:rPr>
    </w:lvl>
    <w:lvl w:ilvl="7">
      <w:start w:val="1"/>
      <w:numFmt w:val="decimal"/>
      <w:isLgl/>
      <w:lvlText w:val="%1.%2.%3.%4.%5.%6.%7.%8."/>
      <w:lvlJc w:val="left"/>
      <w:pPr>
        <w:ind w:left="7053" w:hanging="1800"/>
      </w:pPr>
      <w:rPr>
        <w:rFonts w:hint="default"/>
      </w:rPr>
    </w:lvl>
    <w:lvl w:ilvl="8">
      <w:start w:val="1"/>
      <w:numFmt w:val="decimal"/>
      <w:isLgl/>
      <w:lvlText w:val="%1.%2.%3.%4.%5.%6.%7.%8.%9."/>
      <w:lvlJc w:val="left"/>
      <w:pPr>
        <w:ind w:left="7750" w:hanging="1800"/>
      </w:pPr>
      <w:rPr>
        <w:rFonts w:hint="default"/>
      </w:rPr>
    </w:lvl>
  </w:abstractNum>
  <w:abstractNum w:abstractNumId="37" w15:restartNumberingAfterBreak="0">
    <w:nsid w:val="3F3356CF"/>
    <w:multiLevelType w:val="hybridMultilevel"/>
    <w:tmpl w:val="140A4550"/>
    <w:lvl w:ilvl="0" w:tplc="00000002">
      <w:start w:val="2"/>
      <w:numFmt w:val="bullet"/>
      <w:lvlText w:val="-"/>
      <w:lvlJc w:val="left"/>
      <w:pPr>
        <w:ind w:left="1769" w:hanging="360"/>
      </w:pPr>
      <w:rPr>
        <w:rFonts w:ascii="Times New Roman" w:hAnsi="Times New Roman" w:cs="Times New Roman" w:hint="default"/>
      </w:rPr>
    </w:lvl>
    <w:lvl w:ilvl="1" w:tplc="04150003" w:tentative="1">
      <w:start w:val="1"/>
      <w:numFmt w:val="bullet"/>
      <w:lvlText w:val="o"/>
      <w:lvlJc w:val="left"/>
      <w:pPr>
        <w:ind w:left="2489" w:hanging="360"/>
      </w:pPr>
      <w:rPr>
        <w:rFonts w:ascii="Courier New" w:hAnsi="Courier New" w:cs="Courier New" w:hint="default"/>
      </w:rPr>
    </w:lvl>
    <w:lvl w:ilvl="2" w:tplc="04150005" w:tentative="1">
      <w:start w:val="1"/>
      <w:numFmt w:val="bullet"/>
      <w:lvlText w:val=""/>
      <w:lvlJc w:val="left"/>
      <w:pPr>
        <w:ind w:left="3209" w:hanging="360"/>
      </w:pPr>
      <w:rPr>
        <w:rFonts w:ascii="Wingdings" w:hAnsi="Wingdings" w:hint="default"/>
      </w:rPr>
    </w:lvl>
    <w:lvl w:ilvl="3" w:tplc="04150001" w:tentative="1">
      <w:start w:val="1"/>
      <w:numFmt w:val="bullet"/>
      <w:lvlText w:val=""/>
      <w:lvlJc w:val="left"/>
      <w:pPr>
        <w:ind w:left="3929" w:hanging="360"/>
      </w:pPr>
      <w:rPr>
        <w:rFonts w:ascii="Symbol" w:hAnsi="Symbol" w:hint="default"/>
      </w:rPr>
    </w:lvl>
    <w:lvl w:ilvl="4" w:tplc="04150003" w:tentative="1">
      <w:start w:val="1"/>
      <w:numFmt w:val="bullet"/>
      <w:lvlText w:val="o"/>
      <w:lvlJc w:val="left"/>
      <w:pPr>
        <w:ind w:left="4649" w:hanging="360"/>
      </w:pPr>
      <w:rPr>
        <w:rFonts w:ascii="Courier New" w:hAnsi="Courier New" w:cs="Courier New" w:hint="default"/>
      </w:rPr>
    </w:lvl>
    <w:lvl w:ilvl="5" w:tplc="04150005" w:tentative="1">
      <w:start w:val="1"/>
      <w:numFmt w:val="bullet"/>
      <w:lvlText w:val=""/>
      <w:lvlJc w:val="left"/>
      <w:pPr>
        <w:ind w:left="5369" w:hanging="360"/>
      </w:pPr>
      <w:rPr>
        <w:rFonts w:ascii="Wingdings" w:hAnsi="Wingdings" w:hint="default"/>
      </w:rPr>
    </w:lvl>
    <w:lvl w:ilvl="6" w:tplc="04150001" w:tentative="1">
      <w:start w:val="1"/>
      <w:numFmt w:val="bullet"/>
      <w:lvlText w:val=""/>
      <w:lvlJc w:val="left"/>
      <w:pPr>
        <w:ind w:left="6089" w:hanging="360"/>
      </w:pPr>
      <w:rPr>
        <w:rFonts w:ascii="Symbol" w:hAnsi="Symbol" w:hint="default"/>
      </w:rPr>
    </w:lvl>
    <w:lvl w:ilvl="7" w:tplc="04150003" w:tentative="1">
      <w:start w:val="1"/>
      <w:numFmt w:val="bullet"/>
      <w:lvlText w:val="o"/>
      <w:lvlJc w:val="left"/>
      <w:pPr>
        <w:ind w:left="6809" w:hanging="360"/>
      </w:pPr>
      <w:rPr>
        <w:rFonts w:ascii="Courier New" w:hAnsi="Courier New" w:cs="Courier New" w:hint="default"/>
      </w:rPr>
    </w:lvl>
    <w:lvl w:ilvl="8" w:tplc="04150005" w:tentative="1">
      <w:start w:val="1"/>
      <w:numFmt w:val="bullet"/>
      <w:lvlText w:val=""/>
      <w:lvlJc w:val="left"/>
      <w:pPr>
        <w:ind w:left="7529" w:hanging="360"/>
      </w:pPr>
      <w:rPr>
        <w:rFonts w:ascii="Wingdings" w:hAnsi="Wingdings" w:hint="default"/>
      </w:rPr>
    </w:lvl>
  </w:abstractNum>
  <w:abstractNum w:abstractNumId="38" w15:restartNumberingAfterBreak="0">
    <w:nsid w:val="3F5734A4"/>
    <w:multiLevelType w:val="hybridMultilevel"/>
    <w:tmpl w:val="567431D8"/>
    <w:lvl w:ilvl="0" w:tplc="55749954">
      <w:start w:val="1"/>
      <w:numFmt w:val="bullet"/>
      <w:lvlText w:val=""/>
      <w:lvlJc w:val="left"/>
      <w:pPr>
        <w:ind w:left="1769" w:hanging="360"/>
      </w:pPr>
      <w:rPr>
        <w:rFonts w:ascii="Symbol" w:hAnsi="Symbol" w:hint="default"/>
      </w:rPr>
    </w:lvl>
    <w:lvl w:ilvl="1" w:tplc="04150003" w:tentative="1">
      <w:start w:val="1"/>
      <w:numFmt w:val="bullet"/>
      <w:lvlText w:val="o"/>
      <w:lvlJc w:val="left"/>
      <w:pPr>
        <w:ind w:left="2489" w:hanging="360"/>
      </w:pPr>
      <w:rPr>
        <w:rFonts w:ascii="Courier New" w:hAnsi="Courier New" w:cs="Courier New" w:hint="default"/>
      </w:rPr>
    </w:lvl>
    <w:lvl w:ilvl="2" w:tplc="04150005" w:tentative="1">
      <w:start w:val="1"/>
      <w:numFmt w:val="bullet"/>
      <w:lvlText w:val=""/>
      <w:lvlJc w:val="left"/>
      <w:pPr>
        <w:ind w:left="3209" w:hanging="360"/>
      </w:pPr>
      <w:rPr>
        <w:rFonts w:ascii="Wingdings" w:hAnsi="Wingdings" w:hint="default"/>
      </w:rPr>
    </w:lvl>
    <w:lvl w:ilvl="3" w:tplc="04150001" w:tentative="1">
      <w:start w:val="1"/>
      <w:numFmt w:val="bullet"/>
      <w:lvlText w:val=""/>
      <w:lvlJc w:val="left"/>
      <w:pPr>
        <w:ind w:left="3929" w:hanging="360"/>
      </w:pPr>
      <w:rPr>
        <w:rFonts w:ascii="Symbol" w:hAnsi="Symbol" w:hint="default"/>
      </w:rPr>
    </w:lvl>
    <w:lvl w:ilvl="4" w:tplc="04150003" w:tentative="1">
      <w:start w:val="1"/>
      <w:numFmt w:val="bullet"/>
      <w:lvlText w:val="o"/>
      <w:lvlJc w:val="left"/>
      <w:pPr>
        <w:ind w:left="4649" w:hanging="360"/>
      </w:pPr>
      <w:rPr>
        <w:rFonts w:ascii="Courier New" w:hAnsi="Courier New" w:cs="Courier New" w:hint="default"/>
      </w:rPr>
    </w:lvl>
    <w:lvl w:ilvl="5" w:tplc="04150005" w:tentative="1">
      <w:start w:val="1"/>
      <w:numFmt w:val="bullet"/>
      <w:lvlText w:val=""/>
      <w:lvlJc w:val="left"/>
      <w:pPr>
        <w:ind w:left="5369" w:hanging="360"/>
      </w:pPr>
      <w:rPr>
        <w:rFonts w:ascii="Wingdings" w:hAnsi="Wingdings" w:hint="default"/>
      </w:rPr>
    </w:lvl>
    <w:lvl w:ilvl="6" w:tplc="04150001" w:tentative="1">
      <w:start w:val="1"/>
      <w:numFmt w:val="bullet"/>
      <w:lvlText w:val=""/>
      <w:lvlJc w:val="left"/>
      <w:pPr>
        <w:ind w:left="6089" w:hanging="360"/>
      </w:pPr>
      <w:rPr>
        <w:rFonts w:ascii="Symbol" w:hAnsi="Symbol" w:hint="default"/>
      </w:rPr>
    </w:lvl>
    <w:lvl w:ilvl="7" w:tplc="04150003" w:tentative="1">
      <w:start w:val="1"/>
      <w:numFmt w:val="bullet"/>
      <w:lvlText w:val="o"/>
      <w:lvlJc w:val="left"/>
      <w:pPr>
        <w:ind w:left="6809" w:hanging="360"/>
      </w:pPr>
      <w:rPr>
        <w:rFonts w:ascii="Courier New" w:hAnsi="Courier New" w:cs="Courier New" w:hint="default"/>
      </w:rPr>
    </w:lvl>
    <w:lvl w:ilvl="8" w:tplc="04150005" w:tentative="1">
      <w:start w:val="1"/>
      <w:numFmt w:val="bullet"/>
      <w:lvlText w:val=""/>
      <w:lvlJc w:val="left"/>
      <w:pPr>
        <w:ind w:left="7529" w:hanging="360"/>
      </w:pPr>
      <w:rPr>
        <w:rFonts w:ascii="Wingdings" w:hAnsi="Wingdings" w:hint="default"/>
      </w:rPr>
    </w:lvl>
  </w:abstractNum>
  <w:abstractNum w:abstractNumId="39" w15:restartNumberingAfterBreak="0">
    <w:nsid w:val="401B0E2C"/>
    <w:multiLevelType w:val="multilevel"/>
    <w:tmpl w:val="A5AADACA"/>
    <w:lvl w:ilvl="0">
      <w:start w:val="4"/>
      <w:numFmt w:val="decimal"/>
      <w:lvlText w:val="%1."/>
      <w:lvlJc w:val="left"/>
      <w:pPr>
        <w:ind w:left="585" w:hanging="585"/>
      </w:pPr>
      <w:rPr>
        <w:rFonts w:hint="default"/>
      </w:rPr>
    </w:lvl>
    <w:lvl w:ilvl="1">
      <w:start w:val="3"/>
      <w:numFmt w:val="decimal"/>
      <w:lvlText w:val="%1.%2."/>
      <w:lvlJc w:val="left"/>
      <w:pPr>
        <w:ind w:left="1792" w:hanging="720"/>
      </w:pPr>
      <w:rPr>
        <w:rFonts w:hint="default"/>
      </w:rPr>
    </w:lvl>
    <w:lvl w:ilvl="2">
      <w:start w:val="1"/>
      <w:numFmt w:val="decimal"/>
      <w:lvlText w:val="%1.%2.%3."/>
      <w:lvlJc w:val="left"/>
      <w:pPr>
        <w:ind w:left="2864" w:hanging="720"/>
      </w:pPr>
      <w:rPr>
        <w:rFonts w:hint="default"/>
      </w:rPr>
    </w:lvl>
    <w:lvl w:ilvl="3">
      <w:start w:val="1"/>
      <w:numFmt w:val="decimal"/>
      <w:lvlText w:val="%1.%2.%3.%4."/>
      <w:lvlJc w:val="left"/>
      <w:pPr>
        <w:ind w:left="4296" w:hanging="1080"/>
      </w:pPr>
      <w:rPr>
        <w:rFonts w:hint="default"/>
      </w:rPr>
    </w:lvl>
    <w:lvl w:ilvl="4">
      <w:start w:val="1"/>
      <w:numFmt w:val="decimal"/>
      <w:lvlText w:val="%1.%2.%3.%4.%5."/>
      <w:lvlJc w:val="left"/>
      <w:pPr>
        <w:ind w:left="5368" w:hanging="1080"/>
      </w:pPr>
      <w:rPr>
        <w:rFonts w:hint="default"/>
      </w:rPr>
    </w:lvl>
    <w:lvl w:ilvl="5">
      <w:start w:val="1"/>
      <w:numFmt w:val="decimal"/>
      <w:lvlText w:val="%1.%2.%3.%4.%5.%6."/>
      <w:lvlJc w:val="left"/>
      <w:pPr>
        <w:ind w:left="6800" w:hanging="1440"/>
      </w:pPr>
      <w:rPr>
        <w:rFonts w:hint="default"/>
      </w:rPr>
    </w:lvl>
    <w:lvl w:ilvl="6">
      <w:start w:val="1"/>
      <w:numFmt w:val="decimal"/>
      <w:lvlText w:val="%1.%2.%3.%4.%5.%6.%7."/>
      <w:lvlJc w:val="left"/>
      <w:pPr>
        <w:ind w:left="7872" w:hanging="1440"/>
      </w:pPr>
      <w:rPr>
        <w:rFonts w:hint="default"/>
      </w:rPr>
    </w:lvl>
    <w:lvl w:ilvl="7">
      <w:start w:val="1"/>
      <w:numFmt w:val="decimal"/>
      <w:lvlText w:val="%1.%2.%3.%4.%5.%6.%7.%8."/>
      <w:lvlJc w:val="left"/>
      <w:pPr>
        <w:ind w:left="9304" w:hanging="1800"/>
      </w:pPr>
      <w:rPr>
        <w:rFonts w:hint="default"/>
      </w:rPr>
    </w:lvl>
    <w:lvl w:ilvl="8">
      <w:start w:val="1"/>
      <w:numFmt w:val="decimal"/>
      <w:lvlText w:val="%1.%2.%3.%4.%5.%6.%7.%8.%9."/>
      <w:lvlJc w:val="left"/>
      <w:pPr>
        <w:ind w:left="10376" w:hanging="1800"/>
      </w:pPr>
      <w:rPr>
        <w:rFonts w:hint="default"/>
      </w:rPr>
    </w:lvl>
  </w:abstractNum>
  <w:abstractNum w:abstractNumId="40" w15:restartNumberingAfterBreak="0">
    <w:nsid w:val="409F42D1"/>
    <w:multiLevelType w:val="multilevel"/>
    <w:tmpl w:val="1772D42A"/>
    <w:lvl w:ilvl="0">
      <w:start w:val="5"/>
      <w:numFmt w:val="decimal"/>
      <w:lvlText w:val="%1."/>
      <w:lvlJc w:val="left"/>
      <w:pPr>
        <w:ind w:left="585" w:hanging="585"/>
      </w:pPr>
      <w:rPr>
        <w:rFonts w:eastAsia="ArialMT" w:hint="default"/>
      </w:rPr>
    </w:lvl>
    <w:lvl w:ilvl="1">
      <w:start w:val="1"/>
      <w:numFmt w:val="decimal"/>
      <w:lvlText w:val="%1.%2."/>
      <w:lvlJc w:val="left"/>
      <w:pPr>
        <w:ind w:left="1792" w:hanging="720"/>
      </w:pPr>
      <w:rPr>
        <w:rFonts w:eastAsia="ArialMT" w:hint="default"/>
      </w:rPr>
    </w:lvl>
    <w:lvl w:ilvl="2">
      <w:start w:val="2"/>
      <w:numFmt w:val="decimal"/>
      <w:lvlText w:val="%1.%2.%3."/>
      <w:lvlJc w:val="left"/>
      <w:pPr>
        <w:ind w:left="2864" w:hanging="720"/>
      </w:pPr>
      <w:rPr>
        <w:rFonts w:eastAsia="ArialMT" w:hint="default"/>
      </w:rPr>
    </w:lvl>
    <w:lvl w:ilvl="3">
      <w:start w:val="1"/>
      <w:numFmt w:val="decimal"/>
      <w:lvlText w:val="%1.%2.%3.%4."/>
      <w:lvlJc w:val="left"/>
      <w:pPr>
        <w:ind w:left="4296" w:hanging="1080"/>
      </w:pPr>
      <w:rPr>
        <w:rFonts w:eastAsia="ArialMT" w:hint="default"/>
      </w:rPr>
    </w:lvl>
    <w:lvl w:ilvl="4">
      <w:start w:val="1"/>
      <w:numFmt w:val="decimal"/>
      <w:lvlText w:val="%1.%2.%3.%4.%5."/>
      <w:lvlJc w:val="left"/>
      <w:pPr>
        <w:ind w:left="5368" w:hanging="1080"/>
      </w:pPr>
      <w:rPr>
        <w:rFonts w:eastAsia="ArialMT" w:hint="default"/>
      </w:rPr>
    </w:lvl>
    <w:lvl w:ilvl="5">
      <w:start w:val="1"/>
      <w:numFmt w:val="decimal"/>
      <w:lvlText w:val="%1.%2.%3.%4.%5.%6."/>
      <w:lvlJc w:val="left"/>
      <w:pPr>
        <w:ind w:left="6800" w:hanging="1440"/>
      </w:pPr>
      <w:rPr>
        <w:rFonts w:eastAsia="ArialMT" w:hint="default"/>
      </w:rPr>
    </w:lvl>
    <w:lvl w:ilvl="6">
      <w:start w:val="1"/>
      <w:numFmt w:val="decimal"/>
      <w:lvlText w:val="%1.%2.%3.%4.%5.%6.%7."/>
      <w:lvlJc w:val="left"/>
      <w:pPr>
        <w:ind w:left="7872" w:hanging="1440"/>
      </w:pPr>
      <w:rPr>
        <w:rFonts w:eastAsia="ArialMT" w:hint="default"/>
      </w:rPr>
    </w:lvl>
    <w:lvl w:ilvl="7">
      <w:start w:val="1"/>
      <w:numFmt w:val="decimal"/>
      <w:lvlText w:val="%1.%2.%3.%4.%5.%6.%7.%8."/>
      <w:lvlJc w:val="left"/>
      <w:pPr>
        <w:ind w:left="9304" w:hanging="1800"/>
      </w:pPr>
      <w:rPr>
        <w:rFonts w:eastAsia="ArialMT" w:hint="default"/>
      </w:rPr>
    </w:lvl>
    <w:lvl w:ilvl="8">
      <w:start w:val="1"/>
      <w:numFmt w:val="decimal"/>
      <w:lvlText w:val="%1.%2.%3.%4.%5.%6.%7.%8.%9."/>
      <w:lvlJc w:val="left"/>
      <w:pPr>
        <w:ind w:left="10376" w:hanging="1800"/>
      </w:pPr>
      <w:rPr>
        <w:rFonts w:eastAsia="ArialMT" w:hint="default"/>
      </w:rPr>
    </w:lvl>
  </w:abstractNum>
  <w:abstractNum w:abstractNumId="41" w15:restartNumberingAfterBreak="0">
    <w:nsid w:val="41190F34"/>
    <w:multiLevelType w:val="multilevel"/>
    <w:tmpl w:val="E0468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1D601F7"/>
    <w:multiLevelType w:val="hybridMultilevel"/>
    <w:tmpl w:val="29F27EFC"/>
    <w:lvl w:ilvl="0" w:tplc="00000002">
      <w:start w:val="2"/>
      <w:numFmt w:val="bullet"/>
      <w:lvlText w:val="-"/>
      <w:lvlJc w:val="left"/>
      <w:pPr>
        <w:ind w:left="1769" w:hanging="360"/>
      </w:pPr>
      <w:rPr>
        <w:rFonts w:ascii="Times New Roman" w:hAnsi="Times New Roman" w:cs="Times New Roman" w:hint="default"/>
      </w:rPr>
    </w:lvl>
    <w:lvl w:ilvl="1" w:tplc="04150003" w:tentative="1">
      <w:start w:val="1"/>
      <w:numFmt w:val="bullet"/>
      <w:lvlText w:val="o"/>
      <w:lvlJc w:val="left"/>
      <w:pPr>
        <w:ind w:left="2489" w:hanging="360"/>
      </w:pPr>
      <w:rPr>
        <w:rFonts w:ascii="Courier New" w:hAnsi="Courier New" w:cs="Courier New" w:hint="default"/>
      </w:rPr>
    </w:lvl>
    <w:lvl w:ilvl="2" w:tplc="04150005" w:tentative="1">
      <w:start w:val="1"/>
      <w:numFmt w:val="bullet"/>
      <w:lvlText w:val=""/>
      <w:lvlJc w:val="left"/>
      <w:pPr>
        <w:ind w:left="3209" w:hanging="360"/>
      </w:pPr>
      <w:rPr>
        <w:rFonts w:ascii="Wingdings" w:hAnsi="Wingdings" w:hint="default"/>
      </w:rPr>
    </w:lvl>
    <w:lvl w:ilvl="3" w:tplc="04150001" w:tentative="1">
      <w:start w:val="1"/>
      <w:numFmt w:val="bullet"/>
      <w:lvlText w:val=""/>
      <w:lvlJc w:val="left"/>
      <w:pPr>
        <w:ind w:left="3929" w:hanging="360"/>
      </w:pPr>
      <w:rPr>
        <w:rFonts w:ascii="Symbol" w:hAnsi="Symbol" w:hint="default"/>
      </w:rPr>
    </w:lvl>
    <w:lvl w:ilvl="4" w:tplc="04150003" w:tentative="1">
      <w:start w:val="1"/>
      <w:numFmt w:val="bullet"/>
      <w:lvlText w:val="o"/>
      <w:lvlJc w:val="left"/>
      <w:pPr>
        <w:ind w:left="4649" w:hanging="360"/>
      </w:pPr>
      <w:rPr>
        <w:rFonts w:ascii="Courier New" w:hAnsi="Courier New" w:cs="Courier New" w:hint="default"/>
      </w:rPr>
    </w:lvl>
    <w:lvl w:ilvl="5" w:tplc="04150005" w:tentative="1">
      <w:start w:val="1"/>
      <w:numFmt w:val="bullet"/>
      <w:lvlText w:val=""/>
      <w:lvlJc w:val="left"/>
      <w:pPr>
        <w:ind w:left="5369" w:hanging="360"/>
      </w:pPr>
      <w:rPr>
        <w:rFonts w:ascii="Wingdings" w:hAnsi="Wingdings" w:hint="default"/>
      </w:rPr>
    </w:lvl>
    <w:lvl w:ilvl="6" w:tplc="04150001" w:tentative="1">
      <w:start w:val="1"/>
      <w:numFmt w:val="bullet"/>
      <w:lvlText w:val=""/>
      <w:lvlJc w:val="left"/>
      <w:pPr>
        <w:ind w:left="6089" w:hanging="360"/>
      </w:pPr>
      <w:rPr>
        <w:rFonts w:ascii="Symbol" w:hAnsi="Symbol" w:hint="default"/>
      </w:rPr>
    </w:lvl>
    <w:lvl w:ilvl="7" w:tplc="04150003" w:tentative="1">
      <w:start w:val="1"/>
      <w:numFmt w:val="bullet"/>
      <w:lvlText w:val="o"/>
      <w:lvlJc w:val="left"/>
      <w:pPr>
        <w:ind w:left="6809" w:hanging="360"/>
      </w:pPr>
      <w:rPr>
        <w:rFonts w:ascii="Courier New" w:hAnsi="Courier New" w:cs="Courier New" w:hint="default"/>
      </w:rPr>
    </w:lvl>
    <w:lvl w:ilvl="8" w:tplc="04150005" w:tentative="1">
      <w:start w:val="1"/>
      <w:numFmt w:val="bullet"/>
      <w:lvlText w:val=""/>
      <w:lvlJc w:val="left"/>
      <w:pPr>
        <w:ind w:left="7529" w:hanging="360"/>
      </w:pPr>
      <w:rPr>
        <w:rFonts w:ascii="Wingdings" w:hAnsi="Wingdings" w:hint="default"/>
      </w:rPr>
    </w:lvl>
  </w:abstractNum>
  <w:abstractNum w:abstractNumId="43" w15:restartNumberingAfterBreak="0">
    <w:nsid w:val="473A4321"/>
    <w:multiLevelType w:val="singleLevel"/>
    <w:tmpl w:val="E024460E"/>
    <w:lvl w:ilvl="0">
      <w:numFmt w:val="bullet"/>
      <w:pStyle w:val="opistekst2"/>
      <w:lvlText w:val="-"/>
      <w:lvlJc w:val="left"/>
      <w:pPr>
        <w:tabs>
          <w:tab w:val="num" w:pos="2160"/>
        </w:tabs>
        <w:ind w:left="2160" w:hanging="360"/>
      </w:pPr>
      <w:rPr>
        <w:rFonts w:ascii="Times New Roman" w:hAnsi="Times New Roman" w:hint="default"/>
      </w:rPr>
    </w:lvl>
  </w:abstractNum>
  <w:abstractNum w:abstractNumId="44" w15:restartNumberingAfterBreak="0">
    <w:nsid w:val="47571BAA"/>
    <w:multiLevelType w:val="multilevel"/>
    <w:tmpl w:val="883CF2A0"/>
    <w:lvl w:ilvl="0">
      <w:start w:val="5"/>
      <w:numFmt w:val="decimal"/>
      <w:lvlText w:val="%1."/>
      <w:lvlJc w:val="left"/>
      <w:pPr>
        <w:ind w:left="390" w:hanging="390"/>
      </w:pPr>
      <w:rPr>
        <w:rFonts w:hint="default"/>
      </w:rPr>
    </w:lvl>
    <w:lvl w:ilvl="1">
      <w:start w:val="1"/>
      <w:numFmt w:val="decimal"/>
      <w:lvlText w:val="%1.%2."/>
      <w:lvlJc w:val="left"/>
      <w:pPr>
        <w:ind w:left="1792" w:hanging="720"/>
      </w:pPr>
      <w:rPr>
        <w:rFonts w:ascii="Times New Roman" w:hAnsi="Times New Roman" w:cs="Times New Roman" w:hint="default"/>
        <w:sz w:val="24"/>
        <w:szCs w:val="24"/>
      </w:rPr>
    </w:lvl>
    <w:lvl w:ilvl="2">
      <w:start w:val="1"/>
      <w:numFmt w:val="decimal"/>
      <w:lvlText w:val="%1.%2.%3."/>
      <w:lvlJc w:val="left"/>
      <w:pPr>
        <w:ind w:left="2864" w:hanging="720"/>
      </w:pPr>
      <w:rPr>
        <w:rFonts w:hint="default"/>
      </w:rPr>
    </w:lvl>
    <w:lvl w:ilvl="3">
      <w:start w:val="1"/>
      <w:numFmt w:val="decimal"/>
      <w:lvlText w:val="%1.%2.%3.%4."/>
      <w:lvlJc w:val="left"/>
      <w:pPr>
        <w:ind w:left="4296" w:hanging="1080"/>
      </w:pPr>
      <w:rPr>
        <w:rFonts w:hint="default"/>
      </w:rPr>
    </w:lvl>
    <w:lvl w:ilvl="4">
      <w:start w:val="1"/>
      <w:numFmt w:val="decimal"/>
      <w:lvlText w:val="%1.%2.%3.%4.%5."/>
      <w:lvlJc w:val="left"/>
      <w:pPr>
        <w:ind w:left="5368" w:hanging="1080"/>
      </w:pPr>
      <w:rPr>
        <w:rFonts w:hint="default"/>
      </w:rPr>
    </w:lvl>
    <w:lvl w:ilvl="5">
      <w:start w:val="1"/>
      <w:numFmt w:val="decimal"/>
      <w:lvlText w:val="%1.%2.%3.%4.%5.%6."/>
      <w:lvlJc w:val="left"/>
      <w:pPr>
        <w:ind w:left="6800" w:hanging="1440"/>
      </w:pPr>
      <w:rPr>
        <w:rFonts w:hint="default"/>
      </w:rPr>
    </w:lvl>
    <w:lvl w:ilvl="6">
      <w:start w:val="1"/>
      <w:numFmt w:val="decimal"/>
      <w:lvlText w:val="%1.%2.%3.%4.%5.%6.%7."/>
      <w:lvlJc w:val="left"/>
      <w:pPr>
        <w:ind w:left="7872" w:hanging="1440"/>
      </w:pPr>
      <w:rPr>
        <w:rFonts w:hint="default"/>
      </w:rPr>
    </w:lvl>
    <w:lvl w:ilvl="7">
      <w:start w:val="1"/>
      <w:numFmt w:val="decimal"/>
      <w:lvlText w:val="%1.%2.%3.%4.%5.%6.%7.%8."/>
      <w:lvlJc w:val="left"/>
      <w:pPr>
        <w:ind w:left="9304" w:hanging="1800"/>
      </w:pPr>
      <w:rPr>
        <w:rFonts w:hint="default"/>
      </w:rPr>
    </w:lvl>
    <w:lvl w:ilvl="8">
      <w:start w:val="1"/>
      <w:numFmt w:val="decimal"/>
      <w:lvlText w:val="%1.%2.%3.%4.%5.%6.%7.%8.%9."/>
      <w:lvlJc w:val="left"/>
      <w:pPr>
        <w:ind w:left="10376" w:hanging="1800"/>
      </w:pPr>
      <w:rPr>
        <w:rFonts w:hint="default"/>
      </w:rPr>
    </w:lvl>
  </w:abstractNum>
  <w:abstractNum w:abstractNumId="45" w15:restartNumberingAfterBreak="0">
    <w:nsid w:val="501A32B1"/>
    <w:multiLevelType w:val="hybridMultilevel"/>
    <w:tmpl w:val="EBFEEEBA"/>
    <w:lvl w:ilvl="0" w:tplc="00000002">
      <w:start w:val="2"/>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5C5C0B99"/>
    <w:multiLevelType w:val="multilevel"/>
    <w:tmpl w:val="8766BEC2"/>
    <w:lvl w:ilvl="0">
      <w:start w:val="1"/>
      <w:numFmt w:val="decimal"/>
      <w:pStyle w:val="Nagwek2"/>
      <w:lvlText w:val="%1."/>
      <w:lvlJc w:val="left"/>
      <w:pPr>
        <w:ind w:left="786" w:hanging="360"/>
      </w:pPr>
    </w:lvl>
    <w:lvl w:ilvl="1">
      <w:start w:val="1"/>
      <w:numFmt w:val="decimal"/>
      <w:isLgl/>
      <w:lvlText w:val="%1.%2."/>
      <w:lvlJc w:val="left"/>
      <w:pPr>
        <w:ind w:left="1564" w:hanging="720"/>
      </w:pPr>
      <w:rPr>
        <w:rFonts w:hint="default"/>
      </w:rPr>
    </w:lvl>
    <w:lvl w:ilvl="2">
      <w:start w:val="1"/>
      <w:numFmt w:val="decimal"/>
      <w:pStyle w:val="Nagwek4"/>
      <w:isLgl/>
      <w:lvlText w:val="%1.%2.%3."/>
      <w:lvlJc w:val="left"/>
      <w:pPr>
        <w:ind w:left="1854" w:hanging="720"/>
      </w:pPr>
      <w:rPr>
        <w:rFonts w:hint="default"/>
      </w:rPr>
    </w:lvl>
    <w:lvl w:ilvl="3">
      <w:start w:val="1"/>
      <w:numFmt w:val="decimal"/>
      <w:isLgl/>
      <w:lvlText w:val="%1.%2.%3.%4."/>
      <w:lvlJc w:val="left"/>
      <w:pPr>
        <w:ind w:left="2568" w:hanging="1080"/>
      </w:pPr>
      <w:rPr>
        <w:rFonts w:hint="default"/>
      </w:rPr>
    </w:lvl>
    <w:lvl w:ilvl="4">
      <w:start w:val="1"/>
      <w:numFmt w:val="decimal"/>
      <w:isLgl/>
      <w:lvlText w:val="%1.%2.%3.%4.%5."/>
      <w:lvlJc w:val="left"/>
      <w:pPr>
        <w:ind w:left="2922" w:hanging="1080"/>
      </w:pPr>
      <w:rPr>
        <w:rFonts w:hint="default"/>
      </w:rPr>
    </w:lvl>
    <w:lvl w:ilvl="5">
      <w:start w:val="1"/>
      <w:numFmt w:val="decimal"/>
      <w:isLgl/>
      <w:lvlText w:val="%1.%2.%3.%4.%5.%6."/>
      <w:lvlJc w:val="left"/>
      <w:pPr>
        <w:ind w:left="3636" w:hanging="1440"/>
      </w:pPr>
      <w:rPr>
        <w:rFonts w:hint="default"/>
      </w:rPr>
    </w:lvl>
    <w:lvl w:ilvl="6">
      <w:start w:val="1"/>
      <w:numFmt w:val="decimal"/>
      <w:isLgl/>
      <w:lvlText w:val="%1.%2.%3.%4.%5.%6.%7."/>
      <w:lvlJc w:val="left"/>
      <w:pPr>
        <w:ind w:left="3990" w:hanging="1440"/>
      </w:pPr>
      <w:rPr>
        <w:rFonts w:hint="default"/>
      </w:rPr>
    </w:lvl>
    <w:lvl w:ilvl="7">
      <w:start w:val="1"/>
      <w:numFmt w:val="decimal"/>
      <w:isLgl/>
      <w:lvlText w:val="%1.%2.%3.%4.%5.%6.%7.%8."/>
      <w:lvlJc w:val="left"/>
      <w:pPr>
        <w:ind w:left="4704" w:hanging="1800"/>
      </w:pPr>
      <w:rPr>
        <w:rFonts w:hint="default"/>
      </w:rPr>
    </w:lvl>
    <w:lvl w:ilvl="8">
      <w:start w:val="1"/>
      <w:numFmt w:val="decimal"/>
      <w:isLgl/>
      <w:lvlText w:val="%1.%2.%3.%4.%5.%6.%7.%8.%9."/>
      <w:lvlJc w:val="left"/>
      <w:pPr>
        <w:ind w:left="5058" w:hanging="1800"/>
      </w:pPr>
      <w:rPr>
        <w:rFonts w:hint="default"/>
      </w:rPr>
    </w:lvl>
  </w:abstractNum>
  <w:abstractNum w:abstractNumId="47" w15:restartNumberingAfterBreak="0">
    <w:nsid w:val="623C6492"/>
    <w:multiLevelType w:val="multilevel"/>
    <w:tmpl w:val="23526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5077A02"/>
    <w:multiLevelType w:val="hybridMultilevel"/>
    <w:tmpl w:val="F16C5B3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677F3D5C"/>
    <w:multiLevelType w:val="hybridMultilevel"/>
    <w:tmpl w:val="8378337C"/>
    <w:lvl w:ilvl="0" w:tplc="00000002">
      <w:start w:val="2"/>
      <w:numFmt w:val="bullet"/>
      <w:lvlText w:val="-"/>
      <w:lvlJc w:val="left"/>
      <w:pPr>
        <w:ind w:left="1769" w:hanging="360"/>
      </w:pPr>
      <w:rPr>
        <w:rFonts w:ascii="Times New Roman" w:hAnsi="Times New Roman" w:cs="Times New Roman" w:hint="default"/>
      </w:rPr>
    </w:lvl>
    <w:lvl w:ilvl="1" w:tplc="04150003" w:tentative="1">
      <w:start w:val="1"/>
      <w:numFmt w:val="bullet"/>
      <w:lvlText w:val="o"/>
      <w:lvlJc w:val="left"/>
      <w:pPr>
        <w:ind w:left="2489" w:hanging="360"/>
      </w:pPr>
      <w:rPr>
        <w:rFonts w:ascii="Courier New" w:hAnsi="Courier New" w:cs="Courier New" w:hint="default"/>
      </w:rPr>
    </w:lvl>
    <w:lvl w:ilvl="2" w:tplc="04150005" w:tentative="1">
      <w:start w:val="1"/>
      <w:numFmt w:val="bullet"/>
      <w:lvlText w:val=""/>
      <w:lvlJc w:val="left"/>
      <w:pPr>
        <w:ind w:left="3209" w:hanging="360"/>
      </w:pPr>
      <w:rPr>
        <w:rFonts w:ascii="Wingdings" w:hAnsi="Wingdings" w:hint="default"/>
      </w:rPr>
    </w:lvl>
    <w:lvl w:ilvl="3" w:tplc="04150001" w:tentative="1">
      <w:start w:val="1"/>
      <w:numFmt w:val="bullet"/>
      <w:lvlText w:val=""/>
      <w:lvlJc w:val="left"/>
      <w:pPr>
        <w:ind w:left="3929" w:hanging="360"/>
      </w:pPr>
      <w:rPr>
        <w:rFonts w:ascii="Symbol" w:hAnsi="Symbol" w:hint="default"/>
      </w:rPr>
    </w:lvl>
    <w:lvl w:ilvl="4" w:tplc="04150003" w:tentative="1">
      <w:start w:val="1"/>
      <w:numFmt w:val="bullet"/>
      <w:lvlText w:val="o"/>
      <w:lvlJc w:val="left"/>
      <w:pPr>
        <w:ind w:left="4649" w:hanging="360"/>
      </w:pPr>
      <w:rPr>
        <w:rFonts w:ascii="Courier New" w:hAnsi="Courier New" w:cs="Courier New" w:hint="default"/>
      </w:rPr>
    </w:lvl>
    <w:lvl w:ilvl="5" w:tplc="04150005" w:tentative="1">
      <w:start w:val="1"/>
      <w:numFmt w:val="bullet"/>
      <w:lvlText w:val=""/>
      <w:lvlJc w:val="left"/>
      <w:pPr>
        <w:ind w:left="5369" w:hanging="360"/>
      </w:pPr>
      <w:rPr>
        <w:rFonts w:ascii="Wingdings" w:hAnsi="Wingdings" w:hint="default"/>
      </w:rPr>
    </w:lvl>
    <w:lvl w:ilvl="6" w:tplc="04150001" w:tentative="1">
      <w:start w:val="1"/>
      <w:numFmt w:val="bullet"/>
      <w:lvlText w:val=""/>
      <w:lvlJc w:val="left"/>
      <w:pPr>
        <w:ind w:left="6089" w:hanging="360"/>
      </w:pPr>
      <w:rPr>
        <w:rFonts w:ascii="Symbol" w:hAnsi="Symbol" w:hint="default"/>
      </w:rPr>
    </w:lvl>
    <w:lvl w:ilvl="7" w:tplc="04150003" w:tentative="1">
      <w:start w:val="1"/>
      <w:numFmt w:val="bullet"/>
      <w:lvlText w:val="o"/>
      <w:lvlJc w:val="left"/>
      <w:pPr>
        <w:ind w:left="6809" w:hanging="360"/>
      </w:pPr>
      <w:rPr>
        <w:rFonts w:ascii="Courier New" w:hAnsi="Courier New" w:cs="Courier New" w:hint="default"/>
      </w:rPr>
    </w:lvl>
    <w:lvl w:ilvl="8" w:tplc="04150005" w:tentative="1">
      <w:start w:val="1"/>
      <w:numFmt w:val="bullet"/>
      <w:lvlText w:val=""/>
      <w:lvlJc w:val="left"/>
      <w:pPr>
        <w:ind w:left="7529" w:hanging="360"/>
      </w:pPr>
      <w:rPr>
        <w:rFonts w:ascii="Wingdings" w:hAnsi="Wingdings" w:hint="default"/>
      </w:rPr>
    </w:lvl>
  </w:abstractNum>
  <w:abstractNum w:abstractNumId="50" w15:restartNumberingAfterBreak="0">
    <w:nsid w:val="6AC83A6F"/>
    <w:multiLevelType w:val="multilevel"/>
    <w:tmpl w:val="D76C0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B4802AE"/>
    <w:multiLevelType w:val="multilevel"/>
    <w:tmpl w:val="17E02F22"/>
    <w:lvl w:ilvl="0">
      <w:start w:val="5"/>
      <w:numFmt w:val="decimal"/>
      <w:lvlText w:val="%1."/>
      <w:lvlJc w:val="left"/>
      <w:pPr>
        <w:ind w:left="390" w:hanging="390"/>
      </w:pPr>
      <w:rPr>
        <w:rFonts w:hint="default"/>
      </w:rPr>
    </w:lvl>
    <w:lvl w:ilvl="1">
      <w:start w:val="1"/>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52" w15:restartNumberingAfterBreak="0">
    <w:nsid w:val="747F0E49"/>
    <w:multiLevelType w:val="multilevel"/>
    <w:tmpl w:val="6A9C4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7861BBD"/>
    <w:multiLevelType w:val="hybridMultilevel"/>
    <w:tmpl w:val="D222FAAA"/>
    <w:lvl w:ilvl="0" w:tplc="00000002">
      <w:start w:val="2"/>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798D762C"/>
    <w:multiLevelType w:val="hybridMultilevel"/>
    <w:tmpl w:val="78F8229C"/>
    <w:lvl w:ilvl="0" w:tplc="00000002">
      <w:start w:val="2"/>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5"/>
  </w:num>
  <w:num w:numId="2">
    <w:abstractNumId w:val="36"/>
  </w:num>
  <w:num w:numId="3">
    <w:abstractNumId w:val="46"/>
  </w:num>
  <w:num w:numId="4">
    <w:abstractNumId w:val="8"/>
  </w:num>
  <w:num w:numId="5">
    <w:abstractNumId w:val="42"/>
  </w:num>
  <w:num w:numId="6">
    <w:abstractNumId w:val="37"/>
  </w:num>
  <w:num w:numId="7">
    <w:abstractNumId w:val="49"/>
  </w:num>
  <w:num w:numId="8">
    <w:abstractNumId w:val="32"/>
  </w:num>
  <w:num w:numId="9">
    <w:abstractNumId w:val="29"/>
  </w:num>
  <w:num w:numId="10">
    <w:abstractNumId w:val="35"/>
  </w:num>
  <w:num w:numId="11">
    <w:abstractNumId w:val="40"/>
  </w:num>
  <w:num w:numId="12">
    <w:abstractNumId w:val="27"/>
  </w:num>
  <w:num w:numId="13">
    <w:abstractNumId w:val="38"/>
  </w:num>
  <w:num w:numId="14">
    <w:abstractNumId w:val="39"/>
  </w:num>
  <w:num w:numId="15">
    <w:abstractNumId w:val="20"/>
  </w:num>
  <w:num w:numId="16">
    <w:abstractNumId w:val="43"/>
  </w:num>
  <w:num w:numId="17">
    <w:abstractNumId w:val="10"/>
  </w:num>
  <w:num w:numId="18">
    <w:abstractNumId w:val="50"/>
  </w:num>
  <w:num w:numId="19">
    <w:abstractNumId w:val="18"/>
  </w:num>
  <w:num w:numId="20">
    <w:abstractNumId w:val="25"/>
  </w:num>
  <w:num w:numId="21">
    <w:abstractNumId w:val="52"/>
  </w:num>
  <w:num w:numId="22">
    <w:abstractNumId w:val="16"/>
  </w:num>
  <w:num w:numId="23">
    <w:abstractNumId w:val="47"/>
  </w:num>
  <w:num w:numId="24">
    <w:abstractNumId w:val="41"/>
  </w:num>
  <w:num w:numId="25">
    <w:abstractNumId w:val="17"/>
  </w:num>
  <w:num w:numId="26">
    <w:abstractNumId w:val="26"/>
  </w:num>
  <w:num w:numId="27">
    <w:abstractNumId w:val="9"/>
  </w:num>
  <w:num w:numId="28">
    <w:abstractNumId w:val="21"/>
  </w:num>
  <w:num w:numId="29">
    <w:abstractNumId w:val="24"/>
  </w:num>
  <w:num w:numId="30">
    <w:abstractNumId w:val="34"/>
  </w:num>
  <w:num w:numId="31">
    <w:abstractNumId w:val="5"/>
    <w:lvlOverride w:ilvl="0">
      <w:startOverride w:val="1"/>
    </w:lvlOverride>
  </w:num>
  <w:num w:numId="32">
    <w:abstractNumId w:val="23"/>
  </w:num>
  <w:num w:numId="33">
    <w:abstractNumId w:val="4"/>
  </w:num>
  <w:num w:numId="34">
    <w:abstractNumId w:val="33"/>
  </w:num>
  <w:num w:numId="35">
    <w:abstractNumId w:val="54"/>
  </w:num>
  <w:num w:numId="36">
    <w:abstractNumId w:val="45"/>
  </w:num>
  <w:num w:numId="37">
    <w:abstractNumId w:val="13"/>
  </w:num>
  <w:num w:numId="38">
    <w:abstractNumId w:val="11"/>
  </w:num>
  <w:num w:numId="39">
    <w:abstractNumId w:val="53"/>
  </w:num>
  <w:num w:numId="40">
    <w:abstractNumId w:val="15"/>
  </w:num>
  <w:num w:numId="41">
    <w:abstractNumId w:val="28"/>
  </w:num>
  <w:num w:numId="42">
    <w:abstractNumId w:val="19"/>
  </w:num>
  <w:num w:numId="43">
    <w:abstractNumId w:val="31"/>
  </w:num>
  <w:num w:numId="44">
    <w:abstractNumId w:val="44"/>
  </w:num>
  <w:num w:numId="45">
    <w:abstractNumId w:val="12"/>
  </w:num>
  <w:num w:numId="46">
    <w:abstractNumId w:val="48"/>
  </w:num>
  <w:num w:numId="47">
    <w:abstractNumId w:val="14"/>
  </w:num>
  <w:num w:numId="48">
    <w:abstractNumId w:val="51"/>
  </w:num>
  <w:num w:numId="49">
    <w:abstractNumId w:val="6"/>
  </w:num>
  <w:num w:numId="50">
    <w:abstractNumId w:val="22"/>
  </w:num>
  <w:num w:numId="51">
    <w:abstractNumId w:val="7"/>
  </w:num>
  <w:num w:numId="52">
    <w:abstractNumId w:val="30"/>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3B29"/>
    <w:rsid w:val="00000478"/>
    <w:rsid w:val="000011B6"/>
    <w:rsid w:val="00005555"/>
    <w:rsid w:val="0001106E"/>
    <w:rsid w:val="0001306B"/>
    <w:rsid w:val="000143D7"/>
    <w:rsid w:val="00016574"/>
    <w:rsid w:val="000166B7"/>
    <w:rsid w:val="00017420"/>
    <w:rsid w:val="00021E13"/>
    <w:rsid w:val="00021F53"/>
    <w:rsid w:val="00022494"/>
    <w:rsid w:val="00024DBB"/>
    <w:rsid w:val="000251BB"/>
    <w:rsid w:val="000322F5"/>
    <w:rsid w:val="00032674"/>
    <w:rsid w:val="00033FBB"/>
    <w:rsid w:val="00036021"/>
    <w:rsid w:val="00036294"/>
    <w:rsid w:val="00036D7C"/>
    <w:rsid w:val="0003774F"/>
    <w:rsid w:val="00040D8C"/>
    <w:rsid w:val="00041018"/>
    <w:rsid w:val="000424AE"/>
    <w:rsid w:val="00046551"/>
    <w:rsid w:val="000472F4"/>
    <w:rsid w:val="00047362"/>
    <w:rsid w:val="00047F58"/>
    <w:rsid w:val="0005415E"/>
    <w:rsid w:val="000542E2"/>
    <w:rsid w:val="0005666D"/>
    <w:rsid w:val="0006014A"/>
    <w:rsid w:val="000604FB"/>
    <w:rsid w:val="00060C57"/>
    <w:rsid w:val="0006166A"/>
    <w:rsid w:val="000618F3"/>
    <w:rsid w:val="000627F7"/>
    <w:rsid w:val="00062A4D"/>
    <w:rsid w:val="00064B90"/>
    <w:rsid w:val="00065D7E"/>
    <w:rsid w:val="00066554"/>
    <w:rsid w:val="00067C51"/>
    <w:rsid w:val="00071E2B"/>
    <w:rsid w:val="00072E13"/>
    <w:rsid w:val="00074BFF"/>
    <w:rsid w:val="00076DAD"/>
    <w:rsid w:val="000772F9"/>
    <w:rsid w:val="0008239C"/>
    <w:rsid w:val="00082891"/>
    <w:rsid w:val="00082A03"/>
    <w:rsid w:val="0008318E"/>
    <w:rsid w:val="00085E49"/>
    <w:rsid w:val="00087AD1"/>
    <w:rsid w:val="00090D8E"/>
    <w:rsid w:val="00091300"/>
    <w:rsid w:val="000965B2"/>
    <w:rsid w:val="000970D9"/>
    <w:rsid w:val="000A05F5"/>
    <w:rsid w:val="000A1488"/>
    <w:rsid w:val="000A24E5"/>
    <w:rsid w:val="000A356F"/>
    <w:rsid w:val="000A507D"/>
    <w:rsid w:val="000A5B94"/>
    <w:rsid w:val="000A6629"/>
    <w:rsid w:val="000A6928"/>
    <w:rsid w:val="000A6B85"/>
    <w:rsid w:val="000A76F9"/>
    <w:rsid w:val="000B048E"/>
    <w:rsid w:val="000B3E24"/>
    <w:rsid w:val="000B4FA1"/>
    <w:rsid w:val="000B71E7"/>
    <w:rsid w:val="000C084D"/>
    <w:rsid w:val="000C225A"/>
    <w:rsid w:val="000C25D6"/>
    <w:rsid w:val="000C2DD8"/>
    <w:rsid w:val="000C3FFB"/>
    <w:rsid w:val="000C4834"/>
    <w:rsid w:val="000C590B"/>
    <w:rsid w:val="000C6712"/>
    <w:rsid w:val="000D0A15"/>
    <w:rsid w:val="000D0CE4"/>
    <w:rsid w:val="000D0F23"/>
    <w:rsid w:val="000D2354"/>
    <w:rsid w:val="000D5000"/>
    <w:rsid w:val="000D705B"/>
    <w:rsid w:val="000D7903"/>
    <w:rsid w:val="000E217A"/>
    <w:rsid w:val="000E29AD"/>
    <w:rsid w:val="000E30A0"/>
    <w:rsid w:val="000E3C61"/>
    <w:rsid w:val="000E50E2"/>
    <w:rsid w:val="000E51A5"/>
    <w:rsid w:val="000E59CD"/>
    <w:rsid w:val="000E6732"/>
    <w:rsid w:val="000E7104"/>
    <w:rsid w:val="000E7127"/>
    <w:rsid w:val="000F06C7"/>
    <w:rsid w:val="000F0E82"/>
    <w:rsid w:val="000F156F"/>
    <w:rsid w:val="000F593A"/>
    <w:rsid w:val="000F7AAC"/>
    <w:rsid w:val="00100185"/>
    <w:rsid w:val="00101BBC"/>
    <w:rsid w:val="00102069"/>
    <w:rsid w:val="00104BAC"/>
    <w:rsid w:val="00105ABB"/>
    <w:rsid w:val="00107404"/>
    <w:rsid w:val="00107433"/>
    <w:rsid w:val="00113F43"/>
    <w:rsid w:val="00113FAD"/>
    <w:rsid w:val="00115489"/>
    <w:rsid w:val="001205A6"/>
    <w:rsid w:val="00120E4E"/>
    <w:rsid w:val="00121D11"/>
    <w:rsid w:val="001225D6"/>
    <w:rsid w:val="00123DAE"/>
    <w:rsid w:val="0012625F"/>
    <w:rsid w:val="0012665A"/>
    <w:rsid w:val="001318EE"/>
    <w:rsid w:val="0013297E"/>
    <w:rsid w:val="00133B4C"/>
    <w:rsid w:val="0013485A"/>
    <w:rsid w:val="00135D0F"/>
    <w:rsid w:val="00136886"/>
    <w:rsid w:val="00142EAF"/>
    <w:rsid w:val="00144B54"/>
    <w:rsid w:val="00144DD5"/>
    <w:rsid w:val="00146ED1"/>
    <w:rsid w:val="00150A55"/>
    <w:rsid w:val="00151239"/>
    <w:rsid w:val="00153764"/>
    <w:rsid w:val="00153B29"/>
    <w:rsid w:val="001558EE"/>
    <w:rsid w:val="001567C4"/>
    <w:rsid w:val="00160A2F"/>
    <w:rsid w:val="00161A80"/>
    <w:rsid w:val="00161B6F"/>
    <w:rsid w:val="00163CBD"/>
    <w:rsid w:val="0016420D"/>
    <w:rsid w:val="00165614"/>
    <w:rsid w:val="0017032B"/>
    <w:rsid w:val="00170EBE"/>
    <w:rsid w:val="00171C43"/>
    <w:rsid w:val="00174C8B"/>
    <w:rsid w:val="001777AE"/>
    <w:rsid w:val="001779CE"/>
    <w:rsid w:val="00180857"/>
    <w:rsid w:val="00180ACB"/>
    <w:rsid w:val="00182CC0"/>
    <w:rsid w:val="0018309F"/>
    <w:rsid w:val="00183DB9"/>
    <w:rsid w:val="0018418F"/>
    <w:rsid w:val="00185E90"/>
    <w:rsid w:val="001872FB"/>
    <w:rsid w:val="0018759B"/>
    <w:rsid w:val="00190774"/>
    <w:rsid w:val="00191C7F"/>
    <w:rsid w:val="001937C4"/>
    <w:rsid w:val="00194E60"/>
    <w:rsid w:val="0019516F"/>
    <w:rsid w:val="001959C1"/>
    <w:rsid w:val="00196BAD"/>
    <w:rsid w:val="001971F6"/>
    <w:rsid w:val="001972E3"/>
    <w:rsid w:val="001A0C90"/>
    <w:rsid w:val="001A23AD"/>
    <w:rsid w:val="001A298F"/>
    <w:rsid w:val="001A2AD6"/>
    <w:rsid w:val="001A2D60"/>
    <w:rsid w:val="001A4237"/>
    <w:rsid w:val="001A452F"/>
    <w:rsid w:val="001A47ED"/>
    <w:rsid w:val="001A4BF7"/>
    <w:rsid w:val="001A4D0F"/>
    <w:rsid w:val="001A5039"/>
    <w:rsid w:val="001B248D"/>
    <w:rsid w:val="001B35BF"/>
    <w:rsid w:val="001B523F"/>
    <w:rsid w:val="001B6B3E"/>
    <w:rsid w:val="001B6EF4"/>
    <w:rsid w:val="001C2414"/>
    <w:rsid w:val="001C26CD"/>
    <w:rsid w:val="001C293A"/>
    <w:rsid w:val="001C60E4"/>
    <w:rsid w:val="001C69CB"/>
    <w:rsid w:val="001C775A"/>
    <w:rsid w:val="001D0DCB"/>
    <w:rsid w:val="001D20ED"/>
    <w:rsid w:val="001D2FB1"/>
    <w:rsid w:val="001D33C3"/>
    <w:rsid w:val="001D35B9"/>
    <w:rsid w:val="001D4B62"/>
    <w:rsid w:val="001D650A"/>
    <w:rsid w:val="001D68E5"/>
    <w:rsid w:val="001E0C94"/>
    <w:rsid w:val="001E10E1"/>
    <w:rsid w:val="001E331C"/>
    <w:rsid w:val="001E76E0"/>
    <w:rsid w:val="00202116"/>
    <w:rsid w:val="00205FDB"/>
    <w:rsid w:val="00206995"/>
    <w:rsid w:val="0020790C"/>
    <w:rsid w:val="00211E33"/>
    <w:rsid w:val="0021763A"/>
    <w:rsid w:val="0022017A"/>
    <w:rsid w:val="00220F17"/>
    <w:rsid w:val="00221644"/>
    <w:rsid w:val="0022170C"/>
    <w:rsid w:val="00221EA4"/>
    <w:rsid w:val="00222163"/>
    <w:rsid w:val="002237BA"/>
    <w:rsid w:val="00224415"/>
    <w:rsid w:val="00224800"/>
    <w:rsid w:val="002251A1"/>
    <w:rsid w:val="0022539A"/>
    <w:rsid w:val="00225FDC"/>
    <w:rsid w:val="002265BF"/>
    <w:rsid w:val="00226DD4"/>
    <w:rsid w:val="00230090"/>
    <w:rsid w:val="002313C6"/>
    <w:rsid w:val="002324B4"/>
    <w:rsid w:val="002327E2"/>
    <w:rsid w:val="002331A6"/>
    <w:rsid w:val="002342FF"/>
    <w:rsid w:val="002364FD"/>
    <w:rsid w:val="002368FA"/>
    <w:rsid w:val="002374C9"/>
    <w:rsid w:val="002401F1"/>
    <w:rsid w:val="002417D1"/>
    <w:rsid w:val="00244965"/>
    <w:rsid w:val="00245B11"/>
    <w:rsid w:val="002467F9"/>
    <w:rsid w:val="002469AC"/>
    <w:rsid w:val="00247557"/>
    <w:rsid w:val="0025262D"/>
    <w:rsid w:val="00253090"/>
    <w:rsid w:val="00253CB7"/>
    <w:rsid w:val="002540EF"/>
    <w:rsid w:val="002550A7"/>
    <w:rsid w:val="002577F8"/>
    <w:rsid w:val="00257982"/>
    <w:rsid w:val="002615D1"/>
    <w:rsid w:val="0026568B"/>
    <w:rsid w:val="002746A6"/>
    <w:rsid w:val="00275244"/>
    <w:rsid w:val="0027691B"/>
    <w:rsid w:val="00277213"/>
    <w:rsid w:val="002774E7"/>
    <w:rsid w:val="002800EB"/>
    <w:rsid w:val="00280FBA"/>
    <w:rsid w:val="002811CC"/>
    <w:rsid w:val="002850C7"/>
    <w:rsid w:val="00285E38"/>
    <w:rsid w:val="00286436"/>
    <w:rsid w:val="00292203"/>
    <w:rsid w:val="00296FA6"/>
    <w:rsid w:val="00297E5E"/>
    <w:rsid w:val="00297FED"/>
    <w:rsid w:val="002A43FD"/>
    <w:rsid w:val="002B1A8C"/>
    <w:rsid w:val="002B1B0B"/>
    <w:rsid w:val="002B2CC2"/>
    <w:rsid w:val="002B2D33"/>
    <w:rsid w:val="002B2E1E"/>
    <w:rsid w:val="002B7032"/>
    <w:rsid w:val="002C3836"/>
    <w:rsid w:val="002C3D05"/>
    <w:rsid w:val="002C4682"/>
    <w:rsid w:val="002C4B3D"/>
    <w:rsid w:val="002C55CC"/>
    <w:rsid w:val="002C618F"/>
    <w:rsid w:val="002C61D5"/>
    <w:rsid w:val="002C757D"/>
    <w:rsid w:val="002D0F4B"/>
    <w:rsid w:val="002D14AE"/>
    <w:rsid w:val="002D2CAD"/>
    <w:rsid w:val="002D36A9"/>
    <w:rsid w:val="002D4918"/>
    <w:rsid w:val="002D6B2C"/>
    <w:rsid w:val="002E2B72"/>
    <w:rsid w:val="002E47D7"/>
    <w:rsid w:val="002E49E5"/>
    <w:rsid w:val="002E6CAB"/>
    <w:rsid w:val="002E74CB"/>
    <w:rsid w:val="002E7B35"/>
    <w:rsid w:val="002F0F0C"/>
    <w:rsid w:val="002F15D3"/>
    <w:rsid w:val="002F39BB"/>
    <w:rsid w:val="002F3C60"/>
    <w:rsid w:val="002F3E69"/>
    <w:rsid w:val="002F456B"/>
    <w:rsid w:val="002F704F"/>
    <w:rsid w:val="002F7390"/>
    <w:rsid w:val="0030227C"/>
    <w:rsid w:val="00303475"/>
    <w:rsid w:val="00303D64"/>
    <w:rsid w:val="0030540D"/>
    <w:rsid w:val="00305DD8"/>
    <w:rsid w:val="00306F76"/>
    <w:rsid w:val="00310A06"/>
    <w:rsid w:val="00310DD9"/>
    <w:rsid w:val="003137E5"/>
    <w:rsid w:val="00315069"/>
    <w:rsid w:val="003150EC"/>
    <w:rsid w:val="00315FDD"/>
    <w:rsid w:val="00316820"/>
    <w:rsid w:val="00325F2C"/>
    <w:rsid w:val="00326873"/>
    <w:rsid w:val="00327976"/>
    <w:rsid w:val="003304D9"/>
    <w:rsid w:val="003312D0"/>
    <w:rsid w:val="003321B8"/>
    <w:rsid w:val="00335E31"/>
    <w:rsid w:val="00337B90"/>
    <w:rsid w:val="00343C11"/>
    <w:rsid w:val="003443C0"/>
    <w:rsid w:val="00344BF9"/>
    <w:rsid w:val="003469DD"/>
    <w:rsid w:val="003478CF"/>
    <w:rsid w:val="00353966"/>
    <w:rsid w:val="00353A26"/>
    <w:rsid w:val="00364342"/>
    <w:rsid w:val="003649D3"/>
    <w:rsid w:val="00367186"/>
    <w:rsid w:val="00367554"/>
    <w:rsid w:val="003715EC"/>
    <w:rsid w:val="00375C67"/>
    <w:rsid w:val="00376B76"/>
    <w:rsid w:val="003807C5"/>
    <w:rsid w:val="0038293C"/>
    <w:rsid w:val="003855A9"/>
    <w:rsid w:val="00386687"/>
    <w:rsid w:val="003875A7"/>
    <w:rsid w:val="00392561"/>
    <w:rsid w:val="00392701"/>
    <w:rsid w:val="00396B69"/>
    <w:rsid w:val="00397FB9"/>
    <w:rsid w:val="003A0922"/>
    <w:rsid w:val="003A1838"/>
    <w:rsid w:val="003A31AC"/>
    <w:rsid w:val="003A457C"/>
    <w:rsid w:val="003A46A2"/>
    <w:rsid w:val="003B04C9"/>
    <w:rsid w:val="003B062E"/>
    <w:rsid w:val="003B10A9"/>
    <w:rsid w:val="003B22E0"/>
    <w:rsid w:val="003B43A2"/>
    <w:rsid w:val="003B66AF"/>
    <w:rsid w:val="003B7800"/>
    <w:rsid w:val="003C03EF"/>
    <w:rsid w:val="003C0CC1"/>
    <w:rsid w:val="003C11DA"/>
    <w:rsid w:val="003C27D3"/>
    <w:rsid w:val="003C4B4B"/>
    <w:rsid w:val="003C6702"/>
    <w:rsid w:val="003D593C"/>
    <w:rsid w:val="003D5A87"/>
    <w:rsid w:val="003D6FE8"/>
    <w:rsid w:val="003D79A5"/>
    <w:rsid w:val="003E1AE9"/>
    <w:rsid w:val="003E4069"/>
    <w:rsid w:val="003E5BEC"/>
    <w:rsid w:val="003E706D"/>
    <w:rsid w:val="003F0CBE"/>
    <w:rsid w:val="003F11A8"/>
    <w:rsid w:val="003F1298"/>
    <w:rsid w:val="003F519E"/>
    <w:rsid w:val="003F6327"/>
    <w:rsid w:val="003F7D5F"/>
    <w:rsid w:val="0040199B"/>
    <w:rsid w:val="0040243B"/>
    <w:rsid w:val="00402ADA"/>
    <w:rsid w:val="00402D1D"/>
    <w:rsid w:val="00405B49"/>
    <w:rsid w:val="00405C02"/>
    <w:rsid w:val="00411802"/>
    <w:rsid w:val="004140F7"/>
    <w:rsid w:val="00416CAE"/>
    <w:rsid w:val="00417D9D"/>
    <w:rsid w:val="0042029D"/>
    <w:rsid w:val="0042053E"/>
    <w:rsid w:val="00423B2D"/>
    <w:rsid w:val="004311A3"/>
    <w:rsid w:val="00431E29"/>
    <w:rsid w:val="00432391"/>
    <w:rsid w:val="00432596"/>
    <w:rsid w:val="00433BC4"/>
    <w:rsid w:val="00434087"/>
    <w:rsid w:val="00434566"/>
    <w:rsid w:val="00440B01"/>
    <w:rsid w:val="00440D96"/>
    <w:rsid w:val="00441B6C"/>
    <w:rsid w:val="00442D15"/>
    <w:rsid w:val="00443981"/>
    <w:rsid w:val="00443D41"/>
    <w:rsid w:val="004468CA"/>
    <w:rsid w:val="004520ED"/>
    <w:rsid w:val="004544E0"/>
    <w:rsid w:val="00455887"/>
    <w:rsid w:val="00461299"/>
    <w:rsid w:val="00462888"/>
    <w:rsid w:val="00462FD8"/>
    <w:rsid w:val="00463E3B"/>
    <w:rsid w:val="004654B8"/>
    <w:rsid w:val="00466246"/>
    <w:rsid w:val="004673DB"/>
    <w:rsid w:val="00467DEB"/>
    <w:rsid w:val="00467F63"/>
    <w:rsid w:val="00471DA7"/>
    <w:rsid w:val="004730A2"/>
    <w:rsid w:val="00474DE4"/>
    <w:rsid w:val="00475905"/>
    <w:rsid w:val="0047738E"/>
    <w:rsid w:val="00481389"/>
    <w:rsid w:val="00482EDC"/>
    <w:rsid w:val="00483042"/>
    <w:rsid w:val="004846B1"/>
    <w:rsid w:val="004847B6"/>
    <w:rsid w:val="00490E08"/>
    <w:rsid w:val="00491309"/>
    <w:rsid w:val="00493C3A"/>
    <w:rsid w:val="00494312"/>
    <w:rsid w:val="00495402"/>
    <w:rsid w:val="00496596"/>
    <w:rsid w:val="004A06D9"/>
    <w:rsid w:val="004A14D1"/>
    <w:rsid w:val="004A32DD"/>
    <w:rsid w:val="004A420E"/>
    <w:rsid w:val="004A56FF"/>
    <w:rsid w:val="004A59C2"/>
    <w:rsid w:val="004A68D3"/>
    <w:rsid w:val="004A69AB"/>
    <w:rsid w:val="004A7BE0"/>
    <w:rsid w:val="004B1563"/>
    <w:rsid w:val="004B15B2"/>
    <w:rsid w:val="004B1CBA"/>
    <w:rsid w:val="004B1EAA"/>
    <w:rsid w:val="004B65D6"/>
    <w:rsid w:val="004C165B"/>
    <w:rsid w:val="004C21C4"/>
    <w:rsid w:val="004C2EF6"/>
    <w:rsid w:val="004C3385"/>
    <w:rsid w:val="004C53C9"/>
    <w:rsid w:val="004C5DE5"/>
    <w:rsid w:val="004C615B"/>
    <w:rsid w:val="004C6E1F"/>
    <w:rsid w:val="004D3551"/>
    <w:rsid w:val="004D4B1D"/>
    <w:rsid w:val="004D4D02"/>
    <w:rsid w:val="004D5410"/>
    <w:rsid w:val="004D6C15"/>
    <w:rsid w:val="004D7920"/>
    <w:rsid w:val="004E1D41"/>
    <w:rsid w:val="004E1D43"/>
    <w:rsid w:val="004E2B9B"/>
    <w:rsid w:val="004E2D80"/>
    <w:rsid w:val="004E379E"/>
    <w:rsid w:val="004E4BAB"/>
    <w:rsid w:val="004E4D3A"/>
    <w:rsid w:val="004E5541"/>
    <w:rsid w:val="004E5B38"/>
    <w:rsid w:val="004E7C99"/>
    <w:rsid w:val="004F21AB"/>
    <w:rsid w:val="004F39C7"/>
    <w:rsid w:val="004F74D2"/>
    <w:rsid w:val="0050057D"/>
    <w:rsid w:val="00501427"/>
    <w:rsid w:val="005023FE"/>
    <w:rsid w:val="00502EFC"/>
    <w:rsid w:val="005034CF"/>
    <w:rsid w:val="005043F3"/>
    <w:rsid w:val="00504F44"/>
    <w:rsid w:val="00507986"/>
    <w:rsid w:val="00513ED0"/>
    <w:rsid w:val="0051551A"/>
    <w:rsid w:val="00520F74"/>
    <w:rsid w:val="0052298E"/>
    <w:rsid w:val="005232A6"/>
    <w:rsid w:val="005236F6"/>
    <w:rsid w:val="00524035"/>
    <w:rsid w:val="005242E7"/>
    <w:rsid w:val="00527CD3"/>
    <w:rsid w:val="00527EE1"/>
    <w:rsid w:val="0053406A"/>
    <w:rsid w:val="005348FA"/>
    <w:rsid w:val="00535D8E"/>
    <w:rsid w:val="00540284"/>
    <w:rsid w:val="00542BA2"/>
    <w:rsid w:val="00543022"/>
    <w:rsid w:val="00543A42"/>
    <w:rsid w:val="005448BD"/>
    <w:rsid w:val="00544982"/>
    <w:rsid w:val="005456D9"/>
    <w:rsid w:val="00546313"/>
    <w:rsid w:val="005468CB"/>
    <w:rsid w:val="00546A79"/>
    <w:rsid w:val="0055229E"/>
    <w:rsid w:val="005543E4"/>
    <w:rsid w:val="0055454D"/>
    <w:rsid w:val="005545CD"/>
    <w:rsid w:val="00556B04"/>
    <w:rsid w:val="00556B26"/>
    <w:rsid w:val="0055741F"/>
    <w:rsid w:val="00560F84"/>
    <w:rsid w:val="00561819"/>
    <w:rsid w:val="00562BE1"/>
    <w:rsid w:val="00566710"/>
    <w:rsid w:val="00567E8C"/>
    <w:rsid w:val="005712CE"/>
    <w:rsid w:val="00572207"/>
    <w:rsid w:val="00575DA3"/>
    <w:rsid w:val="00576EFA"/>
    <w:rsid w:val="0058087F"/>
    <w:rsid w:val="00582683"/>
    <w:rsid w:val="00582992"/>
    <w:rsid w:val="00583634"/>
    <w:rsid w:val="005846AE"/>
    <w:rsid w:val="00584774"/>
    <w:rsid w:val="00584E7E"/>
    <w:rsid w:val="00585AD6"/>
    <w:rsid w:val="005877F1"/>
    <w:rsid w:val="0059045B"/>
    <w:rsid w:val="00590D86"/>
    <w:rsid w:val="005916ED"/>
    <w:rsid w:val="00591A7A"/>
    <w:rsid w:val="00593463"/>
    <w:rsid w:val="00594F63"/>
    <w:rsid w:val="00595CF5"/>
    <w:rsid w:val="00596089"/>
    <w:rsid w:val="00596266"/>
    <w:rsid w:val="00596FBD"/>
    <w:rsid w:val="005A1640"/>
    <w:rsid w:val="005A45AD"/>
    <w:rsid w:val="005A4801"/>
    <w:rsid w:val="005A49A9"/>
    <w:rsid w:val="005A6CE0"/>
    <w:rsid w:val="005A729F"/>
    <w:rsid w:val="005A76E2"/>
    <w:rsid w:val="005B1263"/>
    <w:rsid w:val="005B1B70"/>
    <w:rsid w:val="005B25C1"/>
    <w:rsid w:val="005B3B29"/>
    <w:rsid w:val="005B63F6"/>
    <w:rsid w:val="005B6E30"/>
    <w:rsid w:val="005B714E"/>
    <w:rsid w:val="005B78AF"/>
    <w:rsid w:val="005B7F94"/>
    <w:rsid w:val="005C0C24"/>
    <w:rsid w:val="005C2B02"/>
    <w:rsid w:val="005C4837"/>
    <w:rsid w:val="005C6B0A"/>
    <w:rsid w:val="005D0099"/>
    <w:rsid w:val="005D38A0"/>
    <w:rsid w:val="005D51C9"/>
    <w:rsid w:val="005D587A"/>
    <w:rsid w:val="005D62D4"/>
    <w:rsid w:val="005D6349"/>
    <w:rsid w:val="005D686E"/>
    <w:rsid w:val="005E0447"/>
    <w:rsid w:val="005E2A42"/>
    <w:rsid w:val="005E4112"/>
    <w:rsid w:val="005F6C23"/>
    <w:rsid w:val="005F711F"/>
    <w:rsid w:val="0060291A"/>
    <w:rsid w:val="006111C4"/>
    <w:rsid w:val="0061211B"/>
    <w:rsid w:val="00614B96"/>
    <w:rsid w:val="00615F88"/>
    <w:rsid w:val="00616D52"/>
    <w:rsid w:val="00620806"/>
    <w:rsid w:val="00622014"/>
    <w:rsid w:val="006225F2"/>
    <w:rsid w:val="00624796"/>
    <w:rsid w:val="0063007B"/>
    <w:rsid w:val="00630347"/>
    <w:rsid w:val="00630EE7"/>
    <w:rsid w:val="00632D02"/>
    <w:rsid w:val="00634933"/>
    <w:rsid w:val="006361E9"/>
    <w:rsid w:val="006370B7"/>
    <w:rsid w:val="006378F8"/>
    <w:rsid w:val="00640513"/>
    <w:rsid w:val="00640909"/>
    <w:rsid w:val="00641BAF"/>
    <w:rsid w:val="00642108"/>
    <w:rsid w:val="00644A0A"/>
    <w:rsid w:val="00647E0C"/>
    <w:rsid w:val="006502FF"/>
    <w:rsid w:val="00651187"/>
    <w:rsid w:val="00653A6A"/>
    <w:rsid w:val="006606C6"/>
    <w:rsid w:val="00664620"/>
    <w:rsid w:val="006725B5"/>
    <w:rsid w:val="00672615"/>
    <w:rsid w:val="00672A7D"/>
    <w:rsid w:val="00674003"/>
    <w:rsid w:val="00675939"/>
    <w:rsid w:val="00680086"/>
    <w:rsid w:val="00681283"/>
    <w:rsid w:val="0068176F"/>
    <w:rsid w:val="00681FC9"/>
    <w:rsid w:val="00682A65"/>
    <w:rsid w:val="00684222"/>
    <w:rsid w:val="00686C29"/>
    <w:rsid w:val="006909E7"/>
    <w:rsid w:val="006925AA"/>
    <w:rsid w:val="00693AC5"/>
    <w:rsid w:val="0069584E"/>
    <w:rsid w:val="0069680A"/>
    <w:rsid w:val="0069786C"/>
    <w:rsid w:val="006A009E"/>
    <w:rsid w:val="006A1433"/>
    <w:rsid w:val="006A3B82"/>
    <w:rsid w:val="006A59EF"/>
    <w:rsid w:val="006A6B63"/>
    <w:rsid w:val="006A7410"/>
    <w:rsid w:val="006B418B"/>
    <w:rsid w:val="006B7681"/>
    <w:rsid w:val="006C0169"/>
    <w:rsid w:val="006C1F6E"/>
    <w:rsid w:val="006C2C3A"/>
    <w:rsid w:val="006C6966"/>
    <w:rsid w:val="006C6BE1"/>
    <w:rsid w:val="006D06CC"/>
    <w:rsid w:val="006D073B"/>
    <w:rsid w:val="006D0BEE"/>
    <w:rsid w:val="006D0E48"/>
    <w:rsid w:val="006D1629"/>
    <w:rsid w:val="006D1C76"/>
    <w:rsid w:val="006D2670"/>
    <w:rsid w:val="006D3219"/>
    <w:rsid w:val="006D3D85"/>
    <w:rsid w:val="006D51B7"/>
    <w:rsid w:val="006D63BB"/>
    <w:rsid w:val="006D67E8"/>
    <w:rsid w:val="006D6F1B"/>
    <w:rsid w:val="006D7D65"/>
    <w:rsid w:val="006E062A"/>
    <w:rsid w:val="006E39C6"/>
    <w:rsid w:val="006E4B70"/>
    <w:rsid w:val="006E4EB7"/>
    <w:rsid w:val="006E6134"/>
    <w:rsid w:val="006E6257"/>
    <w:rsid w:val="00701DF1"/>
    <w:rsid w:val="00702AEB"/>
    <w:rsid w:val="00702BE9"/>
    <w:rsid w:val="007050BD"/>
    <w:rsid w:val="00705EF4"/>
    <w:rsid w:val="0070610A"/>
    <w:rsid w:val="0071064E"/>
    <w:rsid w:val="00710FA5"/>
    <w:rsid w:val="007134DC"/>
    <w:rsid w:val="007156C5"/>
    <w:rsid w:val="00715BAD"/>
    <w:rsid w:val="00715F62"/>
    <w:rsid w:val="0071753C"/>
    <w:rsid w:val="00720B81"/>
    <w:rsid w:val="00720E8F"/>
    <w:rsid w:val="0072182D"/>
    <w:rsid w:val="007236CE"/>
    <w:rsid w:val="0073041B"/>
    <w:rsid w:val="00731F5B"/>
    <w:rsid w:val="00733AD5"/>
    <w:rsid w:val="007353F8"/>
    <w:rsid w:val="0074014B"/>
    <w:rsid w:val="00740FB6"/>
    <w:rsid w:val="0074229A"/>
    <w:rsid w:val="00742AC5"/>
    <w:rsid w:val="00742E47"/>
    <w:rsid w:val="00747890"/>
    <w:rsid w:val="00747CDC"/>
    <w:rsid w:val="00751159"/>
    <w:rsid w:val="007512FE"/>
    <w:rsid w:val="00751333"/>
    <w:rsid w:val="00753DA1"/>
    <w:rsid w:val="00754052"/>
    <w:rsid w:val="0075573C"/>
    <w:rsid w:val="007559BE"/>
    <w:rsid w:val="00755A35"/>
    <w:rsid w:val="00756C7A"/>
    <w:rsid w:val="00762AEA"/>
    <w:rsid w:val="00763E88"/>
    <w:rsid w:val="007642CD"/>
    <w:rsid w:val="00765D36"/>
    <w:rsid w:val="007701BE"/>
    <w:rsid w:val="0077465A"/>
    <w:rsid w:val="00774D22"/>
    <w:rsid w:val="0077591B"/>
    <w:rsid w:val="00775A2B"/>
    <w:rsid w:val="007761E3"/>
    <w:rsid w:val="00782C13"/>
    <w:rsid w:val="00786147"/>
    <w:rsid w:val="00786DA4"/>
    <w:rsid w:val="00787B84"/>
    <w:rsid w:val="00787F77"/>
    <w:rsid w:val="007936F3"/>
    <w:rsid w:val="007941B3"/>
    <w:rsid w:val="007944FE"/>
    <w:rsid w:val="00795513"/>
    <w:rsid w:val="007A11E5"/>
    <w:rsid w:val="007A2E8A"/>
    <w:rsid w:val="007A4047"/>
    <w:rsid w:val="007A50CC"/>
    <w:rsid w:val="007A5D9D"/>
    <w:rsid w:val="007A7D77"/>
    <w:rsid w:val="007B0535"/>
    <w:rsid w:val="007B43AC"/>
    <w:rsid w:val="007B5896"/>
    <w:rsid w:val="007B606B"/>
    <w:rsid w:val="007B645B"/>
    <w:rsid w:val="007B6C2B"/>
    <w:rsid w:val="007B7301"/>
    <w:rsid w:val="007B7CD3"/>
    <w:rsid w:val="007C0B69"/>
    <w:rsid w:val="007C13F4"/>
    <w:rsid w:val="007C19AA"/>
    <w:rsid w:val="007C1FE3"/>
    <w:rsid w:val="007C4B8A"/>
    <w:rsid w:val="007D047C"/>
    <w:rsid w:val="007D54E6"/>
    <w:rsid w:val="007D5570"/>
    <w:rsid w:val="007E01AF"/>
    <w:rsid w:val="007E04CD"/>
    <w:rsid w:val="007E0F18"/>
    <w:rsid w:val="007E1724"/>
    <w:rsid w:val="007E32E9"/>
    <w:rsid w:val="007E3C63"/>
    <w:rsid w:val="007E45B0"/>
    <w:rsid w:val="007E49E7"/>
    <w:rsid w:val="007E4E65"/>
    <w:rsid w:val="007E589E"/>
    <w:rsid w:val="007E7031"/>
    <w:rsid w:val="007E7074"/>
    <w:rsid w:val="007F3440"/>
    <w:rsid w:val="007F5DEE"/>
    <w:rsid w:val="007F6BA3"/>
    <w:rsid w:val="00804496"/>
    <w:rsid w:val="008044CB"/>
    <w:rsid w:val="0080491E"/>
    <w:rsid w:val="00806F00"/>
    <w:rsid w:val="00807C59"/>
    <w:rsid w:val="008107F4"/>
    <w:rsid w:val="00810AEE"/>
    <w:rsid w:val="00813051"/>
    <w:rsid w:val="008132BA"/>
    <w:rsid w:val="00813FE8"/>
    <w:rsid w:val="008141BF"/>
    <w:rsid w:val="00814B5E"/>
    <w:rsid w:val="00814EAA"/>
    <w:rsid w:val="008159B5"/>
    <w:rsid w:val="0081670C"/>
    <w:rsid w:val="00817D15"/>
    <w:rsid w:val="00820161"/>
    <w:rsid w:val="008201D2"/>
    <w:rsid w:val="00820DA0"/>
    <w:rsid w:val="00823B6B"/>
    <w:rsid w:val="00825CDC"/>
    <w:rsid w:val="0082718F"/>
    <w:rsid w:val="0083015B"/>
    <w:rsid w:val="00831136"/>
    <w:rsid w:val="00837BBC"/>
    <w:rsid w:val="00840306"/>
    <w:rsid w:val="00840534"/>
    <w:rsid w:val="00841B21"/>
    <w:rsid w:val="00841E27"/>
    <w:rsid w:val="00842CC2"/>
    <w:rsid w:val="00844004"/>
    <w:rsid w:val="0085139B"/>
    <w:rsid w:val="0085600A"/>
    <w:rsid w:val="00857CF0"/>
    <w:rsid w:val="0086059C"/>
    <w:rsid w:val="00860CFF"/>
    <w:rsid w:val="00861B67"/>
    <w:rsid w:val="00863267"/>
    <w:rsid w:val="0086439C"/>
    <w:rsid w:val="0086444D"/>
    <w:rsid w:val="00865B1B"/>
    <w:rsid w:val="0086772D"/>
    <w:rsid w:val="00867B8A"/>
    <w:rsid w:val="00870B04"/>
    <w:rsid w:val="008724A6"/>
    <w:rsid w:val="008734F2"/>
    <w:rsid w:val="00875130"/>
    <w:rsid w:val="00875DDB"/>
    <w:rsid w:val="008775D0"/>
    <w:rsid w:val="00877E05"/>
    <w:rsid w:val="00881251"/>
    <w:rsid w:val="008920CE"/>
    <w:rsid w:val="008924D8"/>
    <w:rsid w:val="00892965"/>
    <w:rsid w:val="00892E95"/>
    <w:rsid w:val="00894F2A"/>
    <w:rsid w:val="00895E71"/>
    <w:rsid w:val="00897F7F"/>
    <w:rsid w:val="008A31F5"/>
    <w:rsid w:val="008A3286"/>
    <w:rsid w:val="008A37CA"/>
    <w:rsid w:val="008A3A4C"/>
    <w:rsid w:val="008A404C"/>
    <w:rsid w:val="008B11A2"/>
    <w:rsid w:val="008B1B11"/>
    <w:rsid w:val="008B1B16"/>
    <w:rsid w:val="008B5DFC"/>
    <w:rsid w:val="008B5E2C"/>
    <w:rsid w:val="008B7598"/>
    <w:rsid w:val="008B7C91"/>
    <w:rsid w:val="008C254A"/>
    <w:rsid w:val="008C2A9A"/>
    <w:rsid w:val="008C2F5D"/>
    <w:rsid w:val="008C37B4"/>
    <w:rsid w:val="008C48AF"/>
    <w:rsid w:val="008D1B29"/>
    <w:rsid w:val="008D29CA"/>
    <w:rsid w:val="008D5B3A"/>
    <w:rsid w:val="008E00FA"/>
    <w:rsid w:val="008E16E4"/>
    <w:rsid w:val="008E1A51"/>
    <w:rsid w:val="008E1E0C"/>
    <w:rsid w:val="008E26AC"/>
    <w:rsid w:val="008E4B8F"/>
    <w:rsid w:val="008F136B"/>
    <w:rsid w:val="008F589D"/>
    <w:rsid w:val="008F5D07"/>
    <w:rsid w:val="008F5FB8"/>
    <w:rsid w:val="008F6F74"/>
    <w:rsid w:val="008F73D5"/>
    <w:rsid w:val="008F7503"/>
    <w:rsid w:val="008F77DD"/>
    <w:rsid w:val="008F78F4"/>
    <w:rsid w:val="009000F7"/>
    <w:rsid w:val="0090079E"/>
    <w:rsid w:val="009017E6"/>
    <w:rsid w:val="009029B7"/>
    <w:rsid w:val="009029E0"/>
    <w:rsid w:val="0090313D"/>
    <w:rsid w:val="00904224"/>
    <w:rsid w:val="00905603"/>
    <w:rsid w:val="0090672A"/>
    <w:rsid w:val="009068C4"/>
    <w:rsid w:val="00906A00"/>
    <w:rsid w:val="00907D61"/>
    <w:rsid w:val="0091061B"/>
    <w:rsid w:val="00914B2C"/>
    <w:rsid w:val="0091526B"/>
    <w:rsid w:val="00915F96"/>
    <w:rsid w:val="009174C0"/>
    <w:rsid w:val="009200F0"/>
    <w:rsid w:val="00920669"/>
    <w:rsid w:val="009208D2"/>
    <w:rsid w:val="00920E55"/>
    <w:rsid w:val="00922ED6"/>
    <w:rsid w:val="00925199"/>
    <w:rsid w:val="0092558B"/>
    <w:rsid w:val="00925989"/>
    <w:rsid w:val="00926029"/>
    <w:rsid w:val="00926761"/>
    <w:rsid w:val="009267EA"/>
    <w:rsid w:val="0093108B"/>
    <w:rsid w:val="009317B0"/>
    <w:rsid w:val="009361BB"/>
    <w:rsid w:val="009364CC"/>
    <w:rsid w:val="00936FA1"/>
    <w:rsid w:val="00940784"/>
    <w:rsid w:val="00940D1B"/>
    <w:rsid w:val="00940E07"/>
    <w:rsid w:val="00941DF9"/>
    <w:rsid w:val="009435A2"/>
    <w:rsid w:val="00943CDB"/>
    <w:rsid w:val="009455E0"/>
    <w:rsid w:val="009461C2"/>
    <w:rsid w:val="00946B76"/>
    <w:rsid w:val="00946F70"/>
    <w:rsid w:val="0094703E"/>
    <w:rsid w:val="00950258"/>
    <w:rsid w:val="00953D20"/>
    <w:rsid w:val="00954DAC"/>
    <w:rsid w:val="00957C06"/>
    <w:rsid w:val="0096211D"/>
    <w:rsid w:val="009631DF"/>
    <w:rsid w:val="00963D94"/>
    <w:rsid w:val="00964E4B"/>
    <w:rsid w:val="00966589"/>
    <w:rsid w:val="009677AD"/>
    <w:rsid w:val="00970739"/>
    <w:rsid w:val="00971426"/>
    <w:rsid w:val="00971E94"/>
    <w:rsid w:val="00975718"/>
    <w:rsid w:val="00976F4B"/>
    <w:rsid w:val="00977CBF"/>
    <w:rsid w:val="00983C90"/>
    <w:rsid w:val="00985202"/>
    <w:rsid w:val="00985F5E"/>
    <w:rsid w:val="00986AD5"/>
    <w:rsid w:val="00986C7B"/>
    <w:rsid w:val="00991328"/>
    <w:rsid w:val="00991669"/>
    <w:rsid w:val="009973D9"/>
    <w:rsid w:val="009A10A9"/>
    <w:rsid w:val="009A1153"/>
    <w:rsid w:val="009A167E"/>
    <w:rsid w:val="009A1E99"/>
    <w:rsid w:val="009A3EC0"/>
    <w:rsid w:val="009A4DBF"/>
    <w:rsid w:val="009A7D4B"/>
    <w:rsid w:val="009A7DB6"/>
    <w:rsid w:val="009B0393"/>
    <w:rsid w:val="009B186B"/>
    <w:rsid w:val="009B347C"/>
    <w:rsid w:val="009B6E1A"/>
    <w:rsid w:val="009C00F5"/>
    <w:rsid w:val="009C0363"/>
    <w:rsid w:val="009C181A"/>
    <w:rsid w:val="009C2989"/>
    <w:rsid w:val="009C3A7C"/>
    <w:rsid w:val="009C3C72"/>
    <w:rsid w:val="009C4044"/>
    <w:rsid w:val="009C4C7F"/>
    <w:rsid w:val="009C4DB8"/>
    <w:rsid w:val="009C5263"/>
    <w:rsid w:val="009C566A"/>
    <w:rsid w:val="009C615B"/>
    <w:rsid w:val="009D0B90"/>
    <w:rsid w:val="009D2000"/>
    <w:rsid w:val="009D3C3B"/>
    <w:rsid w:val="009D5260"/>
    <w:rsid w:val="009D52C8"/>
    <w:rsid w:val="009D57D7"/>
    <w:rsid w:val="009D78FD"/>
    <w:rsid w:val="009E0928"/>
    <w:rsid w:val="009E1822"/>
    <w:rsid w:val="009E2C94"/>
    <w:rsid w:val="009E48D9"/>
    <w:rsid w:val="009E5115"/>
    <w:rsid w:val="009E530F"/>
    <w:rsid w:val="009E6B45"/>
    <w:rsid w:val="009F17C8"/>
    <w:rsid w:val="009F2B8E"/>
    <w:rsid w:val="009F7601"/>
    <w:rsid w:val="00A004DE"/>
    <w:rsid w:val="00A022DE"/>
    <w:rsid w:val="00A04020"/>
    <w:rsid w:val="00A10F95"/>
    <w:rsid w:val="00A12E48"/>
    <w:rsid w:val="00A13591"/>
    <w:rsid w:val="00A139A6"/>
    <w:rsid w:val="00A14B01"/>
    <w:rsid w:val="00A14ED9"/>
    <w:rsid w:val="00A16240"/>
    <w:rsid w:val="00A213DF"/>
    <w:rsid w:val="00A21A20"/>
    <w:rsid w:val="00A23939"/>
    <w:rsid w:val="00A2489E"/>
    <w:rsid w:val="00A25191"/>
    <w:rsid w:val="00A25ECD"/>
    <w:rsid w:val="00A26055"/>
    <w:rsid w:val="00A26211"/>
    <w:rsid w:val="00A302A8"/>
    <w:rsid w:val="00A3067C"/>
    <w:rsid w:val="00A3103E"/>
    <w:rsid w:val="00A33EBA"/>
    <w:rsid w:val="00A37450"/>
    <w:rsid w:val="00A402DF"/>
    <w:rsid w:val="00A40308"/>
    <w:rsid w:val="00A40DF4"/>
    <w:rsid w:val="00A4248A"/>
    <w:rsid w:val="00A44033"/>
    <w:rsid w:val="00A444D9"/>
    <w:rsid w:val="00A4456B"/>
    <w:rsid w:val="00A44585"/>
    <w:rsid w:val="00A44BBE"/>
    <w:rsid w:val="00A470F9"/>
    <w:rsid w:val="00A4735C"/>
    <w:rsid w:val="00A500F6"/>
    <w:rsid w:val="00A50316"/>
    <w:rsid w:val="00A505B5"/>
    <w:rsid w:val="00A509BE"/>
    <w:rsid w:val="00A52744"/>
    <w:rsid w:val="00A538D8"/>
    <w:rsid w:val="00A5448A"/>
    <w:rsid w:val="00A5761E"/>
    <w:rsid w:val="00A57727"/>
    <w:rsid w:val="00A601FF"/>
    <w:rsid w:val="00A62FEC"/>
    <w:rsid w:val="00A65FE9"/>
    <w:rsid w:val="00A66C35"/>
    <w:rsid w:val="00A676EE"/>
    <w:rsid w:val="00A678A7"/>
    <w:rsid w:val="00A711CD"/>
    <w:rsid w:val="00A71640"/>
    <w:rsid w:val="00A7390C"/>
    <w:rsid w:val="00A74099"/>
    <w:rsid w:val="00A743F5"/>
    <w:rsid w:val="00A74B0C"/>
    <w:rsid w:val="00A80332"/>
    <w:rsid w:val="00A82C21"/>
    <w:rsid w:val="00A836B8"/>
    <w:rsid w:val="00A862EB"/>
    <w:rsid w:val="00A865F6"/>
    <w:rsid w:val="00A86B74"/>
    <w:rsid w:val="00A872D9"/>
    <w:rsid w:val="00A9094D"/>
    <w:rsid w:val="00A91C37"/>
    <w:rsid w:val="00A92A96"/>
    <w:rsid w:val="00A92B96"/>
    <w:rsid w:val="00A92DB1"/>
    <w:rsid w:val="00A943E9"/>
    <w:rsid w:val="00AA0F3D"/>
    <w:rsid w:val="00AA1190"/>
    <w:rsid w:val="00AA1881"/>
    <w:rsid w:val="00AA2142"/>
    <w:rsid w:val="00AA310F"/>
    <w:rsid w:val="00AA3E51"/>
    <w:rsid w:val="00AA5233"/>
    <w:rsid w:val="00AA598A"/>
    <w:rsid w:val="00AA70E5"/>
    <w:rsid w:val="00AA7A37"/>
    <w:rsid w:val="00AB0A0E"/>
    <w:rsid w:val="00AB139F"/>
    <w:rsid w:val="00AB16C0"/>
    <w:rsid w:val="00AB2024"/>
    <w:rsid w:val="00AB36A0"/>
    <w:rsid w:val="00AC456E"/>
    <w:rsid w:val="00AC457D"/>
    <w:rsid w:val="00AC487E"/>
    <w:rsid w:val="00AC4D25"/>
    <w:rsid w:val="00AC5396"/>
    <w:rsid w:val="00AC6607"/>
    <w:rsid w:val="00AC66E8"/>
    <w:rsid w:val="00AC6AB9"/>
    <w:rsid w:val="00AD02D4"/>
    <w:rsid w:val="00AD29BC"/>
    <w:rsid w:val="00AD64E4"/>
    <w:rsid w:val="00AD7444"/>
    <w:rsid w:val="00AD7D79"/>
    <w:rsid w:val="00AE2CDF"/>
    <w:rsid w:val="00AE32C9"/>
    <w:rsid w:val="00AE340C"/>
    <w:rsid w:val="00AE4459"/>
    <w:rsid w:val="00AE6762"/>
    <w:rsid w:val="00AE7CC6"/>
    <w:rsid w:val="00AF11AD"/>
    <w:rsid w:val="00AF1D15"/>
    <w:rsid w:val="00AF1D7E"/>
    <w:rsid w:val="00AF5E15"/>
    <w:rsid w:val="00B02405"/>
    <w:rsid w:val="00B0265F"/>
    <w:rsid w:val="00B036FF"/>
    <w:rsid w:val="00B06542"/>
    <w:rsid w:val="00B07114"/>
    <w:rsid w:val="00B1198F"/>
    <w:rsid w:val="00B124F7"/>
    <w:rsid w:val="00B142D4"/>
    <w:rsid w:val="00B14F0C"/>
    <w:rsid w:val="00B23F74"/>
    <w:rsid w:val="00B26B34"/>
    <w:rsid w:val="00B30E40"/>
    <w:rsid w:val="00B31759"/>
    <w:rsid w:val="00B3400F"/>
    <w:rsid w:val="00B34F59"/>
    <w:rsid w:val="00B36C40"/>
    <w:rsid w:val="00B4008E"/>
    <w:rsid w:val="00B400B9"/>
    <w:rsid w:val="00B414AD"/>
    <w:rsid w:val="00B44816"/>
    <w:rsid w:val="00B52032"/>
    <w:rsid w:val="00B5294F"/>
    <w:rsid w:val="00B53AF4"/>
    <w:rsid w:val="00B543C6"/>
    <w:rsid w:val="00B55936"/>
    <w:rsid w:val="00B61AE9"/>
    <w:rsid w:val="00B6301B"/>
    <w:rsid w:val="00B63639"/>
    <w:rsid w:val="00B63C23"/>
    <w:rsid w:val="00B646EF"/>
    <w:rsid w:val="00B64F06"/>
    <w:rsid w:val="00B66CAF"/>
    <w:rsid w:val="00B6785B"/>
    <w:rsid w:val="00B71516"/>
    <w:rsid w:val="00B7371A"/>
    <w:rsid w:val="00B74EE7"/>
    <w:rsid w:val="00B76DB2"/>
    <w:rsid w:val="00B8062C"/>
    <w:rsid w:val="00B8101F"/>
    <w:rsid w:val="00B82045"/>
    <w:rsid w:val="00B82248"/>
    <w:rsid w:val="00B82300"/>
    <w:rsid w:val="00B8449C"/>
    <w:rsid w:val="00B84894"/>
    <w:rsid w:val="00B90C14"/>
    <w:rsid w:val="00B92FAA"/>
    <w:rsid w:val="00B95A67"/>
    <w:rsid w:val="00B95F46"/>
    <w:rsid w:val="00BA0698"/>
    <w:rsid w:val="00BA109B"/>
    <w:rsid w:val="00BA19D3"/>
    <w:rsid w:val="00BA22CC"/>
    <w:rsid w:val="00BA3290"/>
    <w:rsid w:val="00BA3EB7"/>
    <w:rsid w:val="00BA43E4"/>
    <w:rsid w:val="00BA4E33"/>
    <w:rsid w:val="00BB5D9D"/>
    <w:rsid w:val="00BC1E54"/>
    <w:rsid w:val="00BD14A1"/>
    <w:rsid w:val="00BD1F75"/>
    <w:rsid w:val="00BD2112"/>
    <w:rsid w:val="00BD5032"/>
    <w:rsid w:val="00BD5FDF"/>
    <w:rsid w:val="00BD621E"/>
    <w:rsid w:val="00BD6B0C"/>
    <w:rsid w:val="00BE0ADD"/>
    <w:rsid w:val="00BE2A65"/>
    <w:rsid w:val="00BE44A9"/>
    <w:rsid w:val="00BE4C12"/>
    <w:rsid w:val="00BE578B"/>
    <w:rsid w:val="00BE5CCE"/>
    <w:rsid w:val="00BE6893"/>
    <w:rsid w:val="00BF206F"/>
    <w:rsid w:val="00BF4B9E"/>
    <w:rsid w:val="00BF4DCE"/>
    <w:rsid w:val="00BF64E7"/>
    <w:rsid w:val="00C013E1"/>
    <w:rsid w:val="00C03011"/>
    <w:rsid w:val="00C03AB2"/>
    <w:rsid w:val="00C06E4B"/>
    <w:rsid w:val="00C10A8B"/>
    <w:rsid w:val="00C116A9"/>
    <w:rsid w:val="00C1176C"/>
    <w:rsid w:val="00C132C0"/>
    <w:rsid w:val="00C140B2"/>
    <w:rsid w:val="00C1450E"/>
    <w:rsid w:val="00C15D61"/>
    <w:rsid w:val="00C17D1B"/>
    <w:rsid w:val="00C227F2"/>
    <w:rsid w:val="00C232B4"/>
    <w:rsid w:val="00C25DD7"/>
    <w:rsid w:val="00C264E9"/>
    <w:rsid w:val="00C26B5A"/>
    <w:rsid w:val="00C27AEC"/>
    <w:rsid w:val="00C27BAB"/>
    <w:rsid w:val="00C305DC"/>
    <w:rsid w:val="00C3079A"/>
    <w:rsid w:val="00C314AB"/>
    <w:rsid w:val="00C34E1F"/>
    <w:rsid w:val="00C35296"/>
    <w:rsid w:val="00C35B75"/>
    <w:rsid w:val="00C35D15"/>
    <w:rsid w:val="00C3646E"/>
    <w:rsid w:val="00C3743C"/>
    <w:rsid w:val="00C37AA1"/>
    <w:rsid w:val="00C400B3"/>
    <w:rsid w:val="00C41EA5"/>
    <w:rsid w:val="00C436E7"/>
    <w:rsid w:val="00C44FB3"/>
    <w:rsid w:val="00C45398"/>
    <w:rsid w:val="00C5061A"/>
    <w:rsid w:val="00C510D5"/>
    <w:rsid w:val="00C51B45"/>
    <w:rsid w:val="00C52553"/>
    <w:rsid w:val="00C53017"/>
    <w:rsid w:val="00C54EE3"/>
    <w:rsid w:val="00C56399"/>
    <w:rsid w:val="00C61134"/>
    <w:rsid w:val="00C61183"/>
    <w:rsid w:val="00C61CFD"/>
    <w:rsid w:val="00C66B75"/>
    <w:rsid w:val="00C67F0C"/>
    <w:rsid w:val="00C707AA"/>
    <w:rsid w:val="00C746C6"/>
    <w:rsid w:val="00C74CAD"/>
    <w:rsid w:val="00C760DF"/>
    <w:rsid w:val="00C778E3"/>
    <w:rsid w:val="00C77F2A"/>
    <w:rsid w:val="00C80392"/>
    <w:rsid w:val="00C8245B"/>
    <w:rsid w:val="00C82780"/>
    <w:rsid w:val="00C83247"/>
    <w:rsid w:val="00C83A16"/>
    <w:rsid w:val="00C842F0"/>
    <w:rsid w:val="00C85A8A"/>
    <w:rsid w:val="00C8767F"/>
    <w:rsid w:val="00C87D1A"/>
    <w:rsid w:val="00C90486"/>
    <w:rsid w:val="00C91EB6"/>
    <w:rsid w:val="00C927EF"/>
    <w:rsid w:val="00C949F2"/>
    <w:rsid w:val="00C94C7E"/>
    <w:rsid w:val="00C95657"/>
    <w:rsid w:val="00C95B7D"/>
    <w:rsid w:val="00C975B0"/>
    <w:rsid w:val="00C97930"/>
    <w:rsid w:val="00CA2AB7"/>
    <w:rsid w:val="00CA31E4"/>
    <w:rsid w:val="00CA4BE5"/>
    <w:rsid w:val="00CA4FEE"/>
    <w:rsid w:val="00CA6100"/>
    <w:rsid w:val="00CA70DC"/>
    <w:rsid w:val="00CB1E18"/>
    <w:rsid w:val="00CB25F5"/>
    <w:rsid w:val="00CB2E3B"/>
    <w:rsid w:val="00CB37C6"/>
    <w:rsid w:val="00CC21AE"/>
    <w:rsid w:val="00CC3041"/>
    <w:rsid w:val="00CC50BE"/>
    <w:rsid w:val="00CC73D0"/>
    <w:rsid w:val="00CC7DEA"/>
    <w:rsid w:val="00CD0E26"/>
    <w:rsid w:val="00CD1345"/>
    <w:rsid w:val="00CD21A9"/>
    <w:rsid w:val="00CD4508"/>
    <w:rsid w:val="00CD5EB5"/>
    <w:rsid w:val="00CD7E15"/>
    <w:rsid w:val="00CE0412"/>
    <w:rsid w:val="00CE26D6"/>
    <w:rsid w:val="00CE2F56"/>
    <w:rsid w:val="00CE3597"/>
    <w:rsid w:val="00CE39AD"/>
    <w:rsid w:val="00CE3A81"/>
    <w:rsid w:val="00CE4533"/>
    <w:rsid w:val="00CE5AB6"/>
    <w:rsid w:val="00CE67E6"/>
    <w:rsid w:val="00CF1D66"/>
    <w:rsid w:val="00CF2110"/>
    <w:rsid w:val="00CF3406"/>
    <w:rsid w:val="00CF56CD"/>
    <w:rsid w:val="00CF6A27"/>
    <w:rsid w:val="00D03E65"/>
    <w:rsid w:val="00D06503"/>
    <w:rsid w:val="00D06F39"/>
    <w:rsid w:val="00D07582"/>
    <w:rsid w:val="00D1136B"/>
    <w:rsid w:val="00D11ECC"/>
    <w:rsid w:val="00D123F8"/>
    <w:rsid w:val="00D12575"/>
    <w:rsid w:val="00D1374C"/>
    <w:rsid w:val="00D138D6"/>
    <w:rsid w:val="00D14F3F"/>
    <w:rsid w:val="00D15658"/>
    <w:rsid w:val="00D17A14"/>
    <w:rsid w:val="00D2236F"/>
    <w:rsid w:val="00D24157"/>
    <w:rsid w:val="00D263B4"/>
    <w:rsid w:val="00D270B8"/>
    <w:rsid w:val="00D274C5"/>
    <w:rsid w:val="00D31D08"/>
    <w:rsid w:val="00D3456F"/>
    <w:rsid w:val="00D35ACE"/>
    <w:rsid w:val="00D4059E"/>
    <w:rsid w:val="00D5102A"/>
    <w:rsid w:val="00D510A2"/>
    <w:rsid w:val="00D519BB"/>
    <w:rsid w:val="00D519DD"/>
    <w:rsid w:val="00D52075"/>
    <w:rsid w:val="00D5313C"/>
    <w:rsid w:val="00D54A87"/>
    <w:rsid w:val="00D54B37"/>
    <w:rsid w:val="00D5653B"/>
    <w:rsid w:val="00D56EF9"/>
    <w:rsid w:val="00D5793A"/>
    <w:rsid w:val="00D6182B"/>
    <w:rsid w:val="00D620AF"/>
    <w:rsid w:val="00D62FD4"/>
    <w:rsid w:val="00D637C0"/>
    <w:rsid w:val="00D63D81"/>
    <w:rsid w:val="00D65433"/>
    <w:rsid w:val="00D67020"/>
    <w:rsid w:val="00D71674"/>
    <w:rsid w:val="00D71E20"/>
    <w:rsid w:val="00D72A7E"/>
    <w:rsid w:val="00D73125"/>
    <w:rsid w:val="00D75C8C"/>
    <w:rsid w:val="00D76956"/>
    <w:rsid w:val="00D769E6"/>
    <w:rsid w:val="00D7758A"/>
    <w:rsid w:val="00D77FAA"/>
    <w:rsid w:val="00D82CFE"/>
    <w:rsid w:val="00D82D42"/>
    <w:rsid w:val="00D84B14"/>
    <w:rsid w:val="00D8608A"/>
    <w:rsid w:val="00D90B90"/>
    <w:rsid w:val="00D90F6E"/>
    <w:rsid w:val="00D952D1"/>
    <w:rsid w:val="00DA119A"/>
    <w:rsid w:val="00DA126C"/>
    <w:rsid w:val="00DA407F"/>
    <w:rsid w:val="00DA4298"/>
    <w:rsid w:val="00DA4348"/>
    <w:rsid w:val="00DA4F12"/>
    <w:rsid w:val="00DA5A03"/>
    <w:rsid w:val="00DB050A"/>
    <w:rsid w:val="00DB4E55"/>
    <w:rsid w:val="00DB58FD"/>
    <w:rsid w:val="00DB77F2"/>
    <w:rsid w:val="00DC0D6A"/>
    <w:rsid w:val="00DC41CF"/>
    <w:rsid w:val="00DD1B2F"/>
    <w:rsid w:val="00DD2385"/>
    <w:rsid w:val="00DD2CF1"/>
    <w:rsid w:val="00DD410C"/>
    <w:rsid w:val="00DD5475"/>
    <w:rsid w:val="00DD63E3"/>
    <w:rsid w:val="00DD709E"/>
    <w:rsid w:val="00DD7B4A"/>
    <w:rsid w:val="00DE043E"/>
    <w:rsid w:val="00DE11C0"/>
    <w:rsid w:val="00DE1332"/>
    <w:rsid w:val="00DE24B4"/>
    <w:rsid w:val="00DE46AE"/>
    <w:rsid w:val="00DE5BFB"/>
    <w:rsid w:val="00DE5DCA"/>
    <w:rsid w:val="00DF000B"/>
    <w:rsid w:val="00DF04F5"/>
    <w:rsid w:val="00DF3D14"/>
    <w:rsid w:val="00DF48CD"/>
    <w:rsid w:val="00DF4FB8"/>
    <w:rsid w:val="00DF504C"/>
    <w:rsid w:val="00DF65A0"/>
    <w:rsid w:val="00DF693C"/>
    <w:rsid w:val="00E00398"/>
    <w:rsid w:val="00E007E8"/>
    <w:rsid w:val="00E0171E"/>
    <w:rsid w:val="00E032D0"/>
    <w:rsid w:val="00E077BD"/>
    <w:rsid w:val="00E11066"/>
    <w:rsid w:val="00E12564"/>
    <w:rsid w:val="00E13179"/>
    <w:rsid w:val="00E1431E"/>
    <w:rsid w:val="00E21B8B"/>
    <w:rsid w:val="00E21FF7"/>
    <w:rsid w:val="00E241A0"/>
    <w:rsid w:val="00E243EC"/>
    <w:rsid w:val="00E24826"/>
    <w:rsid w:val="00E25656"/>
    <w:rsid w:val="00E26A71"/>
    <w:rsid w:val="00E27EA9"/>
    <w:rsid w:val="00E30486"/>
    <w:rsid w:val="00E33573"/>
    <w:rsid w:val="00E3425C"/>
    <w:rsid w:val="00E35311"/>
    <w:rsid w:val="00E35BCF"/>
    <w:rsid w:val="00E42DAB"/>
    <w:rsid w:val="00E44EE9"/>
    <w:rsid w:val="00E45CB8"/>
    <w:rsid w:val="00E45D0C"/>
    <w:rsid w:val="00E47224"/>
    <w:rsid w:val="00E47324"/>
    <w:rsid w:val="00E47B2C"/>
    <w:rsid w:val="00E51312"/>
    <w:rsid w:val="00E514B9"/>
    <w:rsid w:val="00E516E4"/>
    <w:rsid w:val="00E53EC0"/>
    <w:rsid w:val="00E54A29"/>
    <w:rsid w:val="00E603BF"/>
    <w:rsid w:val="00E61C97"/>
    <w:rsid w:val="00E64ABD"/>
    <w:rsid w:val="00E657FE"/>
    <w:rsid w:val="00E65943"/>
    <w:rsid w:val="00E662E6"/>
    <w:rsid w:val="00E67949"/>
    <w:rsid w:val="00E67F74"/>
    <w:rsid w:val="00E70EB8"/>
    <w:rsid w:val="00E73DE7"/>
    <w:rsid w:val="00E75531"/>
    <w:rsid w:val="00E7604E"/>
    <w:rsid w:val="00E7713E"/>
    <w:rsid w:val="00E81758"/>
    <w:rsid w:val="00E824B0"/>
    <w:rsid w:val="00E90B9A"/>
    <w:rsid w:val="00E910BA"/>
    <w:rsid w:val="00E91D1B"/>
    <w:rsid w:val="00E94A82"/>
    <w:rsid w:val="00E951DD"/>
    <w:rsid w:val="00E9675D"/>
    <w:rsid w:val="00E96BDE"/>
    <w:rsid w:val="00E97326"/>
    <w:rsid w:val="00E97643"/>
    <w:rsid w:val="00E97DC0"/>
    <w:rsid w:val="00EA0216"/>
    <w:rsid w:val="00EA022A"/>
    <w:rsid w:val="00EA1CD8"/>
    <w:rsid w:val="00EA3C36"/>
    <w:rsid w:val="00EA3E8B"/>
    <w:rsid w:val="00EA4CFE"/>
    <w:rsid w:val="00EA575A"/>
    <w:rsid w:val="00EA6479"/>
    <w:rsid w:val="00EA6BD8"/>
    <w:rsid w:val="00EA7E0B"/>
    <w:rsid w:val="00EB11F6"/>
    <w:rsid w:val="00EB3530"/>
    <w:rsid w:val="00EB39D6"/>
    <w:rsid w:val="00EB56D5"/>
    <w:rsid w:val="00EB7568"/>
    <w:rsid w:val="00EB767F"/>
    <w:rsid w:val="00EB7D4D"/>
    <w:rsid w:val="00EB7F77"/>
    <w:rsid w:val="00EC0E0A"/>
    <w:rsid w:val="00EC4BFF"/>
    <w:rsid w:val="00EC6334"/>
    <w:rsid w:val="00EC7A45"/>
    <w:rsid w:val="00ED18FE"/>
    <w:rsid w:val="00ED2CD0"/>
    <w:rsid w:val="00ED5542"/>
    <w:rsid w:val="00ED685D"/>
    <w:rsid w:val="00EE03DF"/>
    <w:rsid w:val="00EE1435"/>
    <w:rsid w:val="00EE25C8"/>
    <w:rsid w:val="00EE2AE9"/>
    <w:rsid w:val="00EE5DCE"/>
    <w:rsid w:val="00EE611E"/>
    <w:rsid w:val="00EE63DE"/>
    <w:rsid w:val="00EE65EE"/>
    <w:rsid w:val="00EF1427"/>
    <w:rsid w:val="00EF1C8F"/>
    <w:rsid w:val="00EF22CB"/>
    <w:rsid w:val="00EF3B3E"/>
    <w:rsid w:val="00EF633C"/>
    <w:rsid w:val="00EF64F7"/>
    <w:rsid w:val="00EF675C"/>
    <w:rsid w:val="00EF70E9"/>
    <w:rsid w:val="00F0114A"/>
    <w:rsid w:val="00F0386D"/>
    <w:rsid w:val="00F04419"/>
    <w:rsid w:val="00F05165"/>
    <w:rsid w:val="00F051C2"/>
    <w:rsid w:val="00F151F1"/>
    <w:rsid w:val="00F1537D"/>
    <w:rsid w:val="00F17A7A"/>
    <w:rsid w:val="00F232C7"/>
    <w:rsid w:val="00F23B95"/>
    <w:rsid w:val="00F240B8"/>
    <w:rsid w:val="00F2421D"/>
    <w:rsid w:val="00F25967"/>
    <w:rsid w:val="00F30392"/>
    <w:rsid w:val="00F30486"/>
    <w:rsid w:val="00F3155E"/>
    <w:rsid w:val="00F31E38"/>
    <w:rsid w:val="00F33327"/>
    <w:rsid w:val="00F34527"/>
    <w:rsid w:val="00F3715E"/>
    <w:rsid w:val="00F37BCB"/>
    <w:rsid w:val="00F4034A"/>
    <w:rsid w:val="00F41A30"/>
    <w:rsid w:val="00F41E6E"/>
    <w:rsid w:val="00F4371B"/>
    <w:rsid w:val="00F44DF7"/>
    <w:rsid w:val="00F47796"/>
    <w:rsid w:val="00F504F3"/>
    <w:rsid w:val="00F51929"/>
    <w:rsid w:val="00F51A2E"/>
    <w:rsid w:val="00F51A49"/>
    <w:rsid w:val="00F533E0"/>
    <w:rsid w:val="00F53BEE"/>
    <w:rsid w:val="00F54376"/>
    <w:rsid w:val="00F5724F"/>
    <w:rsid w:val="00F572CA"/>
    <w:rsid w:val="00F57687"/>
    <w:rsid w:val="00F608E7"/>
    <w:rsid w:val="00F6114C"/>
    <w:rsid w:val="00F61961"/>
    <w:rsid w:val="00F61BAB"/>
    <w:rsid w:val="00F61BED"/>
    <w:rsid w:val="00F61ECC"/>
    <w:rsid w:val="00F625DC"/>
    <w:rsid w:val="00F66424"/>
    <w:rsid w:val="00F67519"/>
    <w:rsid w:val="00F67951"/>
    <w:rsid w:val="00F67D0D"/>
    <w:rsid w:val="00F76A09"/>
    <w:rsid w:val="00F8050F"/>
    <w:rsid w:val="00F82A8A"/>
    <w:rsid w:val="00F83A5F"/>
    <w:rsid w:val="00F84691"/>
    <w:rsid w:val="00F847FC"/>
    <w:rsid w:val="00F86591"/>
    <w:rsid w:val="00F879D2"/>
    <w:rsid w:val="00F906F1"/>
    <w:rsid w:val="00F91610"/>
    <w:rsid w:val="00F94B2D"/>
    <w:rsid w:val="00FA1870"/>
    <w:rsid w:val="00FA4A70"/>
    <w:rsid w:val="00FA5934"/>
    <w:rsid w:val="00FB1A83"/>
    <w:rsid w:val="00FB4AA4"/>
    <w:rsid w:val="00FB57F4"/>
    <w:rsid w:val="00FB6FF7"/>
    <w:rsid w:val="00FB74B5"/>
    <w:rsid w:val="00FC333F"/>
    <w:rsid w:val="00FC3E31"/>
    <w:rsid w:val="00FC52ED"/>
    <w:rsid w:val="00FC7754"/>
    <w:rsid w:val="00FD0B2F"/>
    <w:rsid w:val="00FD203B"/>
    <w:rsid w:val="00FD2479"/>
    <w:rsid w:val="00FD2FEA"/>
    <w:rsid w:val="00FD41FA"/>
    <w:rsid w:val="00FD4972"/>
    <w:rsid w:val="00FD4BD4"/>
    <w:rsid w:val="00FD6479"/>
    <w:rsid w:val="00FD7762"/>
    <w:rsid w:val="00FE0D2A"/>
    <w:rsid w:val="00FE3197"/>
    <w:rsid w:val="00FE46FE"/>
    <w:rsid w:val="00FE549B"/>
    <w:rsid w:val="00FE64E7"/>
    <w:rsid w:val="00FE6C73"/>
    <w:rsid w:val="00FE6D1A"/>
    <w:rsid w:val="00FF0D6F"/>
    <w:rsid w:val="00FF3247"/>
    <w:rsid w:val="00FF542A"/>
    <w:rsid w:val="00FF595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40843F7F"/>
  <w15:docId w15:val="{A035564B-21B4-4571-8924-AFEF7531EC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5B1263"/>
    <w:rPr>
      <w:sz w:val="24"/>
      <w:szCs w:val="24"/>
    </w:rPr>
  </w:style>
  <w:style w:type="paragraph" w:styleId="Nagwek1">
    <w:name w:val="heading 1"/>
    <w:basedOn w:val="Normalny"/>
    <w:link w:val="Nagwek1Znak"/>
    <w:qFormat/>
    <w:rsid w:val="00DB58FD"/>
    <w:pPr>
      <w:spacing w:before="100" w:beforeAutospacing="1" w:after="100" w:afterAutospacing="1"/>
      <w:outlineLvl w:val="0"/>
    </w:pPr>
    <w:rPr>
      <w:b/>
      <w:bCs/>
      <w:kern w:val="36"/>
      <w:sz w:val="48"/>
      <w:szCs w:val="48"/>
      <w:lang w:val="x-none" w:eastAsia="x-none"/>
    </w:rPr>
  </w:style>
  <w:style w:type="paragraph" w:styleId="Nagwek2">
    <w:name w:val="heading 2"/>
    <w:basedOn w:val="Nagwek"/>
    <w:next w:val="Nagwek3"/>
    <w:link w:val="Nagwek2Znak"/>
    <w:uiPriority w:val="9"/>
    <w:unhideWhenUsed/>
    <w:qFormat/>
    <w:rsid w:val="00F25967"/>
    <w:pPr>
      <w:keepNext/>
      <w:numPr>
        <w:numId w:val="3"/>
      </w:numPr>
      <w:tabs>
        <w:tab w:val="left" w:pos="1134"/>
      </w:tabs>
      <w:spacing w:before="360"/>
      <w:outlineLvl w:val="1"/>
    </w:pPr>
    <w:rPr>
      <w:b/>
      <w:bCs/>
      <w:iCs/>
      <w:sz w:val="26"/>
      <w:szCs w:val="28"/>
      <w:lang w:val="x-none" w:eastAsia="x-none"/>
    </w:rPr>
  </w:style>
  <w:style w:type="paragraph" w:styleId="Nagwek3">
    <w:name w:val="heading 3"/>
    <w:basedOn w:val="Nagwek2"/>
    <w:next w:val="Nagwek4"/>
    <w:link w:val="Nagwek3Znak"/>
    <w:qFormat/>
    <w:rsid w:val="00F25967"/>
    <w:pPr>
      <w:spacing w:before="240" w:after="60"/>
      <w:outlineLvl w:val="2"/>
    </w:pPr>
    <w:rPr>
      <w:rFonts w:cs="Arial"/>
      <w:b w:val="0"/>
      <w:bCs w:val="0"/>
      <w:szCs w:val="26"/>
    </w:rPr>
  </w:style>
  <w:style w:type="paragraph" w:styleId="Nagwek4">
    <w:name w:val="heading 4"/>
    <w:basedOn w:val="Nagwek3"/>
    <w:next w:val="Normalny"/>
    <w:link w:val="Nagwek4Znak"/>
    <w:unhideWhenUsed/>
    <w:qFormat/>
    <w:rsid w:val="00747890"/>
    <w:pPr>
      <w:numPr>
        <w:ilvl w:val="2"/>
      </w:numPr>
      <w:outlineLvl w:val="3"/>
    </w:pPr>
  </w:style>
  <w:style w:type="paragraph" w:styleId="Nagwek5">
    <w:name w:val="heading 5"/>
    <w:basedOn w:val="Normalny"/>
    <w:next w:val="Normalny"/>
    <w:link w:val="Nagwek5Znak"/>
    <w:unhideWhenUsed/>
    <w:qFormat/>
    <w:rsid w:val="00432391"/>
    <w:pPr>
      <w:spacing w:before="240" w:after="60"/>
      <w:outlineLvl w:val="4"/>
    </w:pPr>
    <w:rPr>
      <w:rFonts w:ascii="Calibri" w:hAnsi="Calibri"/>
      <w:b/>
      <w:bCs/>
      <w:i/>
      <w:iCs/>
      <w:sz w:val="26"/>
      <w:szCs w:val="26"/>
      <w:lang w:val="x-none" w:eastAsia="x-none"/>
    </w:rPr>
  </w:style>
  <w:style w:type="paragraph" w:styleId="Nagwek6">
    <w:name w:val="heading 6"/>
    <w:basedOn w:val="Normalny"/>
    <w:next w:val="Normalny"/>
    <w:link w:val="Nagwek6Znak"/>
    <w:uiPriority w:val="9"/>
    <w:unhideWhenUsed/>
    <w:qFormat/>
    <w:rsid w:val="00F51A2E"/>
    <w:pPr>
      <w:spacing w:before="240" w:after="60"/>
      <w:outlineLvl w:val="5"/>
    </w:pPr>
    <w:rPr>
      <w:rFonts w:ascii="Calibri" w:hAnsi="Calibri"/>
      <w:b/>
      <w:bCs/>
      <w:sz w:val="22"/>
      <w:szCs w:val="22"/>
      <w:lang w:val="x-none" w:eastAsia="x-none"/>
    </w:rPr>
  </w:style>
  <w:style w:type="paragraph" w:styleId="Nagwek7">
    <w:name w:val="heading 7"/>
    <w:basedOn w:val="Normalny"/>
    <w:next w:val="Normalny"/>
    <w:link w:val="Nagwek7Znak"/>
    <w:unhideWhenUsed/>
    <w:qFormat/>
    <w:rsid w:val="00432391"/>
    <w:pPr>
      <w:spacing w:before="240" w:after="60"/>
      <w:outlineLvl w:val="6"/>
    </w:pPr>
    <w:rPr>
      <w:rFonts w:ascii="Calibri" w:hAnsi="Calibri"/>
      <w:lang w:val="x-none" w:eastAsia="x-none"/>
    </w:rPr>
  </w:style>
  <w:style w:type="paragraph" w:styleId="Nagwek8">
    <w:name w:val="heading 8"/>
    <w:basedOn w:val="Normalny"/>
    <w:next w:val="Normalny"/>
    <w:link w:val="Nagwek8Znak"/>
    <w:unhideWhenUsed/>
    <w:qFormat/>
    <w:rsid w:val="00593463"/>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agwek10"/>
    <w:next w:val="Tekstpodstawowy"/>
    <w:link w:val="Nagwek9Znak"/>
    <w:qFormat/>
    <w:rsid w:val="00194E60"/>
    <w:pPr>
      <w:tabs>
        <w:tab w:val="num" w:pos="1584"/>
      </w:tabs>
      <w:ind w:left="1584" w:hanging="1584"/>
      <w:outlineLvl w:val="8"/>
    </w:pPr>
    <w:rPr>
      <w:rFonts w:cs="Times New Roman"/>
      <w:b/>
      <w:bCs/>
      <w:kern w:val="0"/>
      <w:sz w:val="21"/>
      <w:szCs w:val="21"/>
      <w:lang w:bidi="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0F0E82"/>
    <w:rPr>
      <w:b/>
      <w:bCs/>
      <w:kern w:val="36"/>
      <w:sz w:val="48"/>
      <w:szCs w:val="48"/>
    </w:rPr>
  </w:style>
  <w:style w:type="paragraph" w:styleId="Nagwek">
    <w:name w:val="header"/>
    <w:basedOn w:val="Normalny"/>
    <w:link w:val="NagwekZnak"/>
    <w:uiPriority w:val="99"/>
    <w:qFormat/>
    <w:rsid w:val="00DE1332"/>
    <w:pPr>
      <w:spacing w:before="600" w:after="240"/>
      <w:ind w:left="720" w:hanging="360"/>
    </w:pPr>
    <w:rPr>
      <w:sz w:val="28"/>
    </w:rPr>
  </w:style>
  <w:style w:type="character" w:customStyle="1" w:styleId="NagwekZnak">
    <w:name w:val="Nagłówek Znak"/>
    <w:link w:val="Nagwek"/>
    <w:uiPriority w:val="99"/>
    <w:locked/>
    <w:rsid w:val="00675939"/>
    <w:rPr>
      <w:sz w:val="28"/>
      <w:szCs w:val="24"/>
    </w:rPr>
  </w:style>
  <w:style w:type="character" w:customStyle="1" w:styleId="Nagwek4Znak">
    <w:name w:val="Nagłówek 4 Znak"/>
    <w:link w:val="Nagwek4"/>
    <w:rsid w:val="00747890"/>
    <w:rPr>
      <w:rFonts w:cs="Arial"/>
      <w:iCs/>
      <w:sz w:val="26"/>
      <w:szCs w:val="26"/>
      <w:lang w:val="x-none" w:eastAsia="x-none"/>
    </w:rPr>
  </w:style>
  <w:style w:type="character" w:customStyle="1" w:styleId="Nagwek3Znak">
    <w:name w:val="Nagłówek 3 Znak"/>
    <w:link w:val="Nagwek3"/>
    <w:locked/>
    <w:rsid w:val="0083015B"/>
    <w:rPr>
      <w:rFonts w:cs="Arial"/>
      <w:iCs/>
      <w:sz w:val="26"/>
      <w:szCs w:val="26"/>
      <w:lang w:val="x-none" w:eastAsia="x-none"/>
    </w:rPr>
  </w:style>
  <w:style w:type="character" w:customStyle="1" w:styleId="Nagwek2Znak">
    <w:name w:val="Nagłówek 2 Znak"/>
    <w:link w:val="Nagwek2"/>
    <w:uiPriority w:val="9"/>
    <w:rsid w:val="00F25967"/>
    <w:rPr>
      <w:b/>
      <w:bCs/>
      <w:iCs/>
      <w:sz w:val="26"/>
      <w:szCs w:val="28"/>
      <w:lang w:val="x-none" w:eastAsia="x-none"/>
    </w:rPr>
  </w:style>
  <w:style w:type="character" w:customStyle="1" w:styleId="Nagwek5Znak">
    <w:name w:val="Nagłówek 5 Znak"/>
    <w:link w:val="Nagwek5"/>
    <w:rsid w:val="00432391"/>
    <w:rPr>
      <w:rFonts w:ascii="Calibri" w:eastAsia="Times New Roman" w:hAnsi="Calibri" w:cs="Times New Roman"/>
      <w:b/>
      <w:bCs/>
      <w:i/>
      <w:iCs/>
      <w:sz w:val="26"/>
      <w:szCs w:val="26"/>
    </w:rPr>
  </w:style>
  <w:style w:type="character" w:customStyle="1" w:styleId="Nagwek6Znak">
    <w:name w:val="Nagłówek 6 Znak"/>
    <w:link w:val="Nagwek6"/>
    <w:uiPriority w:val="9"/>
    <w:rsid w:val="00F51A2E"/>
    <w:rPr>
      <w:rFonts w:ascii="Calibri" w:eastAsia="Times New Roman" w:hAnsi="Calibri" w:cs="Times New Roman"/>
      <w:b/>
      <w:bCs/>
      <w:sz w:val="22"/>
      <w:szCs w:val="22"/>
    </w:rPr>
  </w:style>
  <w:style w:type="character" w:customStyle="1" w:styleId="Nagwek7Znak">
    <w:name w:val="Nagłówek 7 Znak"/>
    <w:link w:val="Nagwek7"/>
    <w:rsid w:val="00432391"/>
    <w:rPr>
      <w:rFonts w:ascii="Calibri" w:eastAsia="Times New Roman" w:hAnsi="Calibri" w:cs="Times New Roman"/>
      <w:sz w:val="24"/>
      <w:szCs w:val="24"/>
    </w:rPr>
  </w:style>
  <w:style w:type="character" w:customStyle="1" w:styleId="Nagwek8Znak">
    <w:name w:val="Nagłówek 8 Znak"/>
    <w:basedOn w:val="Domylnaczcionkaakapitu"/>
    <w:link w:val="Nagwek8"/>
    <w:rsid w:val="00593463"/>
    <w:rPr>
      <w:rFonts w:asciiTheme="majorHAnsi" w:eastAsiaTheme="majorEastAsia" w:hAnsiTheme="majorHAnsi" w:cstheme="majorBidi"/>
      <w:color w:val="404040" w:themeColor="text1" w:themeTint="BF"/>
    </w:rPr>
  </w:style>
  <w:style w:type="paragraph" w:customStyle="1" w:styleId="Nagwek10">
    <w:name w:val="Nagłówek1"/>
    <w:basedOn w:val="Normalny"/>
    <w:next w:val="Tekstpodstawowy"/>
    <w:rsid w:val="00194E60"/>
    <w:pPr>
      <w:keepNext/>
      <w:suppressAutoHyphens/>
      <w:spacing w:before="240" w:after="120"/>
    </w:pPr>
    <w:rPr>
      <w:rFonts w:ascii="Arial" w:eastAsia="Lucida Sans Unicode" w:hAnsi="Arial" w:cs="Mangal"/>
      <w:kern w:val="1"/>
      <w:sz w:val="28"/>
      <w:szCs w:val="28"/>
      <w:lang w:eastAsia="hi-IN" w:bidi="hi-IN"/>
    </w:rPr>
  </w:style>
  <w:style w:type="paragraph" w:styleId="Tekstpodstawowy">
    <w:name w:val="Body Text"/>
    <w:basedOn w:val="Normalny"/>
    <w:link w:val="TekstpodstawowyZnak"/>
    <w:rsid w:val="00432391"/>
    <w:pPr>
      <w:suppressAutoHyphens/>
    </w:pPr>
    <w:rPr>
      <w:szCs w:val="20"/>
      <w:lang w:val="x-none" w:eastAsia="ar-SA"/>
    </w:rPr>
  </w:style>
  <w:style w:type="character" w:customStyle="1" w:styleId="TekstpodstawowyZnak">
    <w:name w:val="Tekst podstawowy Znak"/>
    <w:link w:val="Tekstpodstawowy"/>
    <w:rsid w:val="00432391"/>
    <w:rPr>
      <w:sz w:val="24"/>
      <w:lang w:eastAsia="ar-SA"/>
    </w:rPr>
  </w:style>
  <w:style w:type="character" w:customStyle="1" w:styleId="Nagwek9Znak">
    <w:name w:val="Nagłówek 9 Znak"/>
    <w:basedOn w:val="Domylnaczcionkaakapitu"/>
    <w:link w:val="Nagwek9"/>
    <w:rsid w:val="00194E60"/>
    <w:rPr>
      <w:rFonts w:ascii="Arial" w:eastAsia="Lucida Sans Unicode" w:hAnsi="Arial"/>
      <w:b/>
      <w:bCs/>
      <w:sz w:val="21"/>
      <w:szCs w:val="21"/>
      <w:lang w:eastAsia="hi-IN"/>
    </w:rPr>
  </w:style>
  <w:style w:type="character" w:styleId="Uwydatnienie">
    <w:name w:val="Emphasis"/>
    <w:uiPriority w:val="20"/>
    <w:qFormat/>
    <w:rsid w:val="0082718F"/>
    <w:rPr>
      <w:i/>
      <w:iCs/>
    </w:rPr>
  </w:style>
  <w:style w:type="character" w:styleId="Hipercze">
    <w:name w:val="Hyperlink"/>
    <w:uiPriority w:val="99"/>
    <w:rsid w:val="0019516F"/>
    <w:rPr>
      <w:color w:val="0000FF"/>
      <w:u w:val="single"/>
    </w:rPr>
  </w:style>
  <w:style w:type="paragraph" w:styleId="Stopka">
    <w:name w:val="footer"/>
    <w:basedOn w:val="Normalny"/>
    <w:link w:val="StopkaZnak"/>
    <w:uiPriority w:val="99"/>
    <w:rsid w:val="00F3155E"/>
    <w:pPr>
      <w:tabs>
        <w:tab w:val="center" w:pos="4536"/>
        <w:tab w:val="right" w:pos="9072"/>
      </w:tabs>
    </w:pPr>
  </w:style>
  <w:style w:type="character" w:customStyle="1" w:styleId="StopkaZnak">
    <w:name w:val="Stopka Znak"/>
    <w:link w:val="Stopka"/>
    <w:uiPriority w:val="99"/>
    <w:rsid w:val="00E824B0"/>
    <w:rPr>
      <w:sz w:val="24"/>
      <w:szCs w:val="24"/>
      <w:lang w:val="pl-PL" w:eastAsia="pl-PL" w:bidi="ar-SA"/>
    </w:rPr>
  </w:style>
  <w:style w:type="paragraph" w:styleId="Tekstdymka">
    <w:name w:val="Balloon Text"/>
    <w:basedOn w:val="Normalny"/>
    <w:link w:val="TekstdymkaZnak"/>
    <w:semiHidden/>
    <w:rsid w:val="001872FB"/>
    <w:rPr>
      <w:rFonts w:ascii="Tahoma" w:hAnsi="Tahoma" w:cs="Tahoma"/>
      <w:sz w:val="16"/>
      <w:szCs w:val="16"/>
    </w:rPr>
  </w:style>
  <w:style w:type="character" w:customStyle="1" w:styleId="TekstdymkaZnak">
    <w:name w:val="Tekst dymka Znak"/>
    <w:basedOn w:val="Domylnaczcionkaakapitu"/>
    <w:link w:val="Tekstdymka"/>
    <w:semiHidden/>
    <w:rsid w:val="00194E60"/>
    <w:rPr>
      <w:rFonts w:ascii="Tahoma" w:hAnsi="Tahoma" w:cs="Tahoma"/>
      <w:sz w:val="16"/>
      <w:szCs w:val="16"/>
    </w:rPr>
  </w:style>
  <w:style w:type="paragraph" w:styleId="Mapadokumentu">
    <w:name w:val="Document Map"/>
    <w:aliases w:val="Plan dokumentu"/>
    <w:basedOn w:val="Normalny"/>
    <w:link w:val="MapadokumentuZnak"/>
    <w:uiPriority w:val="99"/>
    <w:rsid w:val="00F1537D"/>
    <w:rPr>
      <w:rFonts w:ascii="Tahoma" w:hAnsi="Tahoma"/>
      <w:sz w:val="16"/>
      <w:szCs w:val="16"/>
      <w:lang w:val="x-none" w:eastAsia="x-none"/>
    </w:rPr>
  </w:style>
  <w:style w:type="character" w:customStyle="1" w:styleId="MapadokumentuZnak">
    <w:name w:val="Mapa dokumentu Znak"/>
    <w:aliases w:val="Plan dokumentu Znak"/>
    <w:link w:val="Mapadokumentu"/>
    <w:uiPriority w:val="99"/>
    <w:rsid w:val="00F1537D"/>
    <w:rPr>
      <w:rFonts w:ascii="Tahoma" w:hAnsi="Tahoma" w:cs="Tahoma"/>
      <w:sz w:val="16"/>
      <w:szCs w:val="16"/>
    </w:rPr>
  </w:style>
  <w:style w:type="character" w:styleId="Pogrubienie">
    <w:name w:val="Strong"/>
    <w:uiPriority w:val="22"/>
    <w:qFormat/>
    <w:rsid w:val="00F5724F"/>
    <w:rPr>
      <w:b/>
      <w:bCs/>
    </w:rPr>
  </w:style>
  <w:style w:type="paragraph" w:customStyle="1" w:styleId="WW-Tekstpodstawowy2">
    <w:name w:val="WW-Tekst podstawowy 2"/>
    <w:basedOn w:val="Normalny"/>
    <w:rsid w:val="00432391"/>
    <w:pPr>
      <w:suppressAutoHyphens/>
      <w:jc w:val="center"/>
    </w:pPr>
    <w:rPr>
      <w:szCs w:val="20"/>
      <w:lang w:eastAsia="ar-SA"/>
    </w:rPr>
  </w:style>
  <w:style w:type="paragraph" w:customStyle="1" w:styleId="WW-Tekstpodstawowy3">
    <w:name w:val="WW-Tekst podstawowy 3"/>
    <w:basedOn w:val="Normalny"/>
    <w:rsid w:val="00432391"/>
    <w:pPr>
      <w:suppressAutoHyphens/>
    </w:pPr>
    <w:rPr>
      <w:sz w:val="26"/>
      <w:szCs w:val="20"/>
      <w:lang w:eastAsia="ar-SA"/>
    </w:rPr>
  </w:style>
  <w:style w:type="paragraph" w:styleId="Tekstpodstawowywcity">
    <w:name w:val="Body Text Indent"/>
    <w:basedOn w:val="Normalny"/>
    <w:link w:val="TekstpodstawowywcityZnak"/>
    <w:rsid w:val="00432391"/>
    <w:pPr>
      <w:suppressAutoHyphens/>
      <w:ind w:left="561" w:hanging="561"/>
    </w:pPr>
    <w:rPr>
      <w:sz w:val="26"/>
      <w:szCs w:val="20"/>
      <w:lang w:val="x-none" w:eastAsia="ar-SA"/>
    </w:rPr>
  </w:style>
  <w:style w:type="character" w:customStyle="1" w:styleId="TekstpodstawowywcityZnak">
    <w:name w:val="Tekst podstawowy wcięty Znak"/>
    <w:link w:val="Tekstpodstawowywcity"/>
    <w:rsid w:val="00432391"/>
    <w:rPr>
      <w:sz w:val="26"/>
      <w:lang w:eastAsia="ar-SA"/>
    </w:rPr>
  </w:style>
  <w:style w:type="paragraph" w:styleId="Tekstpodstawowy2">
    <w:name w:val="Body Text 2"/>
    <w:basedOn w:val="Normalny"/>
    <w:link w:val="Tekstpodstawowy2Znak"/>
    <w:rsid w:val="00432391"/>
    <w:pPr>
      <w:suppressAutoHyphens/>
      <w:spacing w:line="480" w:lineRule="auto"/>
    </w:pPr>
    <w:rPr>
      <w:szCs w:val="20"/>
      <w:lang w:val="x-none" w:eastAsia="ar-SA"/>
    </w:rPr>
  </w:style>
  <w:style w:type="character" w:customStyle="1" w:styleId="Tekstpodstawowy2Znak">
    <w:name w:val="Tekst podstawowy 2 Znak"/>
    <w:link w:val="Tekstpodstawowy2"/>
    <w:rsid w:val="00432391"/>
    <w:rPr>
      <w:sz w:val="24"/>
      <w:lang w:eastAsia="ar-SA"/>
    </w:rPr>
  </w:style>
  <w:style w:type="paragraph" w:styleId="Tekstpodstawowy3">
    <w:name w:val="Body Text 3"/>
    <w:basedOn w:val="Normalny"/>
    <w:link w:val="Tekstpodstawowy3Znak"/>
    <w:rsid w:val="00432391"/>
    <w:pPr>
      <w:suppressAutoHyphens/>
      <w:overflowPunct w:val="0"/>
      <w:autoSpaceDE w:val="0"/>
      <w:autoSpaceDN w:val="0"/>
      <w:adjustRightInd w:val="0"/>
    </w:pPr>
    <w:rPr>
      <w:sz w:val="26"/>
      <w:szCs w:val="20"/>
      <w:lang w:val="x-none" w:eastAsia="ar-SA"/>
    </w:rPr>
  </w:style>
  <w:style w:type="character" w:customStyle="1" w:styleId="Tekstpodstawowy3Znak">
    <w:name w:val="Tekst podstawowy 3 Znak"/>
    <w:link w:val="Tekstpodstawowy3"/>
    <w:rsid w:val="00432391"/>
    <w:rPr>
      <w:sz w:val="26"/>
      <w:lang w:eastAsia="ar-SA"/>
    </w:rPr>
  </w:style>
  <w:style w:type="paragraph" w:styleId="Spistreci1">
    <w:name w:val="toc 1"/>
    <w:basedOn w:val="Normalny"/>
    <w:next w:val="Normalny"/>
    <w:autoRedefine/>
    <w:uiPriority w:val="39"/>
    <w:rsid w:val="00E657FE"/>
    <w:pPr>
      <w:tabs>
        <w:tab w:val="left" w:pos="1200"/>
        <w:tab w:val="right" w:pos="10070"/>
      </w:tabs>
    </w:pPr>
    <w:rPr>
      <w:rFonts w:eastAsiaTheme="majorEastAsia"/>
      <w:b/>
      <w:bCs/>
      <w:caps/>
      <w:noProof/>
    </w:rPr>
  </w:style>
  <w:style w:type="paragraph" w:styleId="NormalnyWeb">
    <w:name w:val="Normal (Web)"/>
    <w:basedOn w:val="Normalny"/>
    <w:uiPriority w:val="99"/>
    <w:unhideWhenUsed/>
    <w:rsid w:val="000E30A0"/>
    <w:pPr>
      <w:spacing w:before="100" w:beforeAutospacing="1" w:after="100" w:afterAutospacing="1"/>
    </w:pPr>
  </w:style>
  <w:style w:type="paragraph" w:styleId="Nagwekspisutreci">
    <w:name w:val="TOC Heading"/>
    <w:basedOn w:val="Nagwek1"/>
    <w:next w:val="Normalny"/>
    <w:uiPriority w:val="39"/>
    <w:unhideWhenUsed/>
    <w:qFormat/>
    <w:rsid w:val="00F83A5F"/>
    <w:pPr>
      <w:keepNext/>
      <w:keepLines/>
      <w:spacing w:before="240" w:beforeAutospacing="0" w:after="0" w:afterAutospacing="0" w:line="259" w:lineRule="auto"/>
      <w:outlineLvl w:val="9"/>
    </w:pPr>
    <w:rPr>
      <w:rFonts w:ascii="Calibri Light" w:hAnsi="Calibri Light"/>
      <w:b w:val="0"/>
      <w:bCs w:val="0"/>
      <w:color w:val="2E74B5"/>
      <w:kern w:val="0"/>
      <w:sz w:val="32"/>
      <w:szCs w:val="32"/>
    </w:rPr>
  </w:style>
  <w:style w:type="paragraph" w:styleId="Spistreci3">
    <w:name w:val="toc 3"/>
    <w:basedOn w:val="Normalny"/>
    <w:next w:val="Normalny"/>
    <w:autoRedefine/>
    <w:uiPriority w:val="39"/>
    <w:rsid w:val="00353A26"/>
    <w:pPr>
      <w:ind w:left="240"/>
    </w:pPr>
    <w:rPr>
      <w:rFonts w:ascii="Calibri" w:hAnsi="Calibri"/>
      <w:sz w:val="20"/>
      <w:szCs w:val="20"/>
    </w:rPr>
  </w:style>
  <w:style w:type="paragraph" w:styleId="Spistreci2">
    <w:name w:val="toc 2"/>
    <w:basedOn w:val="Normalny"/>
    <w:next w:val="Normalny"/>
    <w:autoRedefine/>
    <w:uiPriority w:val="39"/>
    <w:rsid w:val="00F83A5F"/>
    <w:pPr>
      <w:spacing w:before="240"/>
    </w:pPr>
    <w:rPr>
      <w:rFonts w:ascii="Calibri" w:hAnsi="Calibri"/>
      <w:b/>
      <w:bCs/>
      <w:sz w:val="20"/>
      <w:szCs w:val="20"/>
    </w:rPr>
  </w:style>
  <w:style w:type="paragraph" w:styleId="Spistreci4">
    <w:name w:val="toc 4"/>
    <w:basedOn w:val="Normalny"/>
    <w:next w:val="Normalny"/>
    <w:autoRedefine/>
    <w:uiPriority w:val="39"/>
    <w:rsid w:val="00F83A5F"/>
    <w:pPr>
      <w:ind w:left="480"/>
    </w:pPr>
    <w:rPr>
      <w:rFonts w:ascii="Calibri" w:hAnsi="Calibri"/>
      <w:sz w:val="20"/>
      <w:szCs w:val="20"/>
    </w:rPr>
  </w:style>
  <w:style w:type="paragraph" w:styleId="Spistreci5">
    <w:name w:val="toc 5"/>
    <w:basedOn w:val="Normalny"/>
    <w:next w:val="Normalny"/>
    <w:autoRedefine/>
    <w:uiPriority w:val="39"/>
    <w:rsid w:val="00F83A5F"/>
    <w:pPr>
      <w:ind w:left="720"/>
    </w:pPr>
    <w:rPr>
      <w:rFonts w:ascii="Calibri" w:hAnsi="Calibri"/>
      <w:sz w:val="20"/>
      <w:szCs w:val="20"/>
    </w:rPr>
  </w:style>
  <w:style w:type="paragraph" w:styleId="Spistreci6">
    <w:name w:val="toc 6"/>
    <w:basedOn w:val="Normalny"/>
    <w:next w:val="Normalny"/>
    <w:autoRedefine/>
    <w:rsid w:val="00F83A5F"/>
    <w:pPr>
      <w:ind w:left="960"/>
    </w:pPr>
    <w:rPr>
      <w:rFonts w:ascii="Calibri" w:hAnsi="Calibri"/>
      <w:sz w:val="20"/>
      <w:szCs w:val="20"/>
    </w:rPr>
  </w:style>
  <w:style w:type="paragraph" w:styleId="Spistreci7">
    <w:name w:val="toc 7"/>
    <w:basedOn w:val="Normalny"/>
    <w:next w:val="Normalny"/>
    <w:autoRedefine/>
    <w:rsid w:val="00F83A5F"/>
    <w:pPr>
      <w:ind w:left="1200"/>
    </w:pPr>
    <w:rPr>
      <w:rFonts w:ascii="Calibri" w:hAnsi="Calibri"/>
      <w:sz w:val="20"/>
      <w:szCs w:val="20"/>
    </w:rPr>
  </w:style>
  <w:style w:type="paragraph" w:styleId="Spistreci8">
    <w:name w:val="toc 8"/>
    <w:basedOn w:val="Normalny"/>
    <w:next w:val="Normalny"/>
    <w:autoRedefine/>
    <w:rsid w:val="00F83A5F"/>
    <w:pPr>
      <w:ind w:left="1440"/>
    </w:pPr>
    <w:rPr>
      <w:rFonts w:ascii="Calibri" w:hAnsi="Calibri"/>
      <w:sz w:val="20"/>
      <w:szCs w:val="20"/>
    </w:rPr>
  </w:style>
  <w:style w:type="paragraph" w:styleId="Spistreci9">
    <w:name w:val="toc 9"/>
    <w:basedOn w:val="Normalny"/>
    <w:next w:val="Normalny"/>
    <w:autoRedefine/>
    <w:rsid w:val="00F83A5F"/>
    <w:pPr>
      <w:ind w:left="1680"/>
    </w:pPr>
    <w:rPr>
      <w:rFonts w:ascii="Calibri" w:hAnsi="Calibri"/>
      <w:sz w:val="20"/>
      <w:szCs w:val="20"/>
    </w:rPr>
  </w:style>
  <w:style w:type="paragraph" w:styleId="Tekstprzypisudolnego">
    <w:name w:val="footnote text"/>
    <w:basedOn w:val="Normalny"/>
    <w:link w:val="TekstprzypisudolnegoZnak"/>
    <w:rsid w:val="008D29CA"/>
    <w:rPr>
      <w:sz w:val="20"/>
      <w:szCs w:val="20"/>
    </w:rPr>
  </w:style>
  <w:style w:type="character" w:customStyle="1" w:styleId="TekstprzypisudolnegoZnak">
    <w:name w:val="Tekst przypisu dolnego Znak"/>
    <w:basedOn w:val="Domylnaczcionkaakapitu"/>
    <w:link w:val="Tekstprzypisudolnego"/>
    <w:rsid w:val="008D29CA"/>
  </w:style>
  <w:style w:type="character" w:styleId="Odwoanieprzypisudolnego">
    <w:name w:val="footnote reference"/>
    <w:rsid w:val="008D29CA"/>
    <w:rPr>
      <w:vertAlign w:val="superscript"/>
    </w:rPr>
  </w:style>
  <w:style w:type="character" w:customStyle="1" w:styleId="citation">
    <w:name w:val="citation"/>
    <w:rsid w:val="008D29CA"/>
  </w:style>
  <w:style w:type="paragraph" w:styleId="Legenda">
    <w:name w:val="caption"/>
    <w:basedOn w:val="Normalny"/>
    <w:next w:val="Normalny"/>
    <w:uiPriority w:val="99"/>
    <w:unhideWhenUsed/>
    <w:qFormat/>
    <w:rsid w:val="004B1563"/>
    <w:rPr>
      <w:b/>
      <w:bCs/>
      <w:sz w:val="20"/>
      <w:szCs w:val="20"/>
    </w:rPr>
  </w:style>
  <w:style w:type="character" w:customStyle="1" w:styleId="st">
    <w:name w:val="st"/>
    <w:rsid w:val="00E65943"/>
  </w:style>
  <w:style w:type="paragraph" w:styleId="Tekstprzypisukocowego">
    <w:name w:val="endnote text"/>
    <w:basedOn w:val="Normalny"/>
    <w:link w:val="TekstprzypisukocowegoZnak"/>
    <w:rsid w:val="005E0447"/>
    <w:rPr>
      <w:sz w:val="20"/>
      <w:szCs w:val="20"/>
    </w:rPr>
  </w:style>
  <w:style w:type="character" w:customStyle="1" w:styleId="TekstprzypisukocowegoZnak">
    <w:name w:val="Tekst przypisu końcowego Znak"/>
    <w:basedOn w:val="Domylnaczcionkaakapitu"/>
    <w:link w:val="Tekstprzypisukocowego"/>
    <w:rsid w:val="005E0447"/>
  </w:style>
  <w:style w:type="character" w:styleId="Odwoanieprzypisukocowego">
    <w:name w:val="endnote reference"/>
    <w:uiPriority w:val="99"/>
    <w:rsid w:val="005E0447"/>
    <w:rPr>
      <w:vertAlign w:val="superscript"/>
    </w:rPr>
  </w:style>
  <w:style w:type="table" w:styleId="Tabela-Siatka">
    <w:name w:val="Table Grid"/>
    <w:basedOn w:val="Standardowy"/>
    <w:rsid w:val="001225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E379E"/>
    <w:pPr>
      <w:autoSpaceDE w:val="0"/>
      <w:autoSpaceDN w:val="0"/>
      <w:adjustRightInd w:val="0"/>
    </w:pPr>
    <w:rPr>
      <w:color w:val="000000"/>
      <w:sz w:val="24"/>
      <w:szCs w:val="24"/>
    </w:rPr>
  </w:style>
  <w:style w:type="paragraph" w:styleId="Akapitzlist">
    <w:name w:val="List Paragraph"/>
    <w:basedOn w:val="Normalny"/>
    <w:link w:val="AkapitzlistZnak"/>
    <w:uiPriority w:val="34"/>
    <w:qFormat/>
    <w:rsid w:val="00642108"/>
    <w:pPr>
      <w:spacing w:after="200" w:line="276" w:lineRule="auto"/>
      <w:ind w:left="720"/>
      <w:contextualSpacing/>
    </w:pPr>
    <w:rPr>
      <w:rFonts w:ascii="Calibri" w:eastAsia="Calibri" w:hAnsi="Calibri"/>
      <w:sz w:val="22"/>
      <w:szCs w:val="22"/>
      <w:lang w:eastAsia="en-US"/>
    </w:rPr>
  </w:style>
  <w:style w:type="character" w:customStyle="1" w:styleId="AkapitzlistZnak">
    <w:name w:val="Akapit z listą Znak"/>
    <w:link w:val="Akapitzlist"/>
    <w:uiPriority w:val="34"/>
    <w:locked/>
    <w:rsid w:val="00C778E3"/>
    <w:rPr>
      <w:rFonts w:ascii="Calibri" w:eastAsia="Calibri" w:hAnsi="Calibri"/>
      <w:sz w:val="22"/>
      <w:szCs w:val="22"/>
      <w:lang w:eastAsia="en-US"/>
    </w:rPr>
  </w:style>
  <w:style w:type="character" w:styleId="Odwoaniedokomentarza">
    <w:name w:val="annotation reference"/>
    <w:uiPriority w:val="99"/>
    <w:rsid w:val="00501427"/>
    <w:rPr>
      <w:sz w:val="16"/>
      <w:szCs w:val="16"/>
    </w:rPr>
  </w:style>
  <w:style w:type="paragraph" w:styleId="Tekstkomentarza">
    <w:name w:val="annotation text"/>
    <w:basedOn w:val="Normalny"/>
    <w:link w:val="TekstkomentarzaZnak"/>
    <w:rsid w:val="00501427"/>
    <w:rPr>
      <w:sz w:val="20"/>
      <w:szCs w:val="20"/>
    </w:rPr>
  </w:style>
  <w:style w:type="character" w:customStyle="1" w:styleId="TekstkomentarzaZnak">
    <w:name w:val="Tekst komentarza Znak"/>
    <w:basedOn w:val="Domylnaczcionkaakapitu"/>
    <w:link w:val="Tekstkomentarza"/>
    <w:rsid w:val="00501427"/>
  </w:style>
  <w:style w:type="paragraph" w:styleId="Tematkomentarza">
    <w:name w:val="annotation subject"/>
    <w:basedOn w:val="Tekstkomentarza"/>
    <w:next w:val="Tekstkomentarza"/>
    <w:link w:val="TematkomentarzaZnak"/>
    <w:rsid w:val="00501427"/>
    <w:rPr>
      <w:b/>
      <w:bCs/>
    </w:rPr>
  </w:style>
  <w:style w:type="character" w:customStyle="1" w:styleId="TematkomentarzaZnak">
    <w:name w:val="Temat komentarza Znak"/>
    <w:link w:val="Tematkomentarza"/>
    <w:rsid w:val="00501427"/>
    <w:rPr>
      <w:b/>
      <w:bCs/>
    </w:rPr>
  </w:style>
  <w:style w:type="paragraph" w:customStyle="1" w:styleId="WW-Tekstpodstawowywciety3">
    <w:name w:val="WW-Tekst podstawowy wciety 3"/>
    <w:basedOn w:val="Normalny"/>
    <w:rsid w:val="000618F3"/>
    <w:pPr>
      <w:widowControl w:val="0"/>
      <w:suppressAutoHyphens/>
      <w:ind w:left="284" w:firstLine="424"/>
    </w:pPr>
    <w:rPr>
      <w:rFonts w:ascii="Tahoma" w:hAnsi="Tahoma"/>
      <w:sz w:val="22"/>
      <w:lang w:eastAsia="ar-SA"/>
    </w:rPr>
  </w:style>
  <w:style w:type="paragraph" w:customStyle="1" w:styleId="defaulttext">
    <w:name w:val="defaulttext"/>
    <w:basedOn w:val="Normalny"/>
    <w:rsid w:val="00047F58"/>
    <w:pPr>
      <w:spacing w:before="100" w:beforeAutospacing="1" w:after="100" w:afterAutospacing="1"/>
    </w:pPr>
  </w:style>
  <w:style w:type="paragraph" w:customStyle="1" w:styleId="Akapitzlist1">
    <w:name w:val="Akapit z listą1"/>
    <w:basedOn w:val="Normalny"/>
    <w:rsid w:val="006D51B7"/>
    <w:pPr>
      <w:spacing w:after="200" w:line="276" w:lineRule="auto"/>
      <w:ind w:left="720"/>
    </w:pPr>
    <w:rPr>
      <w:rFonts w:ascii="Calibri" w:hAnsi="Calibri"/>
      <w:sz w:val="22"/>
      <w:szCs w:val="22"/>
      <w:lang w:eastAsia="en-US"/>
    </w:rPr>
  </w:style>
  <w:style w:type="paragraph" w:customStyle="1" w:styleId="Tekstpodstawowy21">
    <w:name w:val="Tekst podstawowy 21"/>
    <w:basedOn w:val="Normalny"/>
    <w:rsid w:val="00B95A67"/>
    <w:pPr>
      <w:suppressAutoHyphens/>
      <w:spacing w:line="480" w:lineRule="auto"/>
    </w:pPr>
    <w:rPr>
      <w:lang w:eastAsia="ar-SA"/>
    </w:rPr>
  </w:style>
  <w:style w:type="paragraph" w:customStyle="1" w:styleId="Tekstpodstawowywcity21">
    <w:name w:val="Tekst podstawowy wcięty 21"/>
    <w:basedOn w:val="Normalny"/>
    <w:rsid w:val="00B95A67"/>
    <w:pPr>
      <w:suppressAutoHyphens/>
    </w:pPr>
    <w:rPr>
      <w:rFonts w:ascii="Arial" w:hAnsi="Arial" w:cs="Arial"/>
      <w:sz w:val="22"/>
      <w:szCs w:val="20"/>
      <w:lang w:eastAsia="ar-SA"/>
    </w:rPr>
  </w:style>
  <w:style w:type="paragraph" w:styleId="Bezodstpw">
    <w:name w:val="No Spacing"/>
    <w:aliases w:val="punkty"/>
    <w:link w:val="BezodstpwZnak"/>
    <w:uiPriority w:val="1"/>
    <w:qFormat/>
    <w:rsid w:val="0083015B"/>
    <w:rPr>
      <w:rFonts w:ascii="Calibri" w:hAnsi="Calibri"/>
      <w:sz w:val="22"/>
      <w:szCs w:val="22"/>
    </w:rPr>
  </w:style>
  <w:style w:type="character" w:customStyle="1" w:styleId="BezodstpwZnak">
    <w:name w:val="Bez odstępów Znak"/>
    <w:aliases w:val="punkty Znak"/>
    <w:link w:val="Bezodstpw"/>
    <w:uiPriority w:val="1"/>
    <w:rsid w:val="0083015B"/>
    <w:rPr>
      <w:rFonts w:ascii="Calibri" w:hAnsi="Calibri"/>
      <w:sz w:val="22"/>
      <w:szCs w:val="22"/>
    </w:rPr>
  </w:style>
  <w:style w:type="paragraph" w:customStyle="1" w:styleId="Tekstpodstawowywcity31">
    <w:name w:val="Tekst podstawowy wcięty 31"/>
    <w:basedOn w:val="Normalny"/>
    <w:rsid w:val="005A45AD"/>
    <w:pPr>
      <w:suppressAutoHyphens/>
      <w:spacing w:line="480" w:lineRule="auto"/>
      <w:ind w:left="284"/>
    </w:pPr>
    <w:rPr>
      <w:szCs w:val="20"/>
      <w:lang w:eastAsia="ar-SA"/>
    </w:rPr>
  </w:style>
  <w:style w:type="paragraph" w:styleId="Tekstpodstawowywcity2">
    <w:name w:val="Body Text Indent 2"/>
    <w:basedOn w:val="Normalny"/>
    <w:link w:val="Tekstpodstawowywcity2Znak"/>
    <w:rsid w:val="00593463"/>
    <w:pPr>
      <w:spacing w:line="480" w:lineRule="auto"/>
      <w:ind w:left="283"/>
    </w:pPr>
  </w:style>
  <w:style w:type="character" w:customStyle="1" w:styleId="Tekstpodstawowywcity2Znak">
    <w:name w:val="Tekst podstawowy wcięty 2 Znak"/>
    <w:basedOn w:val="Domylnaczcionkaakapitu"/>
    <w:link w:val="Tekstpodstawowywcity2"/>
    <w:rsid w:val="00593463"/>
    <w:rPr>
      <w:sz w:val="24"/>
      <w:szCs w:val="24"/>
    </w:rPr>
  </w:style>
  <w:style w:type="character" w:customStyle="1" w:styleId="h1">
    <w:name w:val="h1"/>
    <w:basedOn w:val="Domylnaczcionkaakapitu"/>
    <w:rsid w:val="009C566A"/>
  </w:style>
  <w:style w:type="paragraph" w:customStyle="1" w:styleId="celp">
    <w:name w:val="cel_p"/>
    <w:basedOn w:val="Normalny"/>
    <w:rsid w:val="009C566A"/>
    <w:pPr>
      <w:spacing w:before="100" w:beforeAutospacing="1" w:after="100" w:afterAutospacing="1"/>
    </w:pPr>
  </w:style>
  <w:style w:type="character" w:customStyle="1" w:styleId="FontStyle13">
    <w:name w:val="Font Style13"/>
    <w:rsid w:val="00FF0D6F"/>
    <w:rPr>
      <w:rFonts w:ascii="Arial" w:eastAsia="Arial" w:hAnsi="Arial" w:cs="Arial"/>
      <w:sz w:val="18"/>
      <w:szCs w:val="18"/>
    </w:rPr>
  </w:style>
  <w:style w:type="paragraph" w:styleId="Zwykytekst">
    <w:name w:val="Plain Text"/>
    <w:basedOn w:val="Normalny"/>
    <w:link w:val="ZwykytekstZnak"/>
    <w:rsid w:val="00A25191"/>
    <w:rPr>
      <w:rFonts w:ascii="Courier New" w:eastAsia="SimSun" w:hAnsi="Courier New" w:cs="Courier New"/>
      <w:sz w:val="20"/>
      <w:szCs w:val="20"/>
    </w:rPr>
  </w:style>
  <w:style w:type="character" w:customStyle="1" w:styleId="ZwykytekstZnak">
    <w:name w:val="Zwykły tekst Znak"/>
    <w:basedOn w:val="Domylnaczcionkaakapitu"/>
    <w:link w:val="Zwykytekst"/>
    <w:rsid w:val="00A25191"/>
    <w:rPr>
      <w:rFonts w:ascii="Courier New" w:eastAsia="SimSun" w:hAnsi="Courier New" w:cs="Courier New"/>
    </w:rPr>
  </w:style>
  <w:style w:type="character" w:customStyle="1" w:styleId="highlight">
    <w:name w:val="highlight"/>
    <w:basedOn w:val="Domylnaczcionkaakapitu"/>
    <w:rsid w:val="005B1263"/>
  </w:style>
  <w:style w:type="paragraph" w:customStyle="1" w:styleId="StylPunktowane">
    <w:name w:val="Styl Punktowane"/>
    <w:basedOn w:val="Normalny"/>
    <w:rsid w:val="00F05165"/>
    <w:pPr>
      <w:ind w:left="1070" w:hanging="360"/>
      <w:jc w:val="both"/>
    </w:pPr>
    <w:rPr>
      <w:rFonts w:ascii="Calibri" w:hAnsi="Calibri" w:cs="Calibri"/>
      <w:lang w:eastAsia="ar-SA"/>
    </w:rPr>
  </w:style>
  <w:style w:type="character" w:customStyle="1" w:styleId="biggertext">
    <w:name w:val="biggertext"/>
    <w:basedOn w:val="Domylnaczcionkaakapitu"/>
    <w:rsid w:val="00F05165"/>
  </w:style>
  <w:style w:type="paragraph" w:customStyle="1" w:styleId="Tabelkatytu">
    <w:name w:val="Tabelka tytuł"/>
    <w:basedOn w:val="Normalny"/>
    <w:rsid w:val="005348FA"/>
    <w:pPr>
      <w:jc w:val="center"/>
    </w:pPr>
    <w:rPr>
      <w:rFonts w:ascii="Calibri" w:hAnsi="Calibri" w:cs="Calibri"/>
      <w:b/>
      <w:bCs/>
      <w:szCs w:val="20"/>
      <w:lang w:eastAsia="ar-SA"/>
    </w:rPr>
  </w:style>
  <w:style w:type="paragraph" w:customStyle="1" w:styleId="Tabelkazawarto">
    <w:name w:val="Tabelka zawartość"/>
    <w:basedOn w:val="Normalny"/>
    <w:rsid w:val="005348FA"/>
    <w:pPr>
      <w:jc w:val="center"/>
    </w:pPr>
    <w:rPr>
      <w:rFonts w:ascii="Calibri" w:hAnsi="Calibri" w:cs="Calibri"/>
      <w:szCs w:val="20"/>
      <w:lang w:eastAsia="ar-SA"/>
    </w:rPr>
  </w:style>
  <w:style w:type="paragraph" w:customStyle="1" w:styleId="Standard">
    <w:name w:val="Standard"/>
    <w:rsid w:val="00194E60"/>
    <w:pPr>
      <w:suppressAutoHyphens/>
      <w:textAlignment w:val="baseline"/>
    </w:pPr>
    <w:rPr>
      <w:rFonts w:eastAsia="Lucida Sans Unicode"/>
      <w:kern w:val="1"/>
      <w:sz w:val="24"/>
      <w:szCs w:val="24"/>
      <w:lang w:eastAsia="hi-IN" w:bidi="hi-IN"/>
    </w:rPr>
  </w:style>
  <w:style w:type="character" w:customStyle="1" w:styleId="WW8Num1z0">
    <w:name w:val="WW8Num1z0"/>
    <w:rsid w:val="00194E60"/>
  </w:style>
  <w:style w:type="character" w:customStyle="1" w:styleId="WW8Num1z1">
    <w:name w:val="WW8Num1z1"/>
    <w:rsid w:val="00194E60"/>
  </w:style>
  <w:style w:type="character" w:customStyle="1" w:styleId="WW8Num1z2">
    <w:name w:val="WW8Num1z2"/>
    <w:rsid w:val="00194E60"/>
  </w:style>
  <w:style w:type="character" w:customStyle="1" w:styleId="WW8Num1z3">
    <w:name w:val="WW8Num1z3"/>
    <w:rsid w:val="00194E60"/>
  </w:style>
  <w:style w:type="character" w:customStyle="1" w:styleId="WW8Num1z4">
    <w:name w:val="WW8Num1z4"/>
    <w:rsid w:val="00194E60"/>
  </w:style>
  <w:style w:type="character" w:customStyle="1" w:styleId="WW8Num1z5">
    <w:name w:val="WW8Num1z5"/>
    <w:rsid w:val="00194E60"/>
  </w:style>
  <w:style w:type="character" w:customStyle="1" w:styleId="WW8Num1z6">
    <w:name w:val="WW8Num1z6"/>
    <w:rsid w:val="00194E60"/>
  </w:style>
  <w:style w:type="character" w:customStyle="1" w:styleId="WW8Num1z7">
    <w:name w:val="WW8Num1z7"/>
    <w:rsid w:val="00194E60"/>
  </w:style>
  <w:style w:type="character" w:customStyle="1" w:styleId="WW8Num1z8">
    <w:name w:val="WW8Num1z8"/>
    <w:rsid w:val="00194E60"/>
  </w:style>
  <w:style w:type="character" w:customStyle="1" w:styleId="WW8Num2z0">
    <w:name w:val="WW8Num2z0"/>
    <w:rsid w:val="00194E60"/>
    <w:rPr>
      <w:rFonts w:ascii="Symbol" w:eastAsia="Lucida Sans Unicode" w:hAnsi="Symbol" w:cs="Arial"/>
      <w:color w:val="000000"/>
      <w:sz w:val="20"/>
      <w:szCs w:val="20"/>
      <w:lang w:val="pl-PL"/>
    </w:rPr>
  </w:style>
  <w:style w:type="character" w:customStyle="1" w:styleId="WW8Num3z0">
    <w:name w:val="WW8Num3z0"/>
    <w:rsid w:val="00194E60"/>
    <w:rPr>
      <w:rFonts w:ascii="Symbol" w:hAnsi="Symbol" w:cs="Times New Roman"/>
    </w:rPr>
  </w:style>
  <w:style w:type="character" w:customStyle="1" w:styleId="WW8Num3z1">
    <w:name w:val="WW8Num3z1"/>
    <w:rsid w:val="00194E60"/>
    <w:rPr>
      <w:rFonts w:ascii="OpenSymbol" w:hAnsi="OpenSymbol" w:cs="OpenSymbol"/>
    </w:rPr>
  </w:style>
  <w:style w:type="character" w:customStyle="1" w:styleId="WW8Num3z3">
    <w:name w:val="WW8Num3z3"/>
    <w:rsid w:val="00194E60"/>
    <w:rPr>
      <w:rFonts w:ascii="Wingdings 2" w:hAnsi="Wingdings 2" w:cs="OpenSymbol"/>
    </w:rPr>
  </w:style>
  <w:style w:type="character" w:customStyle="1" w:styleId="Absatz-Standardschriftart">
    <w:name w:val="Absatz-Standardschriftart"/>
    <w:rsid w:val="00194E60"/>
  </w:style>
  <w:style w:type="character" w:customStyle="1" w:styleId="WW-Absatz-Standardschriftart">
    <w:name w:val="WW-Absatz-Standardschriftart"/>
    <w:rsid w:val="00194E60"/>
  </w:style>
  <w:style w:type="character" w:customStyle="1" w:styleId="WW-Absatz-Standardschriftart1">
    <w:name w:val="WW-Absatz-Standardschriftart1"/>
    <w:rsid w:val="00194E60"/>
  </w:style>
  <w:style w:type="character" w:customStyle="1" w:styleId="WW-Absatz-Standardschriftart11">
    <w:name w:val="WW-Absatz-Standardschriftart11"/>
    <w:rsid w:val="00194E60"/>
  </w:style>
  <w:style w:type="character" w:customStyle="1" w:styleId="WW-Absatz-Standardschriftart111">
    <w:name w:val="WW-Absatz-Standardschriftart111"/>
    <w:rsid w:val="00194E60"/>
  </w:style>
  <w:style w:type="character" w:customStyle="1" w:styleId="WW-Absatz-Standardschriftart1111">
    <w:name w:val="WW-Absatz-Standardschriftart1111"/>
    <w:rsid w:val="00194E60"/>
  </w:style>
  <w:style w:type="character" w:customStyle="1" w:styleId="WW-Absatz-Standardschriftart11111">
    <w:name w:val="WW-Absatz-Standardschriftart11111"/>
    <w:rsid w:val="00194E60"/>
  </w:style>
  <w:style w:type="character" w:customStyle="1" w:styleId="WW-Absatz-Standardschriftart111111">
    <w:name w:val="WW-Absatz-Standardschriftart111111"/>
    <w:rsid w:val="00194E60"/>
  </w:style>
  <w:style w:type="character" w:customStyle="1" w:styleId="WW-Absatz-Standardschriftart1111111">
    <w:name w:val="WW-Absatz-Standardschriftart1111111"/>
    <w:rsid w:val="00194E60"/>
  </w:style>
  <w:style w:type="character" w:customStyle="1" w:styleId="WW8Num3z2">
    <w:name w:val="WW8Num3z2"/>
    <w:rsid w:val="00194E60"/>
    <w:rPr>
      <w:rFonts w:ascii="Wingdings" w:hAnsi="Wingdings" w:cs="Wingdings"/>
    </w:rPr>
  </w:style>
  <w:style w:type="character" w:customStyle="1" w:styleId="WW8Num5z0">
    <w:name w:val="WW8Num5z0"/>
    <w:rsid w:val="00194E60"/>
    <w:rPr>
      <w:rFonts w:ascii="Wingdings" w:hAnsi="Wingdings" w:cs="Wingdings"/>
    </w:rPr>
  </w:style>
  <w:style w:type="character" w:customStyle="1" w:styleId="WW8Num5z1">
    <w:name w:val="WW8Num5z1"/>
    <w:rsid w:val="00194E60"/>
    <w:rPr>
      <w:rFonts w:ascii="OpenSymbol" w:hAnsi="OpenSymbol" w:cs="OpenSymbol"/>
    </w:rPr>
  </w:style>
  <w:style w:type="character" w:customStyle="1" w:styleId="WW8Num5z2">
    <w:name w:val="WW8Num5z2"/>
    <w:rsid w:val="00194E60"/>
    <w:rPr>
      <w:rFonts w:ascii="Wingdings" w:hAnsi="Wingdings" w:cs="Wingdings"/>
    </w:rPr>
  </w:style>
  <w:style w:type="character" w:customStyle="1" w:styleId="WW8Num6z0">
    <w:name w:val="WW8Num6z0"/>
    <w:rsid w:val="00194E60"/>
    <w:rPr>
      <w:rFonts w:cs="Arial"/>
      <w:b/>
      <w:bCs/>
      <w:sz w:val="22"/>
      <w:szCs w:val="22"/>
    </w:rPr>
  </w:style>
  <w:style w:type="character" w:customStyle="1" w:styleId="WW8Num6z1">
    <w:name w:val="WW8Num6z1"/>
    <w:rsid w:val="00194E60"/>
    <w:rPr>
      <w:rFonts w:ascii="Symbol" w:hAnsi="Symbol" w:cs="Symbol"/>
    </w:rPr>
  </w:style>
  <w:style w:type="character" w:customStyle="1" w:styleId="WW8Num6z2">
    <w:name w:val="WW8Num6z2"/>
    <w:rsid w:val="00194E60"/>
    <w:rPr>
      <w:rFonts w:ascii="Wingdings" w:hAnsi="Wingdings" w:cs="Wingdings"/>
      <w:sz w:val="20"/>
    </w:rPr>
  </w:style>
  <w:style w:type="character" w:customStyle="1" w:styleId="WW8Num9z0">
    <w:name w:val="WW8Num9z0"/>
    <w:rsid w:val="00194E60"/>
    <w:rPr>
      <w:rFonts w:ascii="Symbol" w:hAnsi="Symbol" w:cs="Symbol"/>
    </w:rPr>
  </w:style>
  <w:style w:type="character" w:customStyle="1" w:styleId="WW8Num10z1">
    <w:name w:val="WW8Num10z1"/>
    <w:rsid w:val="00194E60"/>
    <w:rPr>
      <w:rFonts w:ascii="Courier New" w:hAnsi="Courier New" w:cs="Courier New"/>
    </w:rPr>
  </w:style>
  <w:style w:type="character" w:customStyle="1" w:styleId="WW8Num10z2">
    <w:name w:val="WW8Num10z2"/>
    <w:rsid w:val="00194E60"/>
    <w:rPr>
      <w:rFonts w:ascii="Wingdings" w:hAnsi="Wingdings" w:cs="Wingdings"/>
    </w:rPr>
  </w:style>
  <w:style w:type="character" w:customStyle="1" w:styleId="WW8Num10z3">
    <w:name w:val="WW8Num10z3"/>
    <w:rsid w:val="00194E60"/>
    <w:rPr>
      <w:rFonts w:ascii="Symbol" w:hAnsi="Symbol" w:cs="Symbol"/>
    </w:rPr>
  </w:style>
  <w:style w:type="character" w:customStyle="1" w:styleId="WW8Num12z1">
    <w:name w:val="WW8Num12z1"/>
    <w:rsid w:val="00194E60"/>
    <w:rPr>
      <w:rFonts w:ascii="Symbol" w:hAnsi="Symbol" w:cs="Symbol"/>
    </w:rPr>
  </w:style>
  <w:style w:type="character" w:customStyle="1" w:styleId="WW8Num13z0">
    <w:name w:val="WW8Num13z0"/>
    <w:rsid w:val="00194E60"/>
    <w:rPr>
      <w:rFonts w:ascii="Wingdings" w:hAnsi="Wingdings" w:cs="Wingdings"/>
    </w:rPr>
  </w:style>
  <w:style w:type="character" w:customStyle="1" w:styleId="WW8Num14z0">
    <w:name w:val="WW8Num14z0"/>
    <w:rsid w:val="00194E60"/>
    <w:rPr>
      <w:rFonts w:ascii="Times New Roman" w:eastAsia="Times New Roman" w:hAnsi="Times New Roman" w:cs="Times New Roman"/>
    </w:rPr>
  </w:style>
  <w:style w:type="character" w:customStyle="1" w:styleId="WW8Num16z0">
    <w:name w:val="WW8Num16z0"/>
    <w:rsid w:val="00194E60"/>
    <w:rPr>
      <w:rFonts w:ascii="Wingdings" w:hAnsi="Wingdings" w:cs="Wingdings"/>
    </w:rPr>
  </w:style>
  <w:style w:type="character" w:customStyle="1" w:styleId="WW8Num16z1">
    <w:name w:val="WW8Num16z1"/>
    <w:rsid w:val="00194E60"/>
    <w:rPr>
      <w:rFonts w:ascii="Courier New" w:hAnsi="Courier New" w:cs="Courier New"/>
    </w:rPr>
  </w:style>
  <w:style w:type="character" w:customStyle="1" w:styleId="WW8Num16z2">
    <w:name w:val="WW8Num16z2"/>
    <w:rsid w:val="00194E60"/>
    <w:rPr>
      <w:rFonts w:ascii="Wingdings" w:hAnsi="Wingdings" w:cs="Wingdings"/>
      <w:sz w:val="20"/>
    </w:rPr>
  </w:style>
  <w:style w:type="character" w:customStyle="1" w:styleId="Domylnaczcionkaakapitu6">
    <w:name w:val="Domyślna czcionka akapitu6"/>
    <w:rsid w:val="00194E60"/>
  </w:style>
  <w:style w:type="character" w:customStyle="1" w:styleId="WW-Absatz-Standardschriftart11111111">
    <w:name w:val="WW-Absatz-Standardschriftart11111111"/>
    <w:rsid w:val="00194E60"/>
  </w:style>
  <w:style w:type="character" w:customStyle="1" w:styleId="WW-Absatz-Standardschriftart111111111">
    <w:name w:val="WW-Absatz-Standardschriftart111111111"/>
    <w:rsid w:val="00194E60"/>
  </w:style>
  <w:style w:type="character" w:customStyle="1" w:styleId="WW-Absatz-Standardschriftart1111111111">
    <w:name w:val="WW-Absatz-Standardschriftart1111111111"/>
    <w:rsid w:val="00194E60"/>
  </w:style>
  <w:style w:type="character" w:customStyle="1" w:styleId="WW-Absatz-Standardschriftart11111111111">
    <w:name w:val="WW-Absatz-Standardschriftart11111111111"/>
    <w:rsid w:val="00194E60"/>
  </w:style>
  <w:style w:type="character" w:customStyle="1" w:styleId="WW-Absatz-Standardschriftart111111111111">
    <w:name w:val="WW-Absatz-Standardschriftart111111111111"/>
    <w:rsid w:val="00194E60"/>
  </w:style>
  <w:style w:type="character" w:customStyle="1" w:styleId="WW-Absatz-Standardschriftart1111111111111">
    <w:name w:val="WW-Absatz-Standardschriftart1111111111111"/>
    <w:rsid w:val="00194E60"/>
  </w:style>
  <w:style w:type="character" w:customStyle="1" w:styleId="WW-Absatz-Standardschriftart11111111111111">
    <w:name w:val="WW-Absatz-Standardschriftart11111111111111"/>
    <w:rsid w:val="00194E60"/>
  </w:style>
  <w:style w:type="character" w:customStyle="1" w:styleId="WW-Absatz-Standardschriftart111111111111111">
    <w:name w:val="WW-Absatz-Standardschriftart111111111111111"/>
    <w:rsid w:val="00194E60"/>
  </w:style>
  <w:style w:type="character" w:customStyle="1" w:styleId="WW-Absatz-Standardschriftart1111111111111111">
    <w:name w:val="WW-Absatz-Standardschriftart1111111111111111"/>
    <w:rsid w:val="00194E60"/>
  </w:style>
  <w:style w:type="character" w:customStyle="1" w:styleId="WW-Absatz-Standardschriftart11111111111111111">
    <w:name w:val="WW-Absatz-Standardschriftart11111111111111111"/>
    <w:rsid w:val="00194E60"/>
  </w:style>
  <w:style w:type="character" w:customStyle="1" w:styleId="WW-Absatz-Standardschriftart111111111111111111">
    <w:name w:val="WW-Absatz-Standardschriftart111111111111111111"/>
    <w:rsid w:val="00194E60"/>
  </w:style>
  <w:style w:type="character" w:customStyle="1" w:styleId="WW-Absatz-Standardschriftart1111111111111111111">
    <w:name w:val="WW-Absatz-Standardschriftart1111111111111111111"/>
    <w:rsid w:val="00194E60"/>
  </w:style>
  <w:style w:type="character" w:customStyle="1" w:styleId="WW-Absatz-Standardschriftart11111111111111111111">
    <w:name w:val="WW-Absatz-Standardschriftart11111111111111111111"/>
    <w:rsid w:val="00194E60"/>
  </w:style>
  <w:style w:type="character" w:customStyle="1" w:styleId="WW-Absatz-Standardschriftart111111111111111111111">
    <w:name w:val="WW-Absatz-Standardschriftart111111111111111111111"/>
    <w:rsid w:val="00194E60"/>
  </w:style>
  <w:style w:type="character" w:customStyle="1" w:styleId="WW-Absatz-Standardschriftart1111111111111111111111">
    <w:name w:val="WW-Absatz-Standardschriftart1111111111111111111111"/>
    <w:rsid w:val="00194E60"/>
  </w:style>
  <w:style w:type="character" w:customStyle="1" w:styleId="WW-Absatz-Standardschriftart11111111111111111111111">
    <w:name w:val="WW-Absatz-Standardschriftart11111111111111111111111"/>
    <w:rsid w:val="00194E60"/>
  </w:style>
  <w:style w:type="character" w:customStyle="1" w:styleId="WW-Absatz-Standardschriftart111111111111111111111111">
    <w:name w:val="WW-Absatz-Standardschriftart111111111111111111111111"/>
    <w:rsid w:val="00194E60"/>
  </w:style>
  <w:style w:type="character" w:customStyle="1" w:styleId="WW-Absatz-Standardschriftart1111111111111111111111111">
    <w:name w:val="WW-Absatz-Standardschriftart1111111111111111111111111"/>
    <w:rsid w:val="00194E60"/>
  </w:style>
  <w:style w:type="character" w:customStyle="1" w:styleId="WW-Absatz-Standardschriftart11111111111111111111111111">
    <w:name w:val="WW-Absatz-Standardschriftart11111111111111111111111111"/>
    <w:rsid w:val="00194E60"/>
  </w:style>
  <w:style w:type="character" w:customStyle="1" w:styleId="WW-Absatz-Standardschriftart111111111111111111111111111">
    <w:name w:val="WW-Absatz-Standardschriftart111111111111111111111111111"/>
    <w:rsid w:val="00194E60"/>
  </w:style>
  <w:style w:type="character" w:customStyle="1" w:styleId="WW-Absatz-Standardschriftart1111111111111111111111111111">
    <w:name w:val="WW-Absatz-Standardschriftart1111111111111111111111111111"/>
    <w:rsid w:val="00194E60"/>
  </w:style>
  <w:style w:type="character" w:customStyle="1" w:styleId="WW-Absatz-Standardschriftart11111111111111111111111111111">
    <w:name w:val="WW-Absatz-Standardschriftart11111111111111111111111111111"/>
    <w:rsid w:val="00194E60"/>
  </w:style>
  <w:style w:type="character" w:customStyle="1" w:styleId="WW-Absatz-Standardschriftart111111111111111111111111111111">
    <w:name w:val="WW-Absatz-Standardschriftart111111111111111111111111111111"/>
    <w:rsid w:val="00194E60"/>
  </w:style>
  <w:style w:type="character" w:customStyle="1" w:styleId="WW-Absatz-Standardschriftart1111111111111111111111111111111">
    <w:name w:val="WW-Absatz-Standardschriftart1111111111111111111111111111111"/>
    <w:rsid w:val="00194E60"/>
  </w:style>
  <w:style w:type="character" w:customStyle="1" w:styleId="WW8Num7z0">
    <w:name w:val="WW8Num7z0"/>
    <w:rsid w:val="00194E60"/>
    <w:rPr>
      <w:rFonts w:ascii="Wingdings" w:hAnsi="Wingdings" w:cs="Wingdings"/>
    </w:rPr>
  </w:style>
  <w:style w:type="character" w:customStyle="1" w:styleId="WW8Num8z0">
    <w:name w:val="WW8Num8z0"/>
    <w:rsid w:val="00194E60"/>
    <w:rPr>
      <w:rFonts w:ascii="Wingdings" w:hAnsi="Wingdings" w:cs="Wingdings"/>
    </w:rPr>
  </w:style>
  <w:style w:type="character" w:customStyle="1" w:styleId="WW-Absatz-Standardschriftart11111111111111111111111111111111">
    <w:name w:val="WW-Absatz-Standardschriftart11111111111111111111111111111111"/>
    <w:rsid w:val="00194E60"/>
  </w:style>
  <w:style w:type="character" w:customStyle="1" w:styleId="WW-Absatz-Standardschriftart111111111111111111111111111111111">
    <w:name w:val="WW-Absatz-Standardschriftart111111111111111111111111111111111"/>
    <w:rsid w:val="00194E60"/>
  </w:style>
  <w:style w:type="character" w:customStyle="1" w:styleId="Domylnaczcionkaakapitu5">
    <w:name w:val="Domyślna czcionka akapitu5"/>
    <w:rsid w:val="00194E60"/>
  </w:style>
  <w:style w:type="character" w:customStyle="1" w:styleId="WW-Absatz-Standardschriftart1111111111111111111111111111111111">
    <w:name w:val="WW-Absatz-Standardschriftart1111111111111111111111111111111111"/>
    <w:rsid w:val="00194E60"/>
  </w:style>
  <w:style w:type="character" w:customStyle="1" w:styleId="WW-Absatz-Standardschriftart11111111111111111111111111111111111">
    <w:name w:val="WW-Absatz-Standardschriftart11111111111111111111111111111111111"/>
    <w:rsid w:val="00194E60"/>
  </w:style>
  <w:style w:type="character" w:customStyle="1" w:styleId="WW-Absatz-Standardschriftart111111111111111111111111111111111111">
    <w:name w:val="WW-Absatz-Standardschriftart111111111111111111111111111111111111"/>
    <w:rsid w:val="00194E60"/>
  </w:style>
  <w:style w:type="character" w:customStyle="1" w:styleId="WW-Absatz-Standardschriftart1111111111111111111111111111111111111">
    <w:name w:val="WW-Absatz-Standardschriftart1111111111111111111111111111111111111"/>
    <w:rsid w:val="00194E60"/>
  </w:style>
  <w:style w:type="character" w:customStyle="1" w:styleId="WW-Absatz-Standardschriftart11111111111111111111111111111111111111">
    <w:name w:val="WW-Absatz-Standardschriftart11111111111111111111111111111111111111"/>
    <w:rsid w:val="00194E60"/>
  </w:style>
  <w:style w:type="character" w:customStyle="1" w:styleId="WW-Absatz-Standardschriftart111111111111111111111111111111111111111">
    <w:name w:val="WW-Absatz-Standardschriftart111111111111111111111111111111111111111"/>
    <w:rsid w:val="00194E60"/>
  </w:style>
  <w:style w:type="character" w:customStyle="1" w:styleId="WW-Absatz-Standardschriftart1111111111111111111111111111111111111111">
    <w:name w:val="WW-Absatz-Standardschriftart1111111111111111111111111111111111111111"/>
    <w:rsid w:val="00194E60"/>
  </w:style>
  <w:style w:type="character" w:customStyle="1" w:styleId="WW-Absatz-Standardschriftart11111111111111111111111111111111111111111">
    <w:name w:val="WW-Absatz-Standardschriftart11111111111111111111111111111111111111111"/>
    <w:rsid w:val="00194E60"/>
  </w:style>
  <w:style w:type="character" w:customStyle="1" w:styleId="WW-Absatz-Standardschriftart111111111111111111111111111111111111111111">
    <w:name w:val="WW-Absatz-Standardschriftart111111111111111111111111111111111111111111"/>
    <w:rsid w:val="00194E60"/>
  </w:style>
  <w:style w:type="character" w:customStyle="1" w:styleId="WW-Absatz-Standardschriftart1111111111111111111111111111111111111111111">
    <w:name w:val="WW-Absatz-Standardschriftart1111111111111111111111111111111111111111111"/>
    <w:rsid w:val="00194E60"/>
  </w:style>
  <w:style w:type="character" w:customStyle="1" w:styleId="WW-Absatz-Standardschriftart11111111111111111111111111111111111111111111">
    <w:name w:val="WW-Absatz-Standardschriftart11111111111111111111111111111111111111111111"/>
    <w:rsid w:val="00194E60"/>
  </w:style>
  <w:style w:type="character" w:customStyle="1" w:styleId="WW-Absatz-Standardschriftart111111111111111111111111111111111111111111111">
    <w:name w:val="WW-Absatz-Standardschriftart111111111111111111111111111111111111111111111"/>
    <w:rsid w:val="00194E60"/>
  </w:style>
  <w:style w:type="character" w:customStyle="1" w:styleId="WW-Absatz-Standardschriftart1111111111111111111111111111111111111111111111">
    <w:name w:val="WW-Absatz-Standardschriftart1111111111111111111111111111111111111111111111"/>
    <w:rsid w:val="00194E60"/>
  </w:style>
  <w:style w:type="character" w:customStyle="1" w:styleId="WW-Absatz-Standardschriftart11111111111111111111111111111111111111111111111">
    <w:name w:val="WW-Absatz-Standardschriftart11111111111111111111111111111111111111111111111"/>
    <w:rsid w:val="00194E60"/>
  </w:style>
  <w:style w:type="character" w:customStyle="1" w:styleId="WW-Absatz-Standardschriftart111111111111111111111111111111111111111111111111">
    <w:name w:val="WW-Absatz-Standardschriftart111111111111111111111111111111111111111111111111"/>
    <w:rsid w:val="00194E60"/>
  </w:style>
  <w:style w:type="character" w:customStyle="1" w:styleId="WW-Absatz-Standardschriftart1111111111111111111111111111111111111111111111111">
    <w:name w:val="WW-Absatz-Standardschriftart1111111111111111111111111111111111111111111111111"/>
    <w:rsid w:val="00194E60"/>
  </w:style>
  <w:style w:type="character" w:customStyle="1" w:styleId="WW-Absatz-Standardschriftart11111111111111111111111111111111111111111111111111">
    <w:name w:val="WW-Absatz-Standardschriftart11111111111111111111111111111111111111111111111111"/>
    <w:rsid w:val="00194E60"/>
  </w:style>
  <w:style w:type="character" w:customStyle="1" w:styleId="WW-Absatz-Standardschriftart111111111111111111111111111111111111111111111111111">
    <w:name w:val="WW-Absatz-Standardschriftart111111111111111111111111111111111111111111111111111"/>
    <w:rsid w:val="00194E60"/>
  </w:style>
  <w:style w:type="character" w:customStyle="1" w:styleId="WW-Absatz-Standardschriftart1111111111111111111111111111111111111111111111111111">
    <w:name w:val="WW-Absatz-Standardschriftart1111111111111111111111111111111111111111111111111111"/>
    <w:rsid w:val="00194E60"/>
  </w:style>
  <w:style w:type="character" w:customStyle="1" w:styleId="WW-Absatz-Standardschriftart11111111111111111111111111111111111111111111111111111">
    <w:name w:val="WW-Absatz-Standardschriftart11111111111111111111111111111111111111111111111111111"/>
    <w:rsid w:val="00194E60"/>
  </w:style>
  <w:style w:type="character" w:customStyle="1" w:styleId="WW-Absatz-Standardschriftart111111111111111111111111111111111111111111111111111111">
    <w:name w:val="WW-Absatz-Standardschriftart111111111111111111111111111111111111111111111111111111"/>
    <w:rsid w:val="00194E60"/>
  </w:style>
  <w:style w:type="character" w:customStyle="1" w:styleId="WW-Absatz-Standardschriftart1111111111111111111111111111111111111111111111111111111">
    <w:name w:val="WW-Absatz-Standardschriftart1111111111111111111111111111111111111111111111111111111"/>
    <w:rsid w:val="00194E60"/>
  </w:style>
  <w:style w:type="character" w:customStyle="1" w:styleId="WW-Absatz-Standardschriftart11111111111111111111111111111111111111111111111111111111">
    <w:name w:val="WW-Absatz-Standardschriftart11111111111111111111111111111111111111111111111111111111"/>
    <w:rsid w:val="00194E60"/>
  </w:style>
  <w:style w:type="character" w:customStyle="1" w:styleId="Domylnaczcionkaakapitu4">
    <w:name w:val="Domyślna czcionka akapitu4"/>
    <w:rsid w:val="00194E60"/>
  </w:style>
  <w:style w:type="character" w:customStyle="1" w:styleId="WW-Absatz-Standardschriftart111111111111111111111111111111111111111111111111111111111">
    <w:name w:val="WW-Absatz-Standardschriftart111111111111111111111111111111111111111111111111111111111"/>
    <w:rsid w:val="00194E60"/>
  </w:style>
  <w:style w:type="character" w:customStyle="1" w:styleId="WW-Absatz-Standardschriftart1111111111111111111111111111111111111111111111111111111111">
    <w:name w:val="WW-Absatz-Standardschriftart1111111111111111111111111111111111111111111111111111111111"/>
    <w:rsid w:val="00194E60"/>
  </w:style>
  <w:style w:type="character" w:customStyle="1" w:styleId="WW8Num11z0">
    <w:name w:val="WW8Num11z0"/>
    <w:rsid w:val="00194E60"/>
    <w:rPr>
      <w:rFonts w:ascii="Wingdings" w:hAnsi="Wingdings" w:cs="Wingdings"/>
    </w:rPr>
  </w:style>
  <w:style w:type="character" w:customStyle="1" w:styleId="WW8Num11z2">
    <w:name w:val="WW8Num11z2"/>
    <w:rsid w:val="00194E60"/>
    <w:rPr>
      <w:rFonts w:ascii="Wingdings" w:hAnsi="Wingdings" w:cs="Wingdings"/>
    </w:rPr>
  </w:style>
  <w:style w:type="character" w:customStyle="1" w:styleId="WW8Num11z3">
    <w:name w:val="WW8Num11z3"/>
    <w:rsid w:val="00194E60"/>
    <w:rPr>
      <w:rFonts w:ascii="Symbol" w:hAnsi="Symbol" w:cs="Symbol"/>
    </w:rPr>
  </w:style>
  <w:style w:type="character" w:customStyle="1" w:styleId="WW8Num11z4">
    <w:name w:val="WW8Num11z4"/>
    <w:rsid w:val="00194E60"/>
    <w:rPr>
      <w:rFonts w:ascii="Courier New" w:hAnsi="Courier New" w:cs="Courier New"/>
    </w:rPr>
  </w:style>
  <w:style w:type="character" w:customStyle="1" w:styleId="WW-Absatz-Standardschriftart11111111111111111111111111111111111111111111111111111111111">
    <w:name w:val="WW-Absatz-Standardschriftart11111111111111111111111111111111111111111111111111111111111"/>
    <w:rsid w:val="00194E60"/>
  </w:style>
  <w:style w:type="character" w:customStyle="1" w:styleId="WW-Absatz-Standardschriftart111111111111111111111111111111111111111111111111111111111111">
    <w:name w:val="WW-Absatz-Standardschriftart111111111111111111111111111111111111111111111111111111111111"/>
    <w:rsid w:val="00194E60"/>
  </w:style>
  <w:style w:type="character" w:customStyle="1" w:styleId="WW-Absatz-Standardschriftart1111111111111111111111111111111111111111111111111111111111111">
    <w:name w:val="WW-Absatz-Standardschriftart1111111111111111111111111111111111111111111111111111111111111"/>
    <w:rsid w:val="00194E60"/>
  </w:style>
  <w:style w:type="character" w:customStyle="1" w:styleId="WW-Absatz-Standardschriftart11111111111111111111111111111111111111111111111111111111111111">
    <w:name w:val="WW-Absatz-Standardschriftart11111111111111111111111111111111111111111111111111111111111111"/>
    <w:rsid w:val="00194E60"/>
  </w:style>
  <w:style w:type="character" w:customStyle="1" w:styleId="WW-Absatz-Standardschriftart111111111111111111111111111111111111111111111111111111111111111">
    <w:name w:val="WW-Absatz-Standardschriftart111111111111111111111111111111111111111111111111111111111111111"/>
    <w:rsid w:val="00194E60"/>
  </w:style>
  <w:style w:type="character" w:customStyle="1" w:styleId="WW-Absatz-Standardschriftart1111111111111111111111111111111111111111111111111111111111111111">
    <w:name w:val="WW-Absatz-Standardschriftart1111111111111111111111111111111111111111111111111111111111111111"/>
    <w:rsid w:val="00194E60"/>
  </w:style>
  <w:style w:type="character" w:customStyle="1" w:styleId="WW-Absatz-Standardschriftart11111111111111111111111111111111111111111111111111111111111111111">
    <w:name w:val="WW-Absatz-Standardschriftart11111111111111111111111111111111111111111111111111111111111111111"/>
    <w:rsid w:val="00194E60"/>
  </w:style>
  <w:style w:type="character" w:customStyle="1" w:styleId="WW-Absatz-Standardschriftart111111111111111111111111111111111111111111111111111111111111111111">
    <w:name w:val="WW-Absatz-Standardschriftart111111111111111111111111111111111111111111111111111111111111111111"/>
    <w:rsid w:val="00194E60"/>
  </w:style>
  <w:style w:type="character" w:customStyle="1" w:styleId="WW-Absatz-Standardschriftart1111111111111111111111111111111111111111111111111111111111111111111">
    <w:name w:val="WW-Absatz-Standardschriftart1111111111111111111111111111111111111111111111111111111111111111111"/>
    <w:rsid w:val="00194E60"/>
  </w:style>
  <w:style w:type="character" w:customStyle="1" w:styleId="WW-Absatz-Standardschriftart11111111111111111111111111111111111111111111111111111111111111111111">
    <w:name w:val="WW-Absatz-Standardschriftart11111111111111111111111111111111111111111111111111111111111111111111"/>
    <w:rsid w:val="00194E60"/>
  </w:style>
  <w:style w:type="character" w:customStyle="1" w:styleId="WW-Absatz-Standardschriftart111111111111111111111111111111111111111111111111111111111111111111111">
    <w:name w:val="WW-Absatz-Standardschriftart111111111111111111111111111111111111111111111111111111111111111111111"/>
    <w:rsid w:val="00194E60"/>
  </w:style>
  <w:style w:type="character" w:customStyle="1" w:styleId="WW-Absatz-Standardschriftart1111111111111111111111111111111111111111111111111111111111111111111111">
    <w:name w:val="WW-Absatz-Standardschriftart1111111111111111111111111111111111111111111111111111111111111111111111"/>
    <w:rsid w:val="00194E60"/>
  </w:style>
  <w:style w:type="character" w:customStyle="1" w:styleId="WW-Absatz-Standardschriftart11111111111111111111111111111111111111111111111111111111111111111111111">
    <w:name w:val="WW-Absatz-Standardschriftart11111111111111111111111111111111111111111111111111111111111111111111111"/>
    <w:rsid w:val="00194E60"/>
  </w:style>
  <w:style w:type="character" w:customStyle="1" w:styleId="WW-Absatz-Standardschriftart111111111111111111111111111111111111111111111111111111111111111111111111">
    <w:name w:val="WW-Absatz-Standardschriftart111111111111111111111111111111111111111111111111111111111111111111111111"/>
    <w:rsid w:val="00194E60"/>
  </w:style>
  <w:style w:type="character" w:customStyle="1" w:styleId="WW-Absatz-Standardschriftart1111111111111111111111111111111111111111111111111111111111111111111111111">
    <w:name w:val="WW-Absatz-Standardschriftart1111111111111111111111111111111111111111111111111111111111111111111111111"/>
    <w:rsid w:val="00194E60"/>
  </w:style>
  <w:style w:type="character" w:customStyle="1" w:styleId="WW-Absatz-Standardschriftart11111111111111111111111111111111111111111111111111111111111111111111111111">
    <w:name w:val="WW-Absatz-Standardschriftart11111111111111111111111111111111111111111111111111111111111111111111111111"/>
    <w:rsid w:val="00194E60"/>
  </w:style>
  <w:style w:type="character" w:customStyle="1" w:styleId="WW-Absatz-Standardschriftart111111111111111111111111111111111111111111111111111111111111111111111111111">
    <w:name w:val="WW-Absatz-Standardschriftart111111111111111111111111111111111111111111111111111111111111111111111111111"/>
    <w:rsid w:val="00194E60"/>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194E60"/>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194E60"/>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194E60"/>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194E60"/>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194E60"/>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194E60"/>
  </w:style>
  <w:style w:type="character" w:customStyle="1" w:styleId="WW8Num4z0">
    <w:name w:val="WW8Num4z0"/>
    <w:rsid w:val="00194E60"/>
    <w:rPr>
      <w:rFonts w:ascii="Wingdings" w:hAnsi="Wingdings" w:cs="Wingdings"/>
    </w:rPr>
  </w:style>
  <w:style w:type="character" w:customStyle="1" w:styleId="WW8Num10z0">
    <w:name w:val="WW8Num10z0"/>
    <w:rsid w:val="00194E60"/>
    <w:rPr>
      <w:rFonts w:ascii="Wingdings" w:hAnsi="Wingdings" w:cs="Wingdings"/>
    </w:rPr>
  </w:style>
  <w:style w:type="character" w:customStyle="1" w:styleId="WW8Num12z0">
    <w:name w:val="WW8Num12z0"/>
    <w:rsid w:val="00194E60"/>
    <w:rPr>
      <w:rFonts w:ascii="Wingdings" w:hAnsi="Wingdings" w:cs="Times New Roman"/>
    </w:rPr>
  </w:style>
  <w:style w:type="character" w:customStyle="1" w:styleId="WW8Num15z0">
    <w:name w:val="WW8Num15z0"/>
    <w:rsid w:val="00194E60"/>
    <w:rPr>
      <w:rFonts w:ascii="Wingdings" w:hAnsi="Wingdings" w:cs="Wingdings"/>
    </w:rPr>
  </w:style>
  <w:style w:type="character" w:customStyle="1" w:styleId="WW8Num17z0">
    <w:name w:val="WW8Num17z0"/>
    <w:rsid w:val="00194E60"/>
    <w:rPr>
      <w:rFonts w:ascii="Wingdings" w:hAnsi="Wingdings" w:cs="Wingdings"/>
    </w:rPr>
  </w:style>
  <w:style w:type="character" w:customStyle="1" w:styleId="WW8Num17z1">
    <w:name w:val="WW8Num17z1"/>
    <w:rsid w:val="00194E60"/>
    <w:rPr>
      <w:rFonts w:ascii="OpenSymbol" w:hAnsi="OpenSymbol" w:cs="OpenSymbol"/>
    </w:rPr>
  </w:style>
  <w:style w:type="character" w:customStyle="1" w:styleId="WW8Num17z3">
    <w:name w:val="WW8Num17z3"/>
    <w:rsid w:val="00194E60"/>
    <w:rPr>
      <w:rFonts w:ascii="Wingdings 2" w:hAnsi="Wingdings 2" w:cs="OpenSymbol"/>
    </w:rPr>
  </w:style>
  <w:style w:type="character" w:customStyle="1" w:styleId="WW8Num18z0">
    <w:name w:val="WW8Num18z0"/>
    <w:rsid w:val="00194E60"/>
    <w:rPr>
      <w:rFonts w:ascii="Wingdings" w:hAnsi="Wingdings" w:cs="Wingdings"/>
    </w:rPr>
  </w:style>
  <w:style w:type="character" w:customStyle="1" w:styleId="WW8Num19z0">
    <w:name w:val="WW8Num19z0"/>
    <w:rsid w:val="00194E60"/>
    <w:rPr>
      <w:rFonts w:ascii="Symbol" w:hAnsi="Symbol" w:cs="Symbol"/>
    </w:rPr>
  </w:style>
  <w:style w:type="character" w:customStyle="1" w:styleId="WW8Num20z0">
    <w:name w:val="WW8Num20z0"/>
    <w:rsid w:val="00194E60"/>
    <w:rPr>
      <w:b w:val="0"/>
      <w:color w:val="auto"/>
    </w:rPr>
  </w:style>
  <w:style w:type="character" w:customStyle="1" w:styleId="WW8Num21z0">
    <w:name w:val="WW8Num21z0"/>
    <w:rsid w:val="00194E60"/>
    <w:rPr>
      <w:rFonts w:ascii="Wingdings" w:hAnsi="Wingdings" w:cs="Wingdings"/>
    </w:rPr>
  </w:style>
  <w:style w:type="character" w:customStyle="1" w:styleId="WW8Num21z1">
    <w:name w:val="WW8Num21z1"/>
    <w:rsid w:val="00194E60"/>
    <w:rPr>
      <w:rFonts w:ascii="Courier New" w:hAnsi="Courier New" w:cs="Courier New"/>
    </w:rPr>
  </w:style>
  <w:style w:type="character" w:customStyle="1" w:styleId="WW8Num22z0">
    <w:name w:val="WW8Num22z0"/>
    <w:rsid w:val="00194E60"/>
    <w:rPr>
      <w:rFonts w:ascii="Wingdings" w:hAnsi="Wingdings" w:cs="Wingdings"/>
    </w:rPr>
  </w:style>
  <w:style w:type="character" w:customStyle="1" w:styleId="WW8Num22z1">
    <w:name w:val="WW8Num22z1"/>
    <w:rsid w:val="00194E60"/>
    <w:rPr>
      <w:rFonts w:ascii="OpenSymbol" w:hAnsi="OpenSymbol" w:cs="OpenSymbol"/>
    </w:rPr>
  </w:style>
  <w:style w:type="character" w:customStyle="1" w:styleId="WW8Num22z3">
    <w:name w:val="WW8Num22z3"/>
    <w:rsid w:val="00194E60"/>
    <w:rPr>
      <w:rFonts w:ascii="Wingdings 2" w:hAnsi="Wingdings 2" w:cs="OpenSymbol"/>
    </w:rPr>
  </w:style>
  <w:style w:type="character" w:customStyle="1" w:styleId="WW8Num23z0">
    <w:name w:val="WW8Num23z0"/>
    <w:rsid w:val="00194E60"/>
    <w:rPr>
      <w:b w:val="0"/>
      <w:color w:val="auto"/>
    </w:rPr>
  </w:style>
  <w:style w:type="character" w:customStyle="1" w:styleId="WW8Num23z1">
    <w:name w:val="WW8Num23z1"/>
    <w:rsid w:val="00194E60"/>
    <w:rPr>
      <w:rFonts w:ascii="OpenSymbol" w:hAnsi="OpenSymbol" w:cs="OpenSymbol"/>
    </w:rPr>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194E60"/>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194E60"/>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194E60"/>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194E60"/>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194E60"/>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194E60"/>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194E60"/>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194E60"/>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194E60"/>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194E60"/>
  </w:style>
  <w:style w:type="character" w:customStyle="1" w:styleId="WW8Num18z1">
    <w:name w:val="WW8Num18z1"/>
    <w:rsid w:val="00194E60"/>
    <w:rPr>
      <w:rFonts w:ascii="OpenSymbol" w:hAnsi="OpenSymbol" w:cs="OpenSymbol"/>
    </w:rPr>
  </w:style>
  <w:style w:type="character" w:customStyle="1" w:styleId="WW8Num18z3">
    <w:name w:val="WW8Num18z3"/>
    <w:rsid w:val="00194E60"/>
    <w:rPr>
      <w:rFonts w:ascii="Wingdings 2" w:hAnsi="Wingdings 2" w:cs="OpenSymbol"/>
    </w:rPr>
  </w:style>
  <w:style w:type="character" w:customStyle="1" w:styleId="WW8Num23z3">
    <w:name w:val="WW8Num23z3"/>
    <w:rsid w:val="00194E60"/>
    <w:rPr>
      <w:rFonts w:ascii="Wingdings 2" w:hAnsi="Wingdings 2" w:cs="OpenSymbol"/>
    </w:rPr>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1111">
    <w:name w:val="WW-Absatz-Standardschriftart11111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rsid w:val="00194E60"/>
  </w:style>
  <w:style w:type="character" w:customStyle="1"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rsid w:val="00194E60"/>
  </w:style>
  <w:style w:type="character" w:customStyle="1" w:styleId="WW8Num24z0">
    <w:name w:val="WW8Num24z0"/>
    <w:rsid w:val="00194E60"/>
    <w:rPr>
      <w:rFonts w:ascii="Symbol" w:hAnsi="Symbol" w:cs="OpenSymbol"/>
    </w:rPr>
  </w:style>
  <w:style w:type="character" w:customStyle="1" w:styleId="WW8Num25z0">
    <w:name w:val="WW8Num25z0"/>
    <w:rsid w:val="00194E60"/>
    <w:rPr>
      <w:rFonts w:ascii="Symbol" w:hAnsi="Symbol" w:cs="OpenSymbol"/>
    </w:rPr>
  </w:style>
  <w:style w:type="character" w:customStyle="1" w:styleId="WW8Num26z0">
    <w:name w:val="WW8Num26z0"/>
    <w:rsid w:val="00194E60"/>
    <w:rPr>
      <w:rFonts w:ascii="Wingdings" w:hAnsi="Wingdings" w:cs="Wingdings"/>
    </w:rPr>
  </w:style>
  <w:style w:type="character" w:customStyle="1" w:styleId="WW8Num26z1">
    <w:name w:val="WW8Num26z1"/>
    <w:rsid w:val="00194E60"/>
    <w:rPr>
      <w:rFonts w:ascii="Courier New" w:hAnsi="Courier New" w:cs="Courier New"/>
    </w:rPr>
  </w:style>
  <w:style w:type="character" w:customStyle="1" w:styleId="WW8Num26z2">
    <w:name w:val="WW8Num26z2"/>
    <w:rsid w:val="00194E60"/>
    <w:rPr>
      <w:rFonts w:ascii="Wingdings" w:hAnsi="Wingdings" w:cs="Wingdings"/>
    </w:rPr>
  </w:style>
  <w:style w:type="character" w:customStyle="1" w:styleId="WW8Num26z3">
    <w:name w:val="WW8Num26z3"/>
    <w:rsid w:val="00194E60"/>
    <w:rPr>
      <w:rFonts w:ascii="Symbol" w:hAnsi="Symbol" w:cs="Symbol"/>
    </w:rPr>
  </w:style>
  <w:style w:type="character" w:customStyle="1" w:styleId="WW8Num27z0">
    <w:name w:val="WW8Num27z0"/>
    <w:rsid w:val="00194E60"/>
    <w:rPr>
      <w:rFonts w:ascii="Times New Roman" w:eastAsia="Times New Roman" w:hAnsi="Times New Roman" w:cs="Times New Roman"/>
    </w:rPr>
  </w:style>
  <w:style w:type="character" w:customStyle="1" w:styleId="WW8Num27z1">
    <w:name w:val="WW8Num27z1"/>
    <w:rsid w:val="00194E60"/>
    <w:rPr>
      <w:rFonts w:ascii="Courier New" w:hAnsi="Courier New" w:cs="Courier New"/>
    </w:rPr>
  </w:style>
  <w:style w:type="character" w:customStyle="1" w:styleId="WW8Num27z2">
    <w:name w:val="WW8Num27z2"/>
    <w:rsid w:val="00194E60"/>
    <w:rPr>
      <w:rFonts w:ascii="Wingdings" w:hAnsi="Wingdings" w:cs="Wingdings"/>
    </w:rPr>
  </w:style>
  <w:style w:type="character" w:customStyle="1" w:styleId="WW8Num27z3">
    <w:name w:val="WW8Num27z3"/>
    <w:rsid w:val="00194E60"/>
    <w:rPr>
      <w:rFonts w:ascii="Symbol" w:hAnsi="Symbol" w:cs="Symbol"/>
    </w:rPr>
  </w:style>
  <w:style w:type="character" w:customStyle="1" w:styleId="WW8Num28z0">
    <w:name w:val="WW8Num28z0"/>
    <w:rsid w:val="00194E60"/>
    <w:rPr>
      <w:rFonts w:ascii="Wingdings" w:hAnsi="Wingdings" w:cs="Wingdings"/>
    </w:rPr>
  </w:style>
  <w:style w:type="character" w:customStyle="1" w:styleId="WW8Num28z1">
    <w:name w:val="WW8Num28z1"/>
    <w:rsid w:val="00194E60"/>
    <w:rPr>
      <w:rFonts w:ascii="Courier New" w:hAnsi="Courier New" w:cs="Courier New"/>
    </w:rPr>
  </w:style>
  <w:style w:type="character" w:customStyle="1" w:styleId="WW8Num28z2">
    <w:name w:val="WW8Num28z2"/>
    <w:rsid w:val="00194E60"/>
    <w:rPr>
      <w:rFonts w:ascii="Wingdings" w:hAnsi="Wingdings" w:cs="Wingdings"/>
    </w:rPr>
  </w:style>
  <w:style w:type="character" w:customStyle="1" w:styleId="WW8Num28z3">
    <w:name w:val="WW8Num28z3"/>
    <w:rsid w:val="00194E60"/>
    <w:rPr>
      <w:rFonts w:ascii="Symbol" w:hAnsi="Symbol" w:cs="Symbol"/>
    </w:rPr>
  </w:style>
  <w:style w:type="character" w:customStyle="1" w:styleId="WW8Num29z0">
    <w:name w:val="WW8Num29z0"/>
    <w:rsid w:val="00194E60"/>
    <w:rPr>
      <w:rFonts w:ascii="Wingdings" w:hAnsi="Wingdings" w:cs="Wingdings"/>
    </w:rPr>
  </w:style>
  <w:style w:type="character" w:customStyle="1" w:styleId="WW8Num29z1">
    <w:name w:val="WW8Num29z1"/>
    <w:rsid w:val="00194E60"/>
    <w:rPr>
      <w:rFonts w:ascii="Courier New" w:hAnsi="Courier New" w:cs="Courier New"/>
    </w:rPr>
  </w:style>
  <w:style w:type="character" w:customStyle="1" w:styleId="WW8Num29z2">
    <w:name w:val="WW8Num29z2"/>
    <w:rsid w:val="00194E60"/>
    <w:rPr>
      <w:rFonts w:ascii="Wingdings" w:hAnsi="Wingdings" w:cs="Wingdings"/>
    </w:rPr>
  </w:style>
  <w:style w:type="character" w:customStyle="1" w:styleId="WW8Num29z3">
    <w:name w:val="WW8Num29z3"/>
    <w:rsid w:val="00194E60"/>
    <w:rPr>
      <w:rFonts w:ascii="Symbol" w:hAnsi="Symbol" w:cs="Symbol"/>
    </w:rPr>
  </w:style>
  <w:style w:type="character" w:customStyle="1" w:styleId="WW8Num30z0">
    <w:name w:val="WW8Num30z0"/>
    <w:rsid w:val="00194E60"/>
    <w:rPr>
      <w:rFonts w:ascii="Times New Roman" w:hAnsi="Times New Roman" w:cs="Times New Roman"/>
    </w:rPr>
  </w:style>
  <w:style w:type="character" w:customStyle="1" w:styleId="WW8Num30z1">
    <w:name w:val="WW8Num30z1"/>
    <w:rsid w:val="00194E60"/>
    <w:rPr>
      <w:rFonts w:ascii="Courier New" w:hAnsi="Courier New" w:cs="Courier New"/>
    </w:rPr>
  </w:style>
  <w:style w:type="character" w:customStyle="1" w:styleId="WW8Num30z2">
    <w:name w:val="WW8Num30z2"/>
    <w:rsid w:val="00194E60"/>
    <w:rPr>
      <w:rFonts w:ascii="Wingdings" w:hAnsi="Wingdings" w:cs="Wingdings"/>
    </w:rPr>
  </w:style>
  <w:style w:type="character" w:customStyle="1" w:styleId="WW8Num30z3">
    <w:name w:val="WW8Num30z3"/>
    <w:rsid w:val="00194E60"/>
    <w:rPr>
      <w:rFonts w:ascii="Symbol" w:hAnsi="Symbol" w:cs="Symbol"/>
    </w:rPr>
  </w:style>
  <w:style w:type="character" w:customStyle="1" w:styleId="Domylnaczcionkaakapitu3">
    <w:name w:val="Domyślna czcionka akapitu3"/>
    <w:rsid w:val="00194E60"/>
  </w:style>
  <w:style w:type="character" w:customStyle="1" w:styleId="Domylnaczcionkaakapitu1">
    <w:name w:val="Domyślna czcionka akapitu1"/>
    <w:rsid w:val="00194E60"/>
  </w:style>
  <w:style w:type="character" w:customStyle="1" w:styleId="ListLabel1">
    <w:name w:val="ListLabel 1"/>
    <w:rsid w:val="00194E60"/>
    <w:rPr>
      <w:rFonts w:eastAsia="Times New Roman" w:cs="Times New Roman"/>
    </w:rPr>
  </w:style>
  <w:style w:type="character" w:customStyle="1" w:styleId="WWCharLFO1LVL1">
    <w:name w:val="WW_CharLFO1LVL1"/>
    <w:rsid w:val="00194E60"/>
    <w:rPr>
      <w:rFonts w:cs="Times New Roman"/>
    </w:rPr>
  </w:style>
  <w:style w:type="character" w:customStyle="1" w:styleId="WWCharLFO1LVL2">
    <w:name w:val="WW_CharLFO1LVL2"/>
    <w:rsid w:val="00194E60"/>
    <w:rPr>
      <w:rFonts w:cs="Times New Roman"/>
    </w:rPr>
  </w:style>
  <w:style w:type="character" w:customStyle="1" w:styleId="WWCharLFO1LVL3">
    <w:name w:val="WW_CharLFO1LVL3"/>
    <w:rsid w:val="00194E60"/>
    <w:rPr>
      <w:rFonts w:cs="Times New Roman"/>
    </w:rPr>
  </w:style>
  <w:style w:type="character" w:customStyle="1" w:styleId="WWCharLFO1LVL4">
    <w:name w:val="WW_CharLFO1LVL4"/>
    <w:rsid w:val="00194E60"/>
    <w:rPr>
      <w:rFonts w:cs="Times New Roman"/>
    </w:rPr>
  </w:style>
  <w:style w:type="character" w:customStyle="1" w:styleId="WWCharLFO1LVL5">
    <w:name w:val="WW_CharLFO1LVL5"/>
    <w:rsid w:val="00194E60"/>
    <w:rPr>
      <w:rFonts w:cs="Times New Roman"/>
    </w:rPr>
  </w:style>
  <w:style w:type="character" w:customStyle="1" w:styleId="WWCharLFO1LVL6">
    <w:name w:val="WW_CharLFO1LVL6"/>
    <w:rsid w:val="00194E60"/>
    <w:rPr>
      <w:rFonts w:cs="Times New Roman"/>
    </w:rPr>
  </w:style>
  <w:style w:type="character" w:customStyle="1" w:styleId="WWCharLFO1LVL7">
    <w:name w:val="WW_CharLFO1LVL7"/>
    <w:rsid w:val="00194E60"/>
    <w:rPr>
      <w:rFonts w:cs="Times New Roman"/>
    </w:rPr>
  </w:style>
  <w:style w:type="character" w:customStyle="1" w:styleId="WWCharLFO1LVL8">
    <w:name w:val="WW_CharLFO1LVL8"/>
    <w:rsid w:val="00194E60"/>
    <w:rPr>
      <w:rFonts w:cs="Times New Roman"/>
    </w:rPr>
  </w:style>
  <w:style w:type="character" w:customStyle="1" w:styleId="WWCharLFO1LVL9">
    <w:name w:val="WW_CharLFO1LVL9"/>
    <w:rsid w:val="00194E60"/>
    <w:rPr>
      <w:rFonts w:cs="Times New Roman"/>
    </w:rPr>
  </w:style>
  <w:style w:type="character" w:customStyle="1" w:styleId="WWCharLFO2LVL1">
    <w:name w:val="WW_CharLFO2LVL1"/>
    <w:rsid w:val="00194E60"/>
    <w:rPr>
      <w:rFonts w:ascii="Symbol" w:hAnsi="Symbol" w:cs="Symbol"/>
    </w:rPr>
  </w:style>
  <w:style w:type="character" w:customStyle="1" w:styleId="WWCharLFO2LVL2">
    <w:name w:val="WW_CharLFO2LVL2"/>
    <w:rsid w:val="00194E60"/>
    <w:rPr>
      <w:rFonts w:ascii="Courier New" w:hAnsi="Courier New" w:cs="Courier New"/>
    </w:rPr>
  </w:style>
  <w:style w:type="character" w:customStyle="1" w:styleId="WWCharLFO2LVL3">
    <w:name w:val="WW_CharLFO2LVL3"/>
    <w:rsid w:val="00194E60"/>
    <w:rPr>
      <w:rFonts w:ascii="Wingdings" w:hAnsi="Wingdings" w:cs="Wingdings"/>
    </w:rPr>
  </w:style>
  <w:style w:type="character" w:customStyle="1" w:styleId="WWCharLFO2LVL4">
    <w:name w:val="WW_CharLFO2LVL4"/>
    <w:rsid w:val="00194E60"/>
    <w:rPr>
      <w:rFonts w:ascii="Symbol" w:hAnsi="Symbol" w:cs="Symbol"/>
    </w:rPr>
  </w:style>
  <w:style w:type="character" w:customStyle="1" w:styleId="WWCharLFO2LVL5">
    <w:name w:val="WW_CharLFO2LVL5"/>
    <w:rsid w:val="00194E60"/>
    <w:rPr>
      <w:rFonts w:ascii="Courier New" w:hAnsi="Courier New" w:cs="Courier New"/>
    </w:rPr>
  </w:style>
  <w:style w:type="character" w:customStyle="1" w:styleId="WWCharLFO2LVL6">
    <w:name w:val="WW_CharLFO2LVL6"/>
    <w:rsid w:val="00194E60"/>
    <w:rPr>
      <w:rFonts w:ascii="Wingdings" w:hAnsi="Wingdings" w:cs="Wingdings"/>
    </w:rPr>
  </w:style>
  <w:style w:type="character" w:customStyle="1" w:styleId="WWCharLFO2LVL7">
    <w:name w:val="WW_CharLFO2LVL7"/>
    <w:rsid w:val="00194E60"/>
    <w:rPr>
      <w:rFonts w:ascii="Symbol" w:hAnsi="Symbol" w:cs="Symbol"/>
    </w:rPr>
  </w:style>
  <w:style w:type="character" w:customStyle="1" w:styleId="WWCharLFO2LVL8">
    <w:name w:val="WW_CharLFO2LVL8"/>
    <w:rsid w:val="00194E60"/>
    <w:rPr>
      <w:rFonts w:ascii="Courier New" w:hAnsi="Courier New" w:cs="Courier New"/>
    </w:rPr>
  </w:style>
  <w:style w:type="character" w:customStyle="1" w:styleId="WWCharLFO2LVL9">
    <w:name w:val="WW_CharLFO2LVL9"/>
    <w:rsid w:val="00194E60"/>
    <w:rPr>
      <w:rFonts w:ascii="Wingdings" w:hAnsi="Wingdings" w:cs="Wingdings"/>
    </w:rPr>
  </w:style>
  <w:style w:type="character" w:customStyle="1" w:styleId="WWCharLFO3LVL1">
    <w:name w:val="WW_CharLFO3LVL1"/>
    <w:rsid w:val="00194E60"/>
    <w:rPr>
      <w:rFonts w:cs="Times New Roman"/>
      <w:b w:val="0"/>
    </w:rPr>
  </w:style>
  <w:style w:type="character" w:customStyle="1" w:styleId="WWCharLFO3LVL2">
    <w:name w:val="WW_CharLFO3LVL2"/>
    <w:rsid w:val="00194E60"/>
    <w:rPr>
      <w:rFonts w:cs="Times New Roman"/>
    </w:rPr>
  </w:style>
  <w:style w:type="character" w:customStyle="1" w:styleId="WWCharLFO3LVL3">
    <w:name w:val="WW_CharLFO3LVL3"/>
    <w:rsid w:val="00194E60"/>
    <w:rPr>
      <w:rFonts w:cs="Times New Roman"/>
    </w:rPr>
  </w:style>
  <w:style w:type="character" w:customStyle="1" w:styleId="WWCharLFO3LVL4">
    <w:name w:val="WW_CharLFO3LVL4"/>
    <w:rsid w:val="00194E60"/>
    <w:rPr>
      <w:rFonts w:cs="Times New Roman"/>
    </w:rPr>
  </w:style>
  <w:style w:type="character" w:customStyle="1" w:styleId="WWCharLFO3LVL5">
    <w:name w:val="WW_CharLFO3LVL5"/>
    <w:rsid w:val="00194E60"/>
    <w:rPr>
      <w:rFonts w:cs="Times New Roman"/>
    </w:rPr>
  </w:style>
  <w:style w:type="character" w:customStyle="1" w:styleId="WWCharLFO3LVL6">
    <w:name w:val="WW_CharLFO3LVL6"/>
    <w:rsid w:val="00194E60"/>
    <w:rPr>
      <w:rFonts w:cs="Times New Roman"/>
    </w:rPr>
  </w:style>
  <w:style w:type="character" w:customStyle="1" w:styleId="WWCharLFO3LVL7">
    <w:name w:val="WW_CharLFO3LVL7"/>
    <w:rsid w:val="00194E60"/>
    <w:rPr>
      <w:rFonts w:cs="Times New Roman"/>
    </w:rPr>
  </w:style>
  <w:style w:type="character" w:customStyle="1" w:styleId="WWCharLFO3LVL8">
    <w:name w:val="WW_CharLFO3LVL8"/>
    <w:rsid w:val="00194E60"/>
    <w:rPr>
      <w:rFonts w:cs="Times New Roman"/>
    </w:rPr>
  </w:style>
  <w:style w:type="character" w:customStyle="1" w:styleId="WWCharLFO3LVL9">
    <w:name w:val="WW_CharLFO3LVL9"/>
    <w:rsid w:val="00194E60"/>
    <w:rPr>
      <w:rFonts w:cs="Times New Roman"/>
    </w:rPr>
  </w:style>
  <w:style w:type="character" w:customStyle="1" w:styleId="WWCharLFO4LVL1">
    <w:name w:val="WW_CharLFO4LVL1"/>
    <w:rsid w:val="00194E60"/>
    <w:rPr>
      <w:rFonts w:ascii="Times New Roman" w:hAnsi="Times New Roman" w:cs="Times New Roman"/>
    </w:rPr>
  </w:style>
  <w:style w:type="character" w:customStyle="1" w:styleId="WWCharLFO5LVL1">
    <w:name w:val="WW_CharLFO5LVL1"/>
    <w:rsid w:val="00194E60"/>
    <w:rPr>
      <w:rFonts w:ascii="Arial" w:hAnsi="Arial" w:cs="Arial"/>
    </w:rPr>
  </w:style>
  <w:style w:type="character" w:customStyle="1" w:styleId="WWCharLFO6LVL1">
    <w:name w:val="WW_CharLFO6LVL1"/>
    <w:rsid w:val="00194E60"/>
    <w:rPr>
      <w:rFonts w:ascii="Arial" w:hAnsi="Arial" w:cs="Arial"/>
    </w:rPr>
  </w:style>
  <w:style w:type="character" w:customStyle="1" w:styleId="WWCharLFO8LVL1">
    <w:name w:val="WW_CharLFO8LVL1"/>
    <w:rsid w:val="00194E60"/>
    <w:rPr>
      <w:rFonts w:ascii="Arial" w:hAnsi="Arial" w:cs="Arial"/>
    </w:rPr>
  </w:style>
  <w:style w:type="character" w:customStyle="1" w:styleId="Symbolewypunktowania">
    <w:name w:val="Symbole wypunktowania"/>
    <w:rsid w:val="00194E60"/>
    <w:rPr>
      <w:rFonts w:ascii="OpenSymbol" w:eastAsia="OpenSymbol" w:hAnsi="OpenSymbol" w:cs="OpenSymbol"/>
    </w:rPr>
  </w:style>
  <w:style w:type="character" w:customStyle="1" w:styleId="WWCharLFO9LVL1">
    <w:name w:val="WW_CharLFO9LVL1"/>
    <w:rsid w:val="00194E60"/>
    <w:rPr>
      <w:rFonts w:ascii="Arial" w:hAnsi="Arial" w:cs="Arial"/>
      <w:b/>
      <w:bCs/>
    </w:rPr>
  </w:style>
  <w:style w:type="character" w:customStyle="1" w:styleId="WWCharLFO9LVL2">
    <w:name w:val="WW_CharLFO9LVL2"/>
    <w:rsid w:val="00194E60"/>
    <w:rPr>
      <w:rFonts w:cs="Times New Roman"/>
    </w:rPr>
  </w:style>
  <w:style w:type="character" w:customStyle="1" w:styleId="WWCharLFO9LVL3">
    <w:name w:val="WW_CharLFO9LVL3"/>
    <w:rsid w:val="00194E60"/>
    <w:rPr>
      <w:rFonts w:cs="Times New Roman"/>
    </w:rPr>
  </w:style>
  <w:style w:type="character" w:customStyle="1" w:styleId="WWCharLFO9LVL4">
    <w:name w:val="WW_CharLFO9LVL4"/>
    <w:rsid w:val="00194E60"/>
    <w:rPr>
      <w:rFonts w:cs="Times New Roman"/>
    </w:rPr>
  </w:style>
  <w:style w:type="character" w:customStyle="1" w:styleId="WWCharLFO9LVL5">
    <w:name w:val="WW_CharLFO9LVL5"/>
    <w:rsid w:val="00194E60"/>
    <w:rPr>
      <w:rFonts w:cs="Times New Roman"/>
    </w:rPr>
  </w:style>
  <w:style w:type="character" w:customStyle="1" w:styleId="WWCharLFO9LVL6">
    <w:name w:val="WW_CharLFO9LVL6"/>
    <w:rsid w:val="00194E60"/>
    <w:rPr>
      <w:rFonts w:cs="Times New Roman"/>
    </w:rPr>
  </w:style>
  <w:style w:type="character" w:customStyle="1" w:styleId="WWCharLFO9LVL7">
    <w:name w:val="WW_CharLFO9LVL7"/>
    <w:rsid w:val="00194E60"/>
    <w:rPr>
      <w:rFonts w:cs="Times New Roman"/>
    </w:rPr>
  </w:style>
  <w:style w:type="character" w:customStyle="1" w:styleId="WWCharLFO9LVL8">
    <w:name w:val="WW_CharLFO9LVL8"/>
    <w:rsid w:val="00194E60"/>
    <w:rPr>
      <w:rFonts w:cs="Times New Roman"/>
    </w:rPr>
  </w:style>
  <w:style w:type="character" w:customStyle="1" w:styleId="WWCharLFO9LVL9">
    <w:name w:val="WW_CharLFO9LVL9"/>
    <w:rsid w:val="00194E60"/>
    <w:rPr>
      <w:rFonts w:cs="Times New Roman"/>
    </w:rPr>
  </w:style>
  <w:style w:type="character" w:customStyle="1" w:styleId="WWCharLFO10LVL1">
    <w:name w:val="WW_CharLFO10LVL1"/>
    <w:rsid w:val="00194E60"/>
    <w:rPr>
      <w:rFonts w:ascii="Arial" w:hAnsi="Arial" w:cs="Arial"/>
    </w:rPr>
  </w:style>
  <w:style w:type="character" w:customStyle="1" w:styleId="WWCharLFO10LVL2">
    <w:name w:val="WW_CharLFO10LVL2"/>
    <w:rsid w:val="00194E60"/>
    <w:rPr>
      <w:rFonts w:cs="Times New Roman"/>
    </w:rPr>
  </w:style>
  <w:style w:type="character" w:customStyle="1" w:styleId="WWCharLFO10LVL3">
    <w:name w:val="WW_CharLFO10LVL3"/>
    <w:rsid w:val="00194E60"/>
    <w:rPr>
      <w:rFonts w:cs="Times New Roman"/>
    </w:rPr>
  </w:style>
  <w:style w:type="character" w:customStyle="1" w:styleId="WWCharLFO10LVL4">
    <w:name w:val="WW_CharLFO10LVL4"/>
    <w:rsid w:val="00194E60"/>
    <w:rPr>
      <w:rFonts w:cs="Times New Roman"/>
    </w:rPr>
  </w:style>
  <w:style w:type="character" w:customStyle="1" w:styleId="WWCharLFO10LVL5">
    <w:name w:val="WW_CharLFO10LVL5"/>
    <w:rsid w:val="00194E60"/>
    <w:rPr>
      <w:rFonts w:cs="Times New Roman"/>
    </w:rPr>
  </w:style>
  <w:style w:type="character" w:customStyle="1" w:styleId="WWCharLFO10LVL6">
    <w:name w:val="WW_CharLFO10LVL6"/>
    <w:rsid w:val="00194E60"/>
    <w:rPr>
      <w:rFonts w:cs="Times New Roman"/>
    </w:rPr>
  </w:style>
  <w:style w:type="character" w:customStyle="1" w:styleId="WWCharLFO10LVL7">
    <w:name w:val="WW_CharLFO10LVL7"/>
    <w:rsid w:val="00194E60"/>
    <w:rPr>
      <w:rFonts w:cs="Times New Roman"/>
    </w:rPr>
  </w:style>
  <w:style w:type="character" w:customStyle="1" w:styleId="WWCharLFO10LVL8">
    <w:name w:val="WW_CharLFO10LVL8"/>
    <w:rsid w:val="00194E60"/>
    <w:rPr>
      <w:rFonts w:cs="Times New Roman"/>
    </w:rPr>
  </w:style>
  <w:style w:type="character" w:customStyle="1" w:styleId="WWCharLFO10LVL9">
    <w:name w:val="WW_CharLFO10LVL9"/>
    <w:rsid w:val="00194E60"/>
    <w:rPr>
      <w:rFonts w:cs="Times New Roman"/>
    </w:rPr>
  </w:style>
  <w:style w:type="character" w:customStyle="1" w:styleId="WWCharLFO11LVL1">
    <w:name w:val="WW_CharLFO11LVL1"/>
    <w:rsid w:val="00194E60"/>
    <w:rPr>
      <w:rFonts w:ascii="Arial" w:hAnsi="Arial" w:cs="Arial"/>
    </w:rPr>
  </w:style>
  <w:style w:type="character" w:customStyle="1" w:styleId="WWCharLFO11LVL2">
    <w:name w:val="WW_CharLFO11LVL2"/>
    <w:rsid w:val="00194E60"/>
    <w:rPr>
      <w:rFonts w:cs="Times New Roman"/>
    </w:rPr>
  </w:style>
  <w:style w:type="character" w:customStyle="1" w:styleId="WWCharLFO11LVL3">
    <w:name w:val="WW_CharLFO11LVL3"/>
    <w:rsid w:val="00194E60"/>
    <w:rPr>
      <w:rFonts w:cs="Times New Roman"/>
    </w:rPr>
  </w:style>
  <w:style w:type="character" w:customStyle="1" w:styleId="WWCharLFO11LVL4">
    <w:name w:val="WW_CharLFO11LVL4"/>
    <w:rsid w:val="00194E60"/>
    <w:rPr>
      <w:rFonts w:cs="Times New Roman"/>
    </w:rPr>
  </w:style>
  <w:style w:type="character" w:customStyle="1" w:styleId="WWCharLFO11LVL5">
    <w:name w:val="WW_CharLFO11LVL5"/>
    <w:rsid w:val="00194E60"/>
    <w:rPr>
      <w:rFonts w:cs="Times New Roman"/>
    </w:rPr>
  </w:style>
  <w:style w:type="character" w:customStyle="1" w:styleId="WWCharLFO11LVL6">
    <w:name w:val="WW_CharLFO11LVL6"/>
    <w:rsid w:val="00194E60"/>
    <w:rPr>
      <w:rFonts w:cs="Times New Roman"/>
    </w:rPr>
  </w:style>
  <w:style w:type="character" w:customStyle="1" w:styleId="WWCharLFO11LVL7">
    <w:name w:val="WW_CharLFO11LVL7"/>
    <w:rsid w:val="00194E60"/>
    <w:rPr>
      <w:rFonts w:cs="Times New Roman"/>
    </w:rPr>
  </w:style>
  <w:style w:type="character" w:customStyle="1" w:styleId="WWCharLFO11LVL8">
    <w:name w:val="WW_CharLFO11LVL8"/>
    <w:rsid w:val="00194E60"/>
    <w:rPr>
      <w:rFonts w:cs="Times New Roman"/>
    </w:rPr>
  </w:style>
  <w:style w:type="character" w:customStyle="1" w:styleId="WWCharLFO11LVL9">
    <w:name w:val="WW_CharLFO11LVL9"/>
    <w:rsid w:val="00194E60"/>
    <w:rPr>
      <w:rFonts w:cs="Times New Roman"/>
    </w:rPr>
  </w:style>
  <w:style w:type="character" w:customStyle="1" w:styleId="WWCharLFO12LVL1">
    <w:name w:val="WW_CharLFO12LVL1"/>
    <w:rsid w:val="00194E60"/>
    <w:rPr>
      <w:rFonts w:ascii="Arial" w:hAnsi="Arial" w:cs="Arial"/>
    </w:rPr>
  </w:style>
  <w:style w:type="character" w:customStyle="1" w:styleId="WWCharLFO13LVL1">
    <w:name w:val="WW_CharLFO13LVL1"/>
    <w:rsid w:val="00194E60"/>
    <w:rPr>
      <w:rFonts w:ascii="Arial" w:hAnsi="Arial" w:cs="Arial"/>
    </w:rPr>
  </w:style>
  <w:style w:type="character" w:customStyle="1" w:styleId="WWCharLFO14LVL1">
    <w:name w:val="WW_CharLFO14LVL1"/>
    <w:rsid w:val="00194E60"/>
    <w:rPr>
      <w:rFonts w:ascii="Arial" w:hAnsi="Arial" w:cs="Arial"/>
      <w:b/>
      <w:bCs/>
    </w:rPr>
  </w:style>
  <w:style w:type="character" w:customStyle="1" w:styleId="WWCharLFO16LVL1">
    <w:name w:val="WW_CharLFO16LVL1"/>
    <w:rsid w:val="00194E60"/>
    <w:rPr>
      <w:rFonts w:ascii="Arial" w:hAnsi="Arial" w:cs="Arial"/>
      <w:b/>
      <w:bCs/>
    </w:rPr>
  </w:style>
  <w:style w:type="character" w:customStyle="1" w:styleId="WWCharLFO17LVL1">
    <w:name w:val="WW_CharLFO17LVL1"/>
    <w:rsid w:val="00194E60"/>
    <w:rPr>
      <w:rFonts w:ascii="Arial" w:hAnsi="Arial" w:cs="Arial"/>
      <w:b/>
      <w:bCs/>
    </w:rPr>
  </w:style>
  <w:style w:type="character" w:customStyle="1" w:styleId="WWCharLFO17LVL2">
    <w:name w:val="WW_CharLFO17LVL2"/>
    <w:rsid w:val="00194E60"/>
    <w:rPr>
      <w:rFonts w:cs="Times New Roman"/>
    </w:rPr>
  </w:style>
  <w:style w:type="character" w:customStyle="1" w:styleId="WWCharLFO17LVL3">
    <w:name w:val="WW_CharLFO17LVL3"/>
    <w:rsid w:val="00194E60"/>
    <w:rPr>
      <w:rFonts w:cs="Times New Roman"/>
    </w:rPr>
  </w:style>
  <w:style w:type="character" w:customStyle="1" w:styleId="WWCharLFO17LVL4">
    <w:name w:val="WW_CharLFO17LVL4"/>
    <w:rsid w:val="00194E60"/>
    <w:rPr>
      <w:rFonts w:cs="Times New Roman"/>
    </w:rPr>
  </w:style>
  <w:style w:type="character" w:customStyle="1" w:styleId="WWCharLFO17LVL5">
    <w:name w:val="WW_CharLFO17LVL5"/>
    <w:rsid w:val="00194E60"/>
    <w:rPr>
      <w:rFonts w:cs="Times New Roman"/>
    </w:rPr>
  </w:style>
  <w:style w:type="character" w:customStyle="1" w:styleId="WWCharLFO17LVL6">
    <w:name w:val="WW_CharLFO17LVL6"/>
    <w:rsid w:val="00194E60"/>
    <w:rPr>
      <w:rFonts w:cs="Times New Roman"/>
    </w:rPr>
  </w:style>
  <w:style w:type="character" w:customStyle="1" w:styleId="WWCharLFO17LVL7">
    <w:name w:val="WW_CharLFO17LVL7"/>
    <w:rsid w:val="00194E60"/>
    <w:rPr>
      <w:rFonts w:cs="Times New Roman"/>
    </w:rPr>
  </w:style>
  <w:style w:type="character" w:customStyle="1" w:styleId="WWCharLFO17LVL8">
    <w:name w:val="WW_CharLFO17LVL8"/>
    <w:rsid w:val="00194E60"/>
    <w:rPr>
      <w:rFonts w:cs="Times New Roman"/>
    </w:rPr>
  </w:style>
  <w:style w:type="character" w:customStyle="1" w:styleId="WWCharLFO17LVL9">
    <w:name w:val="WW_CharLFO17LVL9"/>
    <w:rsid w:val="00194E60"/>
    <w:rPr>
      <w:rFonts w:cs="Times New Roman"/>
    </w:rPr>
  </w:style>
  <w:style w:type="character" w:customStyle="1" w:styleId="WWCharLFO18LVL1">
    <w:name w:val="WW_CharLFO18LVL1"/>
    <w:rsid w:val="00194E60"/>
    <w:rPr>
      <w:rFonts w:ascii="Arial" w:hAnsi="Arial" w:cs="Arial"/>
      <w:b/>
      <w:bCs/>
    </w:rPr>
  </w:style>
  <w:style w:type="character" w:customStyle="1" w:styleId="WWCharLFO18LVL2">
    <w:name w:val="WW_CharLFO18LVL2"/>
    <w:rsid w:val="00194E60"/>
    <w:rPr>
      <w:rFonts w:cs="Times New Roman"/>
    </w:rPr>
  </w:style>
  <w:style w:type="character" w:customStyle="1" w:styleId="WWCharLFO18LVL3">
    <w:name w:val="WW_CharLFO18LVL3"/>
    <w:rsid w:val="00194E60"/>
    <w:rPr>
      <w:rFonts w:cs="Times New Roman"/>
    </w:rPr>
  </w:style>
  <w:style w:type="character" w:customStyle="1" w:styleId="WWCharLFO18LVL4">
    <w:name w:val="WW_CharLFO18LVL4"/>
    <w:rsid w:val="00194E60"/>
    <w:rPr>
      <w:rFonts w:cs="Times New Roman"/>
    </w:rPr>
  </w:style>
  <w:style w:type="character" w:customStyle="1" w:styleId="WWCharLFO18LVL5">
    <w:name w:val="WW_CharLFO18LVL5"/>
    <w:rsid w:val="00194E60"/>
    <w:rPr>
      <w:rFonts w:cs="Times New Roman"/>
    </w:rPr>
  </w:style>
  <w:style w:type="character" w:customStyle="1" w:styleId="WWCharLFO18LVL6">
    <w:name w:val="WW_CharLFO18LVL6"/>
    <w:rsid w:val="00194E60"/>
    <w:rPr>
      <w:rFonts w:cs="Times New Roman"/>
    </w:rPr>
  </w:style>
  <w:style w:type="character" w:customStyle="1" w:styleId="WWCharLFO18LVL7">
    <w:name w:val="WW_CharLFO18LVL7"/>
    <w:rsid w:val="00194E60"/>
    <w:rPr>
      <w:rFonts w:cs="Times New Roman"/>
    </w:rPr>
  </w:style>
  <w:style w:type="character" w:customStyle="1" w:styleId="WWCharLFO18LVL8">
    <w:name w:val="WW_CharLFO18LVL8"/>
    <w:rsid w:val="00194E60"/>
    <w:rPr>
      <w:rFonts w:cs="Times New Roman"/>
    </w:rPr>
  </w:style>
  <w:style w:type="character" w:customStyle="1" w:styleId="WWCharLFO18LVL9">
    <w:name w:val="WW_CharLFO18LVL9"/>
    <w:rsid w:val="00194E60"/>
    <w:rPr>
      <w:rFonts w:cs="Times New Roman"/>
    </w:rPr>
  </w:style>
  <w:style w:type="character" w:customStyle="1" w:styleId="Znakinumeracji">
    <w:name w:val="Znaki numeracji"/>
    <w:rsid w:val="00194E60"/>
  </w:style>
  <w:style w:type="character" w:customStyle="1" w:styleId="WW8Num44z0">
    <w:name w:val="WW8Num44z0"/>
    <w:rsid w:val="00194E60"/>
    <w:rPr>
      <w:rFonts w:ascii="Wingdings" w:hAnsi="Wingdings" w:cs="Wingdings"/>
    </w:rPr>
  </w:style>
  <w:style w:type="character" w:customStyle="1" w:styleId="WW8Num44z1">
    <w:name w:val="WW8Num44z1"/>
    <w:rsid w:val="00194E60"/>
    <w:rPr>
      <w:rFonts w:ascii="Courier New" w:hAnsi="Courier New" w:cs="Courier New"/>
    </w:rPr>
  </w:style>
  <w:style w:type="character" w:customStyle="1" w:styleId="WW8Num44z3">
    <w:name w:val="WW8Num44z3"/>
    <w:rsid w:val="00194E60"/>
    <w:rPr>
      <w:rFonts w:ascii="Symbol" w:hAnsi="Symbol" w:cs="Symbol"/>
    </w:rPr>
  </w:style>
  <w:style w:type="character" w:customStyle="1" w:styleId="WW8Num31z0">
    <w:name w:val="WW8Num31z0"/>
    <w:rsid w:val="00194E60"/>
    <w:rPr>
      <w:rFonts w:ascii="Symbol" w:hAnsi="Symbol" w:cs="Symbol"/>
    </w:rPr>
  </w:style>
  <w:style w:type="character" w:customStyle="1" w:styleId="WW8Num31z1">
    <w:name w:val="WW8Num31z1"/>
    <w:rsid w:val="00194E60"/>
    <w:rPr>
      <w:rFonts w:ascii="Courier New" w:hAnsi="Courier New" w:cs="Courier New"/>
    </w:rPr>
  </w:style>
  <w:style w:type="character" w:customStyle="1" w:styleId="WW8Num31z3">
    <w:name w:val="WW8Num31z3"/>
    <w:rsid w:val="00194E60"/>
    <w:rPr>
      <w:rFonts w:ascii="Symbol" w:hAnsi="Symbol" w:cs="Symbol"/>
    </w:rPr>
  </w:style>
  <w:style w:type="character" w:customStyle="1" w:styleId="WW8Num39z0">
    <w:name w:val="WW8Num39z0"/>
    <w:rsid w:val="00194E60"/>
    <w:rPr>
      <w:rFonts w:ascii="Wingdings" w:hAnsi="Wingdings" w:cs="Wingdings"/>
    </w:rPr>
  </w:style>
  <w:style w:type="character" w:customStyle="1" w:styleId="WW8Num39z1">
    <w:name w:val="WW8Num39z1"/>
    <w:rsid w:val="00194E60"/>
    <w:rPr>
      <w:rFonts w:ascii="Courier New" w:hAnsi="Courier New" w:cs="Courier New"/>
    </w:rPr>
  </w:style>
  <w:style w:type="character" w:customStyle="1" w:styleId="WW8Num39z3">
    <w:name w:val="WW8Num39z3"/>
    <w:rsid w:val="00194E60"/>
    <w:rPr>
      <w:rFonts w:ascii="Symbol" w:hAnsi="Symbol" w:cs="Symbol"/>
    </w:rPr>
  </w:style>
  <w:style w:type="character" w:customStyle="1" w:styleId="WW8Num32z0">
    <w:name w:val="WW8Num32z0"/>
    <w:rsid w:val="00194E60"/>
    <w:rPr>
      <w:rFonts w:ascii="Wingdings" w:hAnsi="Wingdings" w:cs="Wingdings"/>
    </w:rPr>
  </w:style>
  <w:style w:type="character" w:customStyle="1" w:styleId="WW8Num32z1">
    <w:name w:val="WW8Num32z1"/>
    <w:rsid w:val="00194E60"/>
    <w:rPr>
      <w:rFonts w:ascii="Courier New" w:hAnsi="Courier New" w:cs="Courier New"/>
    </w:rPr>
  </w:style>
  <w:style w:type="character" w:customStyle="1" w:styleId="WW8Num32z3">
    <w:name w:val="WW8Num32z3"/>
    <w:rsid w:val="00194E60"/>
    <w:rPr>
      <w:rFonts w:ascii="Symbol" w:hAnsi="Symbol" w:cs="Symbol"/>
    </w:rPr>
  </w:style>
  <w:style w:type="character" w:customStyle="1" w:styleId="WW8Num37z0">
    <w:name w:val="WW8Num37z0"/>
    <w:rsid w:val="00194E60"/>
    <w:rPr>
      <w:rFonts w:ascii="Wingdings" w:hAnsi="Wingdings" w:cs="Wingdings"/>
    </w:rPr>
  </w:style>
  <w:style w:type="character" w:customStyle="1" w:styleId="WW8Num37z1">
    <w:name w:val="WW8Num37z1"/>
    <w:rsid w:val="00194E60"/>
    <w:rPr>
      <w:rFonts w:ascii="Courier New" w:hAnsi="Courier New" w:cs="Courier New"/>
    </w:rPr>
  </w:style>
  <w:style w:type="character" w:customStyle="1" w:styleId="WW8Num37z3">
    <w:name w:val="WW8Num37z3"/>
    <w:rsid w:val="00194E60"/>
    <w:rPr>
      <w:rFonts w:ascii="Symbol" w:hAnsi="Symbol" w:cs="Symbol"/>
    </w:rPr>
  </w:style>
  <w:style w:type="character" w:customStyle="1" w:styleId="WW8Num36z0">
    <w:name w:val="WW8Num36z0"/>
    <w:rsid w:val="00194E60"/>
    <w:rPr>
      <w:rFonts w:ascii="Wingdings" w:hAnsi="Wingdings" w:cs="Wingdings"/>
    </w:rPr>
  </w:style>
  <w:style w:type="character" w:customStyle="1" w:styleId="WW8Num36z1">
    <w:name w:val="WW8Num36z1"/>
    <w:rsid w:val="00194E60"/>
    <w:rPr>
      <w:rFonts w:ascii="Courier New" w:hAnsi="Courier New" w:cs="Courier New"/>
    </w:rPr>
  </w:style>
  <w:style w:type="character" w:customStyle="1" w:styleId="WW8Num36z3">
    <w:name w:val="WW8Num36z3"/>
    <w:rsid w:val="00194E60"/>
    <w:rPr>
      <w:rFonts w:ascii="Symbol" w:hAnsi="Symbol" w:cs="Symbol"/>
    </w:rPr>
  </w:style>
  <w:style w:type="character" w:customStyle="1" w:styleId="WW8Num43z0">
    <w:name w:val="WW8Num43z0"/>
    <w:rsid w:val="00194E60"/>
    <w:rPr>
      <w:rFonts w:ascii="Wingdings" w:hAnsi="Wingdings" w:cs="Wingdings"/>
    </w:rPr>
  </w:style>
  <w:style w:type="character" w:customStyle="1" w:styleId="WW8Num43z1">
    <w:name w:val="WW8Num43z1"/>
    <w:rsid w:val="00194E60"/>
    <w:rPr>
      <w:rFonts w:ascii="Courier New" w:hAnsi="Courier New" w:cs="Courier New"/>
    </w:rPr>
  </w:style>
  <w:style w:type="character" w:customStyle="1" w:styleId="WW8Num43z3">
    <w:name w:val="WW8Num43z3"/>
    <w:rsid w:val="00194E60"/>
    <w:rPr>
      <w:rFonts w:ascii="Symbol" w:hAnsi="Symbol" w:cs="Symbol"/>
    </w:rPr>
  </w:style>
  <w:style w:type="character" w:customStyle="1" w:styleId="WW8Num16z3">
    <w:name w:val="WW8Num16z3"/>
    <w:rsid w:val="00194E60"/>
    <w:rPr>
      <w:rFonts w:ascii="Symbol" w:hAnsi="Symbol" w:cs="Symbol"/>
    </w:rPr>
  </w:style>
  <w:style w:type="character" w:customStyle="1" w:styleId="WW8Num34z0">
    <w:name w:val="WW8Num34z0"/>
    <w:rsid w:val="00194E60"/>
    <w:rPr>
      <w:rFonts w:ascii="Wingdings" w:hAnsi="Wingdings" w:cs="Wingdings"/>
    </w:rPr>
  </w:style>
  <w:style w:type="character" w:customStyle="1" w:styleId="WW8Num34z1">
    <w:name w:val="WW8Num34z1"/>
    <w:rsid w:val="00194E60"/>
    <w:rPr>
      <w:rFonts w:ascii="Courier New" w:hAnsi="Courier New" w:cs="Courier New"/>
    </w:rPr>
  </w:style>
  <w:style w:type="character" w:customStyle="1" w:styleId="WW8Num34z3">
    <w:name w:val="WW8Num34z3"/>
    <w:rsid w:val="00194E60"/>
    <w:rPr>
      <w:rFonts w:ascii="Symbol" w:hAnsi="Symbol" w:cs="Symbol"/>
    </w:rPr>
  </w:style>
  <w:style w:type="character" w:customStyle="1" w:styleId="WW8Num41z0">
    <w:name w:val="WW8Num41z0"/>
    <w:rsid w:val="00194E60"/>
    <w:rPr>
      <w:rFonts w:ascii="Wingdings" w:hAnsi="Wingdings" w:cs="Wingdings"/>
    </w:rPr>
  </w:style>
  <w:style w:type="character" w:customStyle="1" w:styleId="WW8Num41z1">
    <w:name w:val="WW8Num41z1"/>
    <w:rsid w:val="00194E60"/>
    <w:rPr>
      <w:rFonts w:ascii="Courier New" w:hAnsi="Courier New" w:cs="Courier New"/>
    </w:rPr>
  </w:style>
  <w:style w:type="character" w:customStyle="1" w:styleId="WW8Num41z3">
    <w:name w:val="WW8Num41z3"/>
    <w:rsid w:val="00194E60"/>
    <w:rPr>
      <w:rFonts w:ascii="Symbol" w:hAnsi="Symbol" w:cs="Symbol"/>
    </w:rPr>
  </w:style>
  <w:style w:type="character" w:customStyle="1" w:styleId="WW8Num14z1">
    <w:name w:val="WW8Num14z1"/>
    <w:rsid w:val="00194E60"/>
    <w:rPr>
      <w:rFonts w:ascii="Courier New" w:hAnsi="Courier New" w:cs="Courier New"/>
    </w:rPr>
  </w:style>
  <w:style w:type="character" w:customStyle="1" w:styleId="WW8Num14z3">
    <w:name w:val="WW8Num14z3"/>
    <w:rsid w:val="00194E60"/>
    <w:rPr>
      <w:rFonts w:ascii="Symbol" w:hAnsi="Symbol" w:cs="Symbol"/>
    </w:rPr>
  </w:style>
  <w:style w:type="character" w:customStyle="1" w:styleId="WW8Num46z0">
    <w:name w:val="WW8Num46z0"/>
    <w:rsid w:val="00194E60"/>
    <w:rPr>
      <w:rFonts w:ascii="Wingdings" w:hAnsi="Wingdings" w:cs="Wingdings"/>
    </w:rPr>
  </w:style>
  <w:style w:type="character" w:customStyle="1" w:styleId="WW8Num46z1">
    <w:name w:val="WW8Num46z1"/>
    <w:rsid w:val="00194E60"/>
    <w:rPr>
      <w:rFonts w:ascii="Courier New" w:hAnsi="Courier New" w:cs="Courier New"/>
    </w:rPr>
  </w:style>
  <w:style w:type="character" w:customStyle="1" w:styleId="WW8Num46z3">
    <w:name w:val="WW8Num46z3"/>
    <w:rsid w:val="00194E60"/>
    <w:rPr>
      <w:rFonts w:ascii="Symbol" w:hAnsi="Symbol" w:cs="Symbol"/>
    </w:rPr>
  </w:style>
  <w:style w:type="character" w:customStyle="1" w:styleId="WW8Num45z0">
    <w:name w:val="WW8Num45z0"/>
    <w:rsid w:val="00194E60"/>
    <w:rPr>
      <w:rFonts w:ascii="Times New Roman" w:hAnsi="Times New Roman" w:cs="Times New Roman"/>
    </w:rPr>
  </w:style>
  <w:style w:type="character" w:customStyle="1" w:styleId="WW8Num45z1">
    <w:name w:val="WW8Num45z1"/>
    <w:rsid w:val="00194E60"/>
    <w:rPr>
      <w:rFonts w:ascii="Courier New" w:hAnsi="Courier New" w:cs="Courier New"/>
    </w:rPr>
  </w:style>
  <w:style w:type="character" w:customStyle="1" w:styleId="WW8Num45z3">
    <w:name w:val="WW8Num45z3"/>
    <w:rsid w:val="00194E60"/>
    <w:rPr>
      <w:rFonts w:ascii="Symbol" w:hAnsi="Symbol" w:cs="Symbol"/>
    </w:rPr>
  </w:style>
  <w:style w:type="character" w:customStyle="1" w:styleId="WW8Num21z3">
    <w:name w:val="WW8Num21z3"/>
    <w:rsid w:val="00194E60"/>
    <w:rPr>
      <w:rFonts w:ascii="Symbol" w:hAnsi="Symbol" w:cs="Symbol"/>
    </w:rPr>
  </w:style>
  <w:style w:type="character" w:customStyle="1" w:styleId="WW8Num48z0">
    <w:name w:val="WW8Num48z0"/>
    <w:rsid w:val="00194E60"/>
    <w:rPr>
      <w:rFonts w:ascii="Wingdings" w:hAnsi="Wingdings" w:cs="Wingdings"/>
    </w:rPr>
  </w:style>
  <w:style w:type="character" w:customStyle="1" w:styleId="WW8Num48z1">
    <w:name w:val="WW8Num48z1"/>
    <w:rsid w:val="00194E60"/>
    <w:rPr>
      <w:rFonts w:ascii="Courier New" w:hAnsi="Courier New" w:cs="Courier New"/>
    </w:rPr>
  </w:style>
  <w:style w:type="character" w:customStyle="1" w:styleId="WW8Num48z3">
    <w:name w:val="WW8Num48z3"/>
    <w:rsid w:val="00194E60"/>
    <w:rPr>
      <w:rFonts w:ascii="Symbol" w:hAnsi="Symbol" w:cs="Symbol"/>
    </w:rPr>
  </w:style>
  <w:style w:type="character" w:customStyle="1" w:styleId="WW8Num50z0">
    <w:name w:val="WW8Num50z0"/>
    <w:rsid w:val="00194E60"/>
    <w:rPr>
      <w:rFonts w:ascii="Wingdings" w:hAnsi="Wingdings" w:cs="Wingdings"/>
    </w:rPr>
  </w:style>
  <w:style w:type="character" w:customStyle="1" w:styleId="WW8Num50z1">
    <w:name w:val="WW8Num50z1"/>
    <w:rsid w:val="00194E60"/>
    <w:rPr>
      <w:rFonts w:ascii="Courier New" w:hAnsi="Courier New" w:cs="Courier New"/>
    </w:rPr>
  </w:style>
  <w:style w:type="character" w:customStyle="1" w:styleId="WW8Num50z3">
    <w:name w:val="WW8Num50z3"/>
    <w:rsid w:val="00194E60"/>
    <w:rPr>
      <w:rFonts w:ascii="Symbol" w:hAnsi="Symbol" w:cs="Symbol"/>
    </w:rPr>
  </w:style>
  <w:style w:type="character" w:customStyle="1" w:styleId="WW8Num38z0">
    <w:name w:val="WW8Num38z0"/>
    <w:rsid w:val="00194E60"/>
    <w:rPr>
      <w:rFonts w:ascii="Wingdings" w:hAnsi="Wingdings" w:cs="Wingdings"/>
    </w:rPr>
  </w:style>
  <w:style w:type="character" w:customStyle="1" w:styleId="WW8Num38z1">
    <w:name w:val="WW8Num38z1"/>
    <w:rsid w:val="00194E60"/>
    <w:rPr>
      <w:rFonts w:ascii="Courier New" w:hAnsi="Courier New" w:cs="Courier New"/>
    </w:rPr>
  </w:style>
  <w:style w:type="character" w:customStyle="1" w:styleId="WW8Num38z3">
    <w:name w:val="WW8Num38z3"/>
    <w:rsid w:val="00194E60"/>
    <w:rPr>
      <w:rFonts w:ascii="Symbol" w:hAnsi="Symbol" w:cs="Symbol"/>
    </w:rPr>
  </w:style>
  <w:style w:type="character" w:customStyle="1" w:styleId="WW8Num35z0">
    <w:name w:val="WW8Num35z0"/>
    <w:rsid w:val="00194E60"/>
    <w:rPr>
      <w:rFonts w:ascii="Wingdings" w:hAnsi="Wingdings" w:cs="Wingdings"/>
    </w:rPr>
  </w:style>
  <w:style w:type="character" w:customStyle="1" w:styleId="WW8Num35z1">
    <w:name w:val="WW8Num35z1"/>
    <w:rsid w:val="00194E60"/>
    <w:rPr>
      <w:rFonts w:ascii="Courier New" w:hAnsi="Courier New" w:cs="Courier New"/>
    </w:rPr>
  </w:style>
  <w:style w:type="character" w:customStyle="1" w:styleId="WW8Num35z3">
    <w:name w:val="WW8Num35z3"/>
    <w:rsid w:val="00194E60"/>
    <w:rPr>
      <w:rFonts w:ascii="Symbol" w:hAnsi="Symbol" w:cs="Symbol"/>
    </w:rPr>
  </w:style>
  <w:style w:type="character" w:customStyle="1" w:styleId="WW8Num47z0">
    <w:name w:val="WW8Num47z0"/>
    <w:rsid w:val="00194E60"/>
    <w:rPr>
      <w:rFonts w:ascii="Symbol" w:hAnsi="Symbol" w:cs="Symbol"/>
    </w:rPr>
  </w:style>
  <w:style w:type="character" w:customStyle="1" w:styleId="WW8Num47z1">
    <w:name w:val="WW8Num47z1"/>
    <w:rsid w:val="00194E60"/>
    <w:rPr>
      <w:rFonts w:ascii="Courier New" w:hAnsi="Courier New" w:cs="Courier New"/>
    </w:rPr>
  </w:style>
  <w:style w:type="character" w:customStyle="1" w:styleId="WW8Num47z3">
    <w:name w:val="WW8Num47z3"/>
    <w:rsid w:val="00194E60"/>
    <w:rPr>
      <w:rFonts w:ascii="Symbol" w:hAnsi="Symbol" w:cs="Symbol"/>
    </w:rPr>
  </w:style>
  <w:style w:type="character" w:customStyle="1" w:styleId="WW8Num49z0">
    <w:name w:val="WW8Num49z0"/>
    <w:rsid w:val="00194E60"/>
    <w:rPr>
      <w:rFonts w:ascii="Wingdings" w:hAnsi="Wingdings" w:cs="Wingdings"/>
    </w:rPr>
  </w:style>
  <w:style w:type="character" w:customStyle="1" w:styleId="WW8Num49z1">
    <w:name w:val="WW8Num49z1"/>
    <w:rsid w:val="00194E60"/>
    <w:rPr>
      <w:rFonts w:ascii="Courier New" w:hAnsi="Courier New" w:cs="Courier New"/>
    </w:rPr>
  </w:style>
  <w:style w:type="character" w:customStyle="1" w:styleId="WW8Num49z3">
    <w:name w:val="WW8Num49z3"/>
    <w:rsid w:val="00194E60"/>
    <w:rPr>
      <w:rFonts w:ascii="Symbol" w:hAnsi="Symbol" w:cs="Symbol"/>
    </w:rPr>
  </w:style>
  <w:style w:type="character" w:customStyle="1" w:styleId="WW8Num27z4">
    <w:name w:val="WW8Num27z4"/>
    <w:rsid w:val="00194E60"/>
    <w:rPr>
      <w:rFonts w:ascii="Courier New" w:hAnsi="Courier New" w:cs="Courier New"/>
    </w:rPr>
  </w:style>
  <w:style w:type="character" w:customStyle="1" w:styleId="WW8Num42z0">
    <w:name w:val="WW8Num42z0"/>
    <w:rsid w:val="00194E60"/>
    <w:rPr>
      <w:rFonts w:ascii="Wingdings" w:hAnsi="Wingdings" w:cs="Wingdings"/>
    </w:rPr>
  </w:style>
  <w:style w:type="character" w:customStyle="1" w:styleId="WW8Num42z1">
    <w:name w:val="WW8Num42z1"/>
    <w:rsid w:val="00194E60"/>
    <w:rPr>
      <w:rFonts w:ascii="Courier New" w:hAnsi="Courier New" w:cs="Courier New"/>
    </w:rPr>
  </w:style>
  <w:style w:type="character" w:customStyle="1" w:styleId="WW8Num42z3">
    <w:name w:val="WW8Num42z3"/>
    <w:rsid w:val="00194E60"/>
    <w:rPr>
      <w:rFonts w:ascii="Symbol" w:hAnsi="Symbol" w:cs="Symbol"/>
    </w:rPr>
  </w:style>
  <w:style w:type="character" w:customStyle="1" w:styleId="FontStyle12">
    <w:name w:val="Font Style12"/>
    <w:rsid w:val="00194E60"/>
    <w:rPr>
      <w:rFonts w:ascii="Arial" w:eastAsia="Arial" w:hAnsi="Arial" w:cs="Arial"/>
      <w:b/>
      <w:bCs/>
      <w:sz w:val="18"/>
      <w:szCs w:val="18"/>
    </w:rPr>
  </w:style>
  <w:style w:type="character" w:customStyle="1" w:styleId="FontStyle14">
    <w:name w:val="Font Style14"/>
    <w:rsid w:val="00194E60"/>
    <w:rPr>
      <w:rFonts w:ascii="Arial" w:eastAsia="Arial" w:hAnsi="Arial" w:cs="Arial"/>
      <w:sz w:val="14"/>
      <w:szCs w:val="14"/>
    </w:rPr>
  </w:style>
  <w:style w:type="character" w:customStyle="1" w:styleId="FontStyle11">
    <w:name w:val="Font Style11"/>
    <w:rsid w:val="00194E60"/>
    <w:rPr>
      <w:rFonts w:ascii="Arial" w:eastAsia="Arial" w:hAnsi="Arial" w:cs="Arial"/>
      <w:sz w:val="18"/>
      <w:szCs w:val="18"/>
    </w:rPr>
  </w:style>
  <w:style w:type="character" w:customStyle="1" w:styleId="WW8Num9z2">
    <w:name w:val="WW8Num9z2"/>
    <w:rsid w:val="00194E60"/>
    <w:rPr>
      <w:rFonts w:ascii="Wingdings" w:hAnsi="Wingdings" w:cs="Wingdings"/>
    </w:rPr>
  </w:style>
  <w:style w:type="character" w:customStyle="1" w:styleId="WW8Num9z4">
    <w:name w:val="WW8Num9z4"/>
    <w:rsid w:val="00194E60"/>
    <w:rPr>
      <w:rFonts w:ascii="Courier New" w:hAnsi="Courier New" w:cs="Courier New"/>
    </w:rPr>
  </w:style>
  <w:style w:type="character" w:customStyle="1" w:styleId="Domylnaczcionkaakapitu2">
    <w:name w:val="Domyślna czcionka akapitu2"/>
    <w:rsid w:val="00194E60"/>
  </w:style>
  <w:style w:type="character" w:customStyle="1" w:styleId="ListLabel2">
    <w:name w:val="ListLabel 2"/>
    <w:rsid w:val="00194E60"/>
    <w:rPr>
      <w:rFonts w:eastAsia="Times New Roman" w:cs="Times New Roman"/>
    </w:rPr>
  </w:style>
  <w:style w:type="character" w:customStyle="1" w:styleId="Znakiprzypiswdolnych">
    <w:name w:val="Znaki przypisów dolnych"/>
    <w:rsid w:val="00194E60"/>
    <w:rPr>
      <w:vertAlign w:val="superscript"/>
    </w:rPr>
  </w:style>
  <w:style w:type="character" w:customStyle="1" w:styleId="parl">
    <w:name w:val="parl"/>
    <w:basedOn w:val="Domylnaczcionkaakapitu6"/>
    <w:rsid w:val="00194E60"/>
  </w:style>
  <w:style w:type="character" w:customStyle="1" w:styleId="ustbparbustb">
    <w:name w:val="ustb parb_ustb"/>
    <w:basedOn w:val="Domylnaczcionkaakapitu6"/>
    <w:rsid w:val="00194E60"/>
  </w:style>
  <w:style w:type="character" w:customStyle="1" w:styleId="ustl">
    <w:name w:val="ustl"/>
    <w:basedOn w:val="Domylnaczcionkaakapitu6"/>
    <w:rsid w:val="00194E60"/>
  </w:style>
  <w:style w:type="character" w:customStyle="1" w:styleId="WW8Num8z1">
    <w:name w:val="WW8Num8z1"/>
    <w:rsid w:val="00194E60"/>
    <w:rPr>
      <w:rFonts w:ascii="Courier New" w:hAnsi="Courier New" w:cs="Courier New"/>
    </w:rPr>
  </w:style>
  <w:style w:type="character" w:customStyle="1" w:styleId="WW8Num8z2">
    <w:name w:val="WW8Num8z2"/>
    <w:rsid w:val="00194E60"/>
    <w:rPr>
      <w:rFonts w:ascii="Wingdings" w:hAnsi="Wingdings" w:cs="Wingdings"/>
    </w:rPr>
  </w:style>
  <w:style w:type="character" w:customStyle="1" w:styleId="WW8Num11z1">
    <w:name w:val="WW8Num11z1"/>
    <w:rsid w:val="00194E60"/>
  </w:style>
  <w:style w:type="character" w:customStyle="1" w:styleId="WW8Num11z5">
    <w:name w:val="WW8Num11z5"/>
    <w:rsid w:val="00194E60"/>
  </w:style>
  <w:style w:type="character" w:customStyle="1" w:styleId="WW8Num11z6">
    <w:name w:val="WW8Num11z6"/>
    <w:rsid w:val="00194E60"/>
  </w:style>
  <w:style w:type="character" w:customStyle="1" w:styleId="WW8Num11z7">
    <w:name w:val="WW8Num11z7"/>
    <w:rsid w:val="00194E60"/>
  </w:style>
  <w:style w:type="character" w:customStyle="1" w:styleId="WW8Num11z8">
    <w:name w:val="WW8Num11z8"/>
    <w:rsid w:val="00194E60"/>
  </w:style>
  <w:style w:type="character" w:customStyle="1" w:styleId="WW8Num4z1">
    <w:name w:val="WW8Num4z1"/>
    <w:rsid w:val="00194E60"/>
    <w:rPr>
      <w:rFonts w:ascii="Courier New" w:hAnsi="Courier New" w:cs="Courier New"/>
    </w:rPr>
  </w:style>
  <w:style w:type="character" w:customStyle="1" w:styleId="WW8Num4z2">
    <w:name w:val="WW8Num4z2"/>
    <w:rsid w:val="00194E60"/>
  </w:style>
  <w:style w:type="character" w:customStyle="1" w:styleId="WW8Num4z3">
    <w:name w:val="WW8Num4z3"/>
    <w:rsid w:val="00194E60"/>
    <w:rPr>
      <w:rFonts w:ascii="Symbol" w:hAnsi="Symbol" w:cs="Symbol"/>
    </w:rPr>
  </w:style>
  <w:style w:type="character" w:customStyle="1" w:styleId="WW8Num4z4">
    <w:name w:val="WW8Num4z4"/>
    <w:rsid w:val="00194E60"/>
  </w:style>
  <w:style w:type="character" w:customStyle="1" w:styleId="WW8Num4z5">
    <w:name w:val="WW8Num4z5"/>
    <w:rsid w:val="00194E60"/>
  </w:style>
  <w:style w:type="character" w:customStyle="1" w:styleId="WW8Num4z6">
    <w:name w:val="WW8Num4z6"/>
    <w:rsid w:val="00194E60"/>
  </w:style>
  <w:style w:type="character" w:customStyle="1" w:styleId="WW8Num4z7">
    <w:name w:val="WW8Num4z7"/>
    <w:rsid w:val="00194E60"/>
  </w:style>
  <w:style w:type="character" w:customStyle="1" w:styleId="WW8Num4z8">
    <w:name w:val="WW8Num4z8"/>
    <w:rsid w:val="00194E60"/>
  </w:style>
  <w:style w:type="character" w:customStyle="1" w:styleId="WW8Num7z1">
    <w:name w:val="WW8Num7z1"/>
    <w:rsid w:val="00194E60"/>
    <w:rPr>
      <w:rFonts w:ascii="Courier New" w:hAnsi="Courier New" w:cs="Courier New"/>
    </w:rPr>
  </w:style>
  <w:style w:type="character" w:customStyle="1" w:styleId="WW8Num7z2">
    <w:name w:val="WW8Num7z2"/>
    <w:rsid w:val="00194E60"/>
  </w:style>
  <w:style w:type="character" w:customStyle="1" w:styleId="WW8Num7z3">
    <w:name w:val="WW8Num7z3"/>
    <w:rsid w:val="00194E60"/>
    <w:rPr>
      <w:rFonts w:ascii="Symbol" w:hAnsi="Symbol" w:cs="Symbol"/>
    </w:rPr>
  </w:style>
  <w:style w:type="character" w:customStyle="1" w:styleId="WW8Num7z4">
    <w:name w:val="WW8Num7z4"/>
    <w:rsid w:val="00194E60"/>
  </w:style>
  <w:style w:type="character" w:customStyle="1" w:styleId="WW8Num7z5">
    <w:name w:val="WW8Num7z5"/>
    <w:rsid w:val="00194E60"/>
  </w:style>
  <w:style w:type="character" w:customStyle="1" w:styleId="WW8Num7z6">
    <w:name w:val="WW8Num7z6"/>
    <w:rsid w:val="00194E60"/>
  </w:style>
  <w:style w:type="character" w:customStyle="1" w:styleId="WW8Num7z7">
    <w:name w:val="WW8Num7z7"/>
    <w:rsid w:val="00194E60"/>
  </w:style>
  <w:style w:type="character" w:customStyle="1" w:styleId="WW8Num7z8">
    <w:name w:val="WW8Num7z8"/>
    <w:rsid w:val="00194E60"/>
  </w:style>
  <w:style w:type="character" w:customStyle="1" w:styleId="niebieska1">
    <w:name w:val="niebieska1"/>
    <w:rsid w:val="00194E60"/>
    <w:rPr>
      <w:color w:val="0D2587"/>
    </w:rPr>
  </w:style>
  <w:style w:type="character" w:customStyle="1" w:styleId="tech">
    <w:name w:val="tech"/>
    <w:basedOn w:val="Domylnaczcionkaakapitu6"/>
    <w:rsid w:val="00194E60"/>
  </w:style>
  <w:style w:type="character" w:customStyle="1" w:styleId="WW8Num12z2">
    <w:name w:val="WW8Num12z2"/>
    <w:rsid w:val="00194E60"/>
    <w:rPr>
      <w:rFonts w:ascii="Wingdings" w:hAnsi="Wingdings" w:cs="Wingdings"/>
    </w:rPr>
  </w:style>
  <w:style w:type="character" w:customStyle="1" w:styleId="WW8Num12z3">
    <w:name w:val="WW8Num12z3"/>
    <w:rsid w:val="00194E60"/>
    <w:rPr>
      <w:rFonts w:ascii="Symbol" w:hAnsi="Symbol" w:cs="OpenSymbol"/>
    </w:rPr>
  </w:style>
  <w:style w:type="character" w:customStyle="1" w:styleId="niebieskabold1">
    <w:name w:val="niebieskabold1"/>
    <w:rsid w:val="00194E60"/>
    <w:rPr>
      <w:b/>
      <w:bCs/>
      <w:color w:val="0D2587"/>
    </w:rPr>
  </w:style>
  <w:style w:type="character" w:customStyle="1" w:styleId="StrongEmphasis">
    <w:name w:val="Strong Emphasis"/>
    <w:rsid w:val="00194E60"/>
    <w:rPr>
      <w:b/>
      <w:bCs/>
    </w:rPr>
  </w:style>
  <w:style w:type="character" w:customStyle="1" w:styleId="WW8Num10z4">
    <w:name w:val="WW8Num10z4"/>
    <w:rsid w:val="00194E60"/>
  </w:style>
  <w:style w:type="character" w:customStyle="1" w:styleId="WW8Num10z5">
    <w:name w:val="WW8Num10z5"/>
    <w:rsid w:val="00194E60"/>
  </w:style>
  <w:style w:type="character" w:customStyle="1" w:styleId="WW8Num10z6">
    <w:name w:val="WW8Num10z6"/>
    <w:rsid w:val="00194E60"/>
  </w:style>
  <w:style w:type="character" w:customStyle="1" w:styleId="WW8Num10z7">
    <w:name w:val="WW8Num10z7"/>
    <w:rsid w:val="00194E60"/>
  </w:style>
  <w:style w:type="character" w:customStyle="1" w:styleId="WW8Num10z8">
    <w:name w:val="WW8Num10z8"/>
    <w:rsid w:val="00194E60"/>
  </w:style>
  <w:style w:type="character" w:customStyle="1" w:styleId="WW8Num13z1">
    <w:name w:val="WW8Num13z1"/>
    <w:rsid w:val="00194E60"/>
    <w:rPr>
      <w:rFonts w:ascii="Courier New" w:hAnsi="Courier New" w:cs="Courier New"/>
    </w:rPr>
  </w:style>
  <w:style w:type="character" w:customStyle="1" w:styleId="WW8Num13z3">
    <w:name w:val="WW8Num13z3"/>
    <w:rsid w:val="00194E60"/>
    <w:rPr>
      <w:rFonts w:ascii="Symbol" w:hAnsi="Symbol" w:cs="Symbol"/>
    </w:rPr>
  </w:style>
  <w:style w:type="paragraph" w:customStyle="1" w:styleId="Nagwek50">
    <w:name w:val="Nagłówek5"/>
    <w:basedOn w:val="Normalny"/>
    <w:next w:val="Tekstpodstawowy"/>
    <w:rsid w:val="00194E60"/>
    <w:pPr>
      <w:keepNext/>
      <w:suppressAutoHyphens/>
      <w:spacing w:before="240" w:after="120"/>
    </w:pPr>
    <w:rPr>
      <w:rFonts w:ascii="Arial" w:eastAsia="Lucida Sans Unicode" w:hAnsi="Arial" w:cs="Mangal"/>
      <w:kern w:val="1"/>
      <w:sz w:val="28"/>
      <w:szCs w:val="28"/>
      <w:lang w:eastAsia="hi-IN" w:bidi="hi-IN"/>
    </w:rPr>
  </w:style>
  <w:style w:type="paragraph" w:styleId="Lista">
    <w:name w:val="List"/>
    <w:basedOn w:val="Tekstpodstawowy"/>
    <w:rsid w:val="00194E60"/>
    <w:rPr>
      <w:rFonts w:ascii="Arial" w:eastAsia="Lucida Sans Unicode" w:hAnsi="Arial" w:cs="Mangal"/>
      <w:b/>
      <w:bCs/>
      <w:kern w:val="1"/>
      <w:szCs w:val="24"/>
      <w:lang w:val="pl-PL" w:eastAsia="hi-IN" w:bidi="hi-IN"/>
    </w:rPr>
  </w:style>
  <w:style w:type="paragraph" w:customStyle="1" w:styleId="Podpis5">
    <w:name w:val="Podpis5"/>
    <w:basedOn w:val="Normalny"/>
    <w:rsid w:val="00194E60"/>
    <w:pPr>
      <w:suppressLineNumbers/>
      <w:suppressAutoHyphens/>
      <w:spacing w:before="120" w:after="120"/>
    </w:pPr>
    <w:rPr>
      <w:rFonts w:eastAsia="Lucida Sans Unicode" w:cs="Mangal"/>
      <w:i/>
      <w:iCs/>
      <w:kern w:val="1"/>
      <w:lang w:eastAsia="hi-IN" w:bidi="hi-IN"/>
    </w:rPr>
  </w:style>
  <w:style w:type="paragraph" w:customStyle="1" w:styleId="Indeks">
    <w:name w:val="Indeks"/>
    <w:basedOn w:val="Normalny"/>
    <w:rsid w:val="00194E60"/>
    <w:pPr>
      <w:suppressLineNumbers/>
      <w:suppressAutoHyphens/>
    </w:pPr>
    <w:rPr>
      <w:rFonts w:eastAsia="Lucida Sans Unicode" w:cs="Mangal"/>
      <w:kern w:val="1"/>
      <w:lang w:eastAsia="hi-IN" w:bidi="hi-IN"/>
    </w:rPr>
  </w:style>
  <w:style w:type="paragraph" w:customStyle="1" w:styleId="Nagwek40">
    <w:name w:val="Nagłówek4"/>
    <w:basedOn w:val="Normalny"/>
    <w:next w:val="Tekstpodstawowy"/>
    <w:rsid w:val="00194E60"/>
    <w:pPr>
      <w:keepNext/>
      <w:suppressAutoHyphens/>
      <w:spacing w:before="240" w:after="120"/>
    </w:pPr>
    <w:rPr>
      <w:rFonts w:ascii="Arial" w:eastAsia="Lucida Sans Unicode" w:hAnsi="Arial" w:cs="Mangal"/>
      <w:kern w:val="1"/>
      <w:sz w:val="28"/>
      <w:szCs w:val="28"/>
      <w:lang w:eastAsia="hi-IN" w:bidi="hi-IN"/>
    </w:rPr>
  </w:style>
  <w:style w:type="paragraph" w:customStyle="1" w:styleId="Podpis4">
    <w:name w:val="Podpis4"/>
    <w:basedOn w:val="Normalny"/>
    <w:rsid w:val="00194E60"/>
    <w:pPr>
      <w:suppressLineNumbers/>
      <w:suppressAutoHyphens/>
      <w:spacing w:before="120" w:after="120"/>
    </w:pPr>
    <w:rPr>
      <w:rFonts w:eastAsia="Lucida Sans Unicode" w:cs="Mangal"/>
      <w:i/>
      <w:iCs/>
      <w:kern w:val="1"/>
      <w:lang w:eastAsia="hi-IN" w:bidi="hi-IN"/>
    </w:rPr>
  </w:style>
  <w:style w:type="paragraph" w:customStyle="1" w:styleId="Nagwek30">
    <w:name w:val="Nagłówek3"/>
    <w:basedOn w:val="Normalny"/>
    <w:next w:val="Tekstpodstawowy"/>
    <w:rsid w:val="00194E60"/>
    <w:pPr>
      <w:keepNext/>
      <w:suppressAutoHyphens/>
      <w:spacing w:before="240" w:after="120"/>
    </w:pPr>
    <w:rPr>
      <w:rFonts w:ascii="Arial" w:eastAsia="Lucida Sans Unicode" w:hAnsi="Arial" w:cs="Mangal"/>
      <w:kern w:val="1"/>
      <w:sz w:val="28"/>
      <w:szCs w:val="28"/>
      <w:lang w:eastAsia="hi-IN" w:bidi="hi-IN"/>
    </w:rPr>
  </w:style>
  <w:style w:type="paragraph" w:customStyle="1" w:styleId="Podpis3">
    <w:name w:val="Podpis3"/>
    <w:basedOn w:val="Normalny"/>
    <w:rsid w:val="00194E60"/>
    <w:pPr>
      <w:suppressLineNumbers/>
      <w:suppressAutoHyphens/>
      <w:spacing w:before="120" w:after="120"/>
    </w:pPr>
    <w:rPr>
      <w:rFonts w:eastAsia="Lucida Sans Unicode" w:cs="Mangal"/>
      <w:i/>
      <w:iCs/>
      <w:kern w:val="1"/>
      <w:lang w:eastAsia="hi-IN" w:bidi="hi-IN"/>
    </w:rPr>
  </w:style>
  <w:style w:type="paragraph" w:customStyle="1" w:styleId="Nagwek20">
    <w:name w:val="Nagłówek2"/>
    <w:basedOn w:val="Normalny"/>
    <w:next w:val="Tekstpodstawowy"/>
    <w:rsid w:val="00194E60"/>
    <w:pPr>
      <w:keepNext/>
      <w:suppressAutoHyphens/>
      <w:spacing w:before="240" w:after="120"/>
    </w:pPr>
    <w:rPr>
      <w:rFonts w:ascii="Arial" w:eastAsia="Lucida Sans Unicode" w:hAnsi="Arial" w:cs="Mangal"/>
      <w:kern w:val="1"/>
      <w:sz w:val="28"/>
      <w:szCs w:val="28"/>
      <w:lang w:eastAsia="hi-IN" w:bidi="hi-IN"/>
    </w:rPr>
  </w:style>
  <w:style w:type="paragraph" w:customStyle="1" w:styleId="Podpis2">
    <w:name w:val="Podpis2"/>
    <w:basedOn w:val="Normalny"/>
    <w:rsid w:val="00194E60"/>
    <w:pPr>
      <w:suppressLineNumbers/>
      <w:suppressAutoHyphens/>
      <w:spacing w:before="120" w:after="120"/>
    </w:pPr>
    <w:rPr>
      <w:rFonts w:eastAsia="Lucida Sans Unicode" w:cs="Mangal"/>
      <w:i/>
      <w:iCs/>
      <w:kern w:val="1"/>
      <w:lang w:eastAsia="hi-IN" w:bidi="hi-IN"/>
    </w:rPr>
  </w:style>
  <w:style w:type="paragraph" w:customStyle="1" w:styleId="Podpis1">
    <w:name w:val="Podpis1"/>
    <w:basedOn w:val="Normalny"/>
    <w:rsid w:val="00194E60"/>
    <w:pPr>
      <w:suppressLineNumbers/>
      <w:suppressAutoHyphens/>
      <w:spacing w:before="120" w:after="120"/>
    </w:pPr>
    <w:rPr>
      <w:rFonts w:eastAsia="Lucida Sans Unicode" w:cs="Mangal"/>
      <w:i/>
      <w:iCs/>
      <w:kern w:val="1"/>
      <w:lang w:eastAsia="hi-IN" w:bidi="hi-IN"/>
    </w:rPr>
  </w:style>
  <w:style w:type="paragraph" w:customStyle="1" w:styleId="NormalnyWeb1">
    <w:name w:val="Normalny (Web)1"/>
    <w:basedOn w:val="Normalny"/>
    <w:rsid w:val="00194E60"/>
    <w:pPr>
      <w:suppressAutoHyphens/>
      <w:spacing w:before="28" w:after="28"/>
    </w:pPr>
    <w:rPr>
      <w:rFonts w:eastAsia="Lucida Sans Unicode" w:cs="Mangal"/>
      <w:kern w:val="1"/>
      <w:lang w:eastAsia="hi-IN" w:bidi="hi-IN"/>
    </w:rPr>
  </w:style>
  <w:style w:type="paragraph" w:customStyle="1" w:styleId="Zawartotabeli">
    <w:name w:val="Zawartość tabeli"/>
    <w:basedOn w:val="Normalny"/>
    <w:rsid w:val="00194E60"/>
    <w:pPr>
      <w:suppressLineNumbers/>
      <w:suppressAutoHyphens/>
    </w:pPr>
    <w:rPr>
      <w:rFonts w:eastAsia="Lucida Sans Unicode" w:cs="Mangal"/>
      <w:kern w:val="1"/>
      <w:lang w:eastAsia="hi-IN" w:bidi="hi-IN"/>
    </w:rPr>
  </w:style>
  <w:style w:type="paragraph" w:customStyle="1" w:styleId="Nagwektabeli">
    <w:name w:val="Nagłówek tabeli"/>
    <w:basedOn w:val="Zawartotabeli"/>
    <w:rsid w:val="00194E60"/>
    <w:pPr>
      <w:jc w:val="center"/>
    </w:pPr>
    <w:rPr>
      <w:b/>
      <w:bCs/>
    </w:rPr>
  </w:style>
  <w:style w:type="paragraph" w:customStyle="1" w:styleId="Normalny1">
    <w:name w:val="Normalny1"/>
    <w:rsid w:val="00194E60"/>
    <w:pPr>
      <w:widowControl w:val="0"/>
      <w:suppressAutoHyphens/>
      <w:spacing w:line="100" w:lineRule="atLeast"/>
    </w:pPr>
    <w:rPr>
      <w:rFonts w:eastAsia="Lucida Sans Unicode" w:cs="Mangal"/>
      <w:kern w:val="1"/>
      <w:sz w:val="24"/>
      <w:szCs w:val="24"/>
      <w:lang w:val="en-US" w:eastAsia="hi-IN" w:bidi="hi-IN"/>
    </w:rPr>
  </w:style>
  <w:style w:type="paragraph" w:customStyle="1" w:styleId="Tekstpodstawowy1">
    <w:name w:val="Tekst podstawowy1"/>
    <w:basedOn w:val="Normalny1"/>
    <w:rsid w:val="00194E60"/>
    <w:pPr>
      <w:autoSpaceDE w:val="0"/>
      <w:spacing w:line="360" w:lineRule="auto"/>
      <w:jc w:val="both"/>
    </w:pPr>
    <w:rPr>
      <w:rFonts w:ascii="Arial" w:hAnsi="Arial" w:cs="Arial"/>
      <w:sz w:val="20"/>
      <w:szCs w:val="20"/>
      <w:lang w:val="pl-PL"/>
    </w:rPr>
  </w:style>
  <w:style w:type="paragraph" w:customStyle="1" w:styleId="Style6">
    <w:name w:val="Style6"/>
    <w:basedOn w:val="Normalny"/>
    <w:next w:val="Normalny"/>
    <w:rsid w:val="00194E60"/>
    <w:pPr>
      <w:widowControl w:val="0"/>
      <w:suppressAutoHyphens/>
      <w:autoSpaceDE w:val="0"/>
      <w:spacing w:line="221" w:lineRule="exact"/>
    </w:pPr>
    <w:rPr>
      <w:rFonts w:ascii="Arial" w:eastAsia="Arial" w:hAnsi="Arial" w:cs="Arial"/>
      <w:kern w:val="1"/>
      <w:lang w:eastAsia="hi-IN" w:bidi="hi-IN"/>
    </w:rPr>
  </w:style>
  <w:style w:type="paragraph" w:customStyle="1" w:styleId="Style4">
    <w:name w:val="Style4"/>
    <w:basedOn w:val="Normalny"/>
    <w:next w:val="Normalny"/>
    <w:rsid w:val="00194E60"/>
    <w:pPr>
      <w:widowControl w:val="0"/>
      <w:suppressAutoHyphens/>
      <w:autoSpaceDE w:val="0"/>
      <w:spacing w:line="223" w:lineRule="exact"/>
    </w:pPr>
    <w:rPr>
      <w:rFonts w:ascii="Arial" w:eastAsia="Arial" w:hAnsi="Arial" w:cs="Arial"/>
      <w:kern w:val="1"/>
      <w:lang w:eastAsia="hi-IN" w:bidi="hi-IN"/>
    </w:rPr>
  </w:style>
  <w:style w:type="paragraph" w:customStyle="1" w:styleId="Style1">
    <w:name w:val="Style1"/>
    <w:basedOn w:val="Normalny"/>
    <w:next w:val="Normalny"/>
    <w:rsid w:val="00194E60"/>
    <w:pPr>
      <w:widowControl w:val="0"/>
      <w:suppressAutoHyphens/>
      <w:autoSpaceDE w:val="0"/>
    </w:pPr>
    <w:rPr>
      <w:rFonts w:ascii="Arial" w:eastAsia="Arial" w:hAnsi="Arial" w:cs="Arial"/>
      <w:kern w:val="1"/>
      <w:lang w:eastAsia="hi-IN" w:bidi="hi-IN"/>
    </w:rPr>
  </w:style>
  <w:style w:type="paragraph" w:customStyle="1" w:styleId="CommentText">
    <w:name w:val="Comment Text"/>
    <w:basedOn w:val="Normalny"/>
    <w:rsid w:val="00194E60"/>
    <w:pPr>
      <w:suppressAutoHyphens/>
      <w:autoSpaceDE w:val="0"/>
      <w:spacing w:line="360" w:lineRule="auto"/>
    </w:pPr>
    <w:rPr>
      <w:rFonts w:eastAsia="Lucida Sans Unicode" w:cs="Mangal"/>
      <w:kern w:val="1"/>
      <w:sz w:val="20"/>
      <w:szCs w:val="20"/>
      <w:lang w:eastAsia="hi-IN" w:bidi="hi-IN"/>
    </w:rPr>
  </w:style>
  <w:style w:type="paragraph" w:customStyle="1" w:styleId="Normalny2">
    <w:name w:val="Normalny2"/>
    <w:rsid w:val="00194E60"/>
    <w:pPr>
      <w:widowControl w:val="0"/>
      <w:suppressAutoHyphens/>
      <w:spacing w:line="100" w:lineRule="atLeast"/>
    </w:pPr>
    <w:rPr>
      <w:rFonts w:eastAsia="Lucida Sans Unicode" w:cs="Mangal"/>
      <w:sz w:val="24"/>
      <w:szCs w:val="24"/>
      <w:lang w:val="en-US" w:eastAsia="hi-IN" w:bidi="hi-IN"/>
    </w:rPr>
  </w:style>
  <w:style w:type="paragraph" w:customStyle="1" w:styleId="BUiA">
    <w:name w:val="BUiA"/>
    <w:basedOn w:val="Normalny"/>
    <w:rsid w:val="00194E60"/>
    <w:pPr>
      <w:suppressAutoHyphens/>
      <w:jc w:val="both"/>
    </w:pPr>
    <w:rPr>
      <w:rFonts w:eastAsia="Lucida Sans Unicode" w:cs="Mangal"/>
      <w:kern w:val="1"/>
      <w:szCs w:val="20"/>
      <w:lang w:eastAsia="hi-IN" w:bidi="hi-IN"/>
    </w:rPr>
  </w:style>
  <w:style w:type="paragraph" w:customStyle="1" w:styleId="Tekstpodstawowy31">
    <w:name w:val="Tekst podstawowy 31"/>
    <w:basedOn w:val="Normalny"/>
    <w:rsid w:val="00194E60"/>
    <w:pPr>
      <w:suppressAutoHyphens/>
      <w:spacing w:line="120" w:lineRule="atLeast"/>
      <w:jc w:val="both"/>
    </w:pPr>
    <w:rPr>
      <w:rFonts w:eastAsia="Lucida Sans Unicode" w:cs="Mangal"/>
      <w:kern w:val="1"/>
      <w:sz w:val="20"/>
      <w:lang w:eastAsia="hi-IN" w:bidi="hi-IN"/>
    </w:rPr>
  </w:style>
  <w:style w:type="paragraph" w:customStyle="1" w:styleId="Style5">
    <w:name w:val="Style5"/>
    <w:basedOn w:val="Normalny"/>
    <w:rsid w:val="00194E60"/>
    <w:pPr>
      <w:widowControl w:val="0"/>
      <w:suppressAutoHyphens/>
    </w:pPr>
    <w:rPr>
      <w:rFonts w:ascii="Arial" w:eastAsia="Arial" w:hAnsi="Arial" w:cs="Arial"/>
      <w:kern w:val="1"/>
      <w:lang w:eastAsia="hi-IN" w:bidi="hi-IN"/>
    </w:rPr>
  </w:style>
  <w:style w:type="paragraph" w:customStyle="1" w:styleId="Style2">
    <w:name w:val="Style2"/>
    <w:basedOn w:val="Normalny"/>
    <w:rsid w:val="00194E60"/>
    <w:pPr>
      <w:widowControl w:val="0"/>
      <w:suppressAutoHyphens/>
    </w:pPr>
    <w:rPr>
      <w:rFonts w:ascii="Arial" w:eastAsia="Arial" w:hAnsi="Arial" w:cs="Arial"/>
      <w:kern w:val="1"/>
      <w:lang w:eastAsia="hi-IN" w:bidi="hi-IN"/>
    </w:rPr>
  </w:style>
  <w:style w:type="paragraph" w:customStyle="1" w:styleId="Tekstpodstawowy32">
    <w:name w:val="Tekst podstawowy 32"/>
    <w:basedOn w:val="Normalny"/>
    <w:rsid w:val="00194E60"/>
    <w:pPr>
      <w:suppressAutoHyphens/>
      <w:spacing w:after="120"/>
    </w:pPr>
    <w:rPr>
      <w:rFonts w:eastAsia="Lucida Sans Unicode" w:cs="Mangal"/>
      <w:kern w:val="1"/>
      <w:sz w:val="16"/>
      <w:szCs w:val="16"/>
      <w:lang w:eastAsia="hi-IN" w:bidi="hi-IN"/>
    </w:rPr>
  </w:style>
  <w:style w:type="paragraph" w:customStyle="1" w:styleId="Tekstpodstawowy22">
    <w:name w:val="Tekst podstawowy 22"/>
    <w:basedOn w:val="Normalny"/>
    <w:rsid w:val="00194E60"/>
    <w:pPr>
      <w:suppressAutoHyphens/>
      <w:spacing w:after="120" w:line="480" w:lineRule="auto"/>
    </w:pPr>
    <w:rPr>
      <w:rFonts w:eastAsia="Lucida Sans Unicode" w:cs="Mangal"/>
      <w:kern w:val="1"/>
      <w:lang w:eastAsia="hi-IN" w:bidi="hi-IN"/>
    </w:rPr>
  </w:style>
  <w:style w:type="paragraph" w:customStyle="1" w:styleId="Tekstpodstawowywcity22">
    <w:name w:val="Tekst podstawowy wcięty 22"/>
    <w:basedOn w:val="Normalny"/>
    <w:rsid w:val="00194E60"/>
    <w:pPr>
      <w:suppressAutoHyphens/>
      <w:spacing w:after="120" w:line="480" w:lineRule="auto"/>
      <w:ind w:left="283"/>
    </w:pPr>
    <w:rPr>
      <w:rFonts w:eastAsia="Lucida Sans Unicode" w:cs="Mangal"/>
      <w:kern w:val="1"/>
      <w:lang w:eastAsia="hi-IN" w:bidi="hi-IN"/>
    </w:rPr>
  </w:style>
  <w:style w:type="paragraph" w:customStyle="1" w:styleId="western">
    <w:name w:val="western"/>
    <w:basedOn w:val="Normalny"/>
    <w:rsid w:val="00194E60"/>
    <w:pPr>
      <w:spacing w:before="280" w:after="280"/>
    </w:pPr>
    <w:rPr>
      <w:rFonts w:ascii="Arial" w:hAnsi="Arial" w:cs="Arial"/>
      <w:b/>
      <w:bCs/>
      <w:kern w:val="1"/>
      <w:lang w:eastAsia="ar-SA"/>
    </w:rPr>
  </w:style>
  <w:style w:type="paragraph" w:customStyle="1" w:styleId="center">
    <w:name w:val="center"/>
    <w:basedOn w:val="Normalny"/>
    <w:rsid w:val="00194E60"/>
    <w:pPr>
      <w:spacing w:before="280" w:after="280"/>
    </w:pPr>
    <w:rPr>
      <w:kern w:val="1"/>
      <w:lang w:eastAsia="ar-SA"/>
    </w:rPr>
  </w:style>
  <w:style w:type="paragraph" w:customStyle="1" w:styleId="Textbody">
    <w:name w:val="Text body"/>
    <w:basedOn w:val="Standard"/>
    <w:rsid w:val="00194E60"/>
    <w:rPr>
      <w:rFonts w:ascii="Arial" w:hAnsi="Arial" w:cs="Arial"/>
      <w:b/>
      <w:bCs/>
    </w:rPr>
  </w:style>
  <w:style w:type="paragraph" w:customStyle="1" w:styleId="OPIS">
    <w:name w:val="OPIS"/>
    <w:basedOn w:val="Tekstpodstawowy3"/>
    <w:link w:val="OPISZnak"/>
    <w:uiPriority w:val="99"/>
    <w:rsid w:val="00194E60"/>
    <w:pPr>
      <w:suppressAutoHyphens w:val="0"/>
      <w:overflowPunct/>
      <w:autoSpaceDE/>
      <w:autoSpaceDN/>
      <w:adjustRightInd/>
      <w:spacing w:after="120"/>
      <w:ind w:left="1247"/>
    </w:pPr>
    <w:rPr>
      <w:rFonts w:ascii="Arial" w:hAnsi="Arial"/>
      <w:sz w:val="16"/>
      <w:szCs w:val="16"/>
      <w:lang w:val="pl-PL"/>
    </w:rPr>
  </w:style>
  <w:style w:type="character" w:customStyle="1" w:styleId="OPISZnak">
    <w:name w:val="OPIS Znak"/>
    <w:link w:val="OPIS"/>
    <w:locked/>
    <w:rsid w:val="00194E60"/>
    <w:rPr>
      <w:rFonts w:ascii="Arial" w:hAnsi="Arial"/>
      <w:sz w:val="16"/>
      <w:szCs w:val="16"/>
      <w:lang w:eastAsia="ar-SA"/>
    </w:rPr>
  </w:style>
  <w:style w:type="paragraph" w:customStyle="1" w:styleId="Naglwek2prosty">
    <w:name w:val="Naglówek 2 prosty"/>
    <w:basedOn w:val="Nagwek2"/>
    <w:rsid w:val="00194E60"/>
    <w:pPr>
      <w:numPr>
        <w:numId w:val="0"/>
      </w:numPr>
      <w:tabs>
        <w:tab w:val="clear" w:pos="1134"/>
      </w:tabs>
      <w:spacing w:before="240" w:after="60"/>
      <w:ind w:left="567"/>
    </w:pPr>
    <w:rPr>
      <w:rFonts w:ascii="Cambria" w:hAnsi="Cambria"/>
      <w:iCs w:val="0"/>
      <w:sz w:val="24"/>
      <w:szCs w:val="24"/>
      <w:lang w:val="pl-PL" w:eastAsia="hi-IN"/>
    </w:rPr>
  </w:style>
  <w:style w:type="character" w:styleId="Numerstrony">
    <w:name w:val="page number"/>
    <w:uiPriority w:val="99"/>
    <w:rsid w:val="00194E60"/>
    <w:rPr>
      <w:rFonts w:cs="Times New Roman"/>
    </w:rPr>
  </w:style>
  <w:style w:type="paragraph" w:styleId="Tytu">
    <w:name w:val="Title"/>
    <w:basedOn w:val="Normalny"/>
    <w:link w:val="TytuZnak"/>
    <w:qFormat/>
    <w:rsid w:val="00194E60"/>
    <w:pPr>
      <w:spacing w:before="240" w:after="60"/>
      <w:jc w:val="center"/>
      <w:outlineLvl w:val="0"/>
    </w:pPr>
    <w:rPr>
      <w:rFonts w:ascii="Cambria" w:hAnsi="Cambria"/>
      <w:b/>
      <w:bCs/>
      <w:kern w:val="28"/>
      <w:sz w:val="32"/>
      <w:szCs w:val="32"/>
      <w:lang w:eastAsia="hi-IN"/>
    </w:rPr>
  </w:style>
  <w:style w:type="character" w:customStyle="1" w:styleId="TytuZnak">
    <w:name w:val="Tytuł Znak"/>
    <w:basedOn w:val="Domylnaczcionkaakapitu"/>
    <w:link w:val="Tytu"/>
    <w:rsid w:val="00194E60"/>
    <w:rPr>
      <w:rFonts w:ascii="Cambria" w:hAnsi="Cambria"/>
      <w:b/>
      <w:bCs/>
      <w:kern w:val="28"/>
      <w:sz w:val="32"/>
      <w:szCs w:val="32"/>
      <w:lang w:eastAsia="hi-IN"/>
    </w:rPr>
  </w:style>
  <w:style w:type="paragraph" w:customStyle="1" w:styleId="OPIS1">
    <w:name w:val="OPIS1"/>
    <w:basedOn w:val="OPIS"/>
    <w:link w:val="OPIS1Znak"/>
    <w:rsid w:val="00194E60"/>
    <w:pPr>
      <w:numPr>
        <w:numId w:val="15"/>
      </w:numPr>
      <w:tabs>
        <w:tab w:val="clear" w:pos="360"/>
      </w:tabs>
      <w:ind w:left="900" w:firstLine="0"/>
    </w:pPr>
  </w:style>
  <w:style w:type="character" w:customStyle="1" w:styleId="OPIS1Znak">
    <w:name w:val="OPIS1 Znak"/>
    <w:link w:val="OPIS1"/>
    <w:locked/>
    <w:rsid w:val="00194E60"/>
    <w:rPr>
      <w:rFonts w:ascii="Arial" w:hAnsi="Arial"/>
      <w:sz w:val="16"/>
      <w:szCs w:val="16"/>
      <w:lang w:eastAsia="ar-SA"/>
    </w:rPr>
  </w:style>
  <w:style w:type="paragraph" w:customStyle="1" w:styleId="OPIS2">
    <w:name w:val="OPIS2"/>
    <w:basedOn w:val="OPIS1"/>
    <w:link w:val="OPIS2Znak"/>
    <w:rsid w:val="00194E60"/>
  </w:style>
  <w:style w:type="character" w:customStyle="1" w:styleId="OPIS2Znak">
    <w:name w:val="OPIS2 Znak"/>
    <w:link w:val="OPIS2"/>
    <w:locked/>
    <w:rsid w:val="00194E60"/>
    <w:rPr>
      <w:rFonts w:ascii="Arial" w:hAnsi="Arial"/>
      <w:sz w:val="16"/>
      <w:szCs w:val="16"/>
      <w:lang w:eastAsia="ar-SA"/>
    </w:rPr>
  </w:style>
  <w:style w:type="paragraph" w:customStyle="1" w:styleId="wylicz2">
    <w:name w:val="wylicz2"/>
    <w:basedOn w:val="OPIS"/>
    <w:rsid w:val="00194E60"/>
    <w:pPr>
      <w:tabs>
        <w:tab w:val="num" w:pos="720"/>
      </w:tabs>
      <w:ind w:left="720" w:hanging="360"/>
      <w:jc w:val="both"/>
    </w:pPr>
  </w:style>
  <w:style w:type="paragraph" w:customStyle="1" w:styleId="w">
    <w:name w:val="w"/>
    <w:basedOn w:val="OPIS"/>
    <w:rsid w:val="00194E60"/>
    <w:pPr>
      <w:ind w:left="900"/>
    </w:pPr>
    <w:rPr>
      <w:b/>
      <w:bCs/>
    </w:rPr>
  </w:style>
  <w:style w:type="paragraph" w:customStyle="1" w:styleId="OPIS3">
    <w:name w:val="OPIS3"/>
    <w:basedOn w:val="OPIS2"/>
    <w:rsid w:val="00194E60"/>
    <w:pPr>
      <w:ind w:left="1440"/>
      <w:jc w:val="both"/>
    </w:pPr>
  </w:style>
  <w:style w:type="paragraph" w:customStyle="1" w:styleId="wylicz3">
    <w:name w:val="wylicz3"/>
    <w:basedOn w:val="wylicz2"/>
    <w:rsid w:val="00194E60"/>
  </w:style>
  <w:style w:type="paragraph" w:customStyle="1" w:styleId="WYL">
    <w:name w:val="WYL"/>
    <w:basedOn w:val="OPIS3"/>
    <w:rsid w:val="00194E60"/>
    <w:pPr>
      <w:tabs>
        <w:tab w:val="left" w:pos="5400"/>
      </w:tabs>
    </w:pPr>
  </w:style>
  <w:style w:type="paragraph" w:customStyle="1" w:styleId="LIT">
    <w:name w:val="LIT"/>
    <w:basedOn w:val="OPIS"/>
    <w:rsid w:val="00194E60"/>
    <w:pPr>
      <w:tabs>
        <w:tab w:val="num" w:pos="1607"/>
        <w:tab w:val="num" w:pos="2160"/>
      </w:tabs>
      <w:ind w:left="1607" w:hanging="360"/>
    </w:pPr>
    <w:rPr>
      <w:color w:val="000000"/>
    </w:rPr>
  </w:style>
  <w:style w:type="paragraph" w:customStyle="1" w:styleId="LIT3">
    <w:name w:val="LIT3"/>
    <w:basedOn w:val="LIT"/>
    <w:rsid w:val="00194E60"/>
    <w:pPr>
      <w:tabs>
        <w:tab w:val="clear" w:pos="1607"/>
        <w:tab w:val="num" w:pos="1980"/>
      </w:tabs>
      <w:ind w:left="1980"/>
    </w:pPr>
  </w:style>
  <w:style w:type="paragraph" w:customStyle="1" w:styleId="NUM">
    <w:name w:val="NUM"/>
    <w:basedOn w:val="LIT"/>
    <w:rsid w:val="00194E60"/>
    <w:pPr>
      <w:tabs>
        <w:tab w:val="clear" w:pos="1607"/>
        <w:tab w:val="num" w:pos="1260"/>
      </w:tabs>
      <w:ind w:left="1260"/>
    </w:pPr>
  </w:style>
  <w:style w:type="paragraph" w:customStyle="1" w:styleId="opistekst2">
    <w:name w:val="opis tekst2"/>
    <w:basedOn w:val="Tekstpodstawowywcity"/>
    <w:link w:val="opistekst2Znak"/>
    <w:rsid w:val="00194E60"/>
    <w:pPr>
      <w:numPr>
        <w:numId w:val="16"/>
      </w:numPr>
      <w:tabs>
        <w:tab w:val="clear" w:pos="2160"/>
        <w:tab w:val="left" w:pos="4395"/>
      </w:tabs>
      <w:suppressAutoHyphens w:val="0"/>
      <w:spacing w:after="120"/>
      <w:ind w:left="1134" w:firstLine="0"/>
      <w:jc w:val="both"/>
    </w:pPr>
    <w:rPr>
      <w:rFonts w:ascii="Arial" w:hAnsi="Arial"/>
      <w:sz w:val="24"/>
      <w:szCs w:val="24"/>
      <w:lang w:val="pl-PL" w:eastAsia="hi-IN"/>
    </w:rPr>
  </w:style>
  <w:style w:type="character" w:customStyle="1" w:styleId="opistekst2Znak">
    <w:name w:val="opis tekst2 Znak"/>
    <w:link w:val="opistekst2"/>
    <w:locked/>
    <w:rsid w:val="00194E60"/>
    <w:rPr>
      <w:rFonts w:ascii="Arial" w:hAnsi="Arial"/>
      <w:sz w:val="24"/>
      <w:szCs w:val="24"/>
      <w:lang w:eastAsia="hi-IN"/>
    </w:rPr>
  </w:style>
  <w:style w:type="paragraph" w:customStyle="1" w:styleId="WYLICZ20">
    <w:name w:val="WYLICZ2"/>
    <w:basedOn w:val="opistekst2"/>
    <w:link w:val="WYLICZ2Znak"/>
    <w:rsid w:val="00194E60"/>
    <w:pPr>
      <w:tabs>
        <w:tab w:val="num" w:pos="1211"/>
      </w:tabs>
      <w:ind w:left="1211" w:hanging="360"/>
    </w:pPr>
  </w:style>
  <w:style w:type="character" w:customStyle="1" w:styleId="WYLICZ2Znak">
    <w:name w:val="WYLICZ2 Znak"/>
    <w:link w:val="WYLICZ20"/>
    <w:locked/>
    <w:rsid w:val="00194E60"/>
    <w:rPr>
      <w:rFonts w:ascii="Arial" w:hAnsi="Arial"/>
      <w:sz w:val="24"/>
      <w:szCs w:val="24"/>
      <w:lang w:eastAsia="hi-IN"/>
    </w:rPr>
  </w:style>
  <w:style w:type="paragraph" w:customStyle="1" w:styleId="WW-Zwykytekst">
    <w:name w:val="WW-Zwykły tekst"/>
    <w:basedOn w:val="Normalny"/>
    <w:rsid w:val="00194E60"/>
    <w:pPr>
      <w:suppressAutoHyphens/>
      <w:autoSpaceDE w:val="0"/>
      <w:autoSpaceDN w:val="0"/>
    </w:pPr>
    <w:rPr>
      <w:rFonts w:ascii="Courier New" w:hAnsi="Courier New" w:cs="Courier New"/>
      <w:sz w:val="20"/>
      <w:szCs w:val="20"/>
    </w:rPr>
  </w:style>
  <w:style w:type="paragraph" w:customStyle="1" w:styleId="opistekst3">
    <w:name w:val="opis tekst3"/>
    <w:basedOn w:val="opistekst2"/>
    <w:rsid w:val="00194E60"/>
    <w:pPr>
      <w:ind w:left="1843"/>
    </w:pPr>
  </w:style>
  <w:style w:type="paragraph" w:customStyle="1" w:styleId="WYLICZ30">
    <w:name w:val="WYLICZ3"/>
    <w:basedOn w:val="opistekst2"/>
    <w:rsid w:val="00194E60"/>
    <w:pPr>
      <w:numPr>
        <w:numId w:val="0"/>
      </w:numPr>
      <w:tabs>
        <w:tab w:val="clear" w:pos="4395"/>
        <w:tab w:val="num" w:pos="360"/>
        <w:tab w:val="num" w:pos="2268"/>
      </w:tabs>
      <w:ind w:left="2268" w:hanging="425"/>
    </w:pPr>
  </w:style>
  <w:style w:type="paragraph" w:customStyle="1" w:styleId="A">
    <w:name w:val="A"/>
    <w:basedOn w:val="opistekst2"/>
    <w:rsid w:val="00194E60"/>
    <w:pPr>
      <w:ind w:left="1843"/>
    </w:pPr>
    <w:rPr>
      <w:b/>
      <w:bCs/>
    </w:rPr>
  </w:style>
  <w:style w:type="paragraph" w:customStyle="1" w:styleId="b">
    <w:name w:val="b"/>
    <w:basedOn w:val="A"/>
    <w:rsid w:val="00194E60"/>
    <w:pPr>
      <w:ind w:left="2127" w:hanging="284"/>
    </w:pPr>
  </w:style>
  <w:style w:type="character" w:customStyle="1" w:styleId="BodyTextIndentZnak">
    <w:name w:val="Body Text Indent Znak"/>
    <w:rsid w:val="00194E60"/>
    <w:rPr>
      <w:rFonts w:ascii="Arial" w:hAnsi="Arial" w:cs="Arial"/>
      <w:sz w:val="24"/>
      <w:szCs w:val="24"/>
      <w:lang w:val="pl-PL" w:eastAsia="pl-PL"/>
    </w:rPr>
  </w:style>
  <w:style w:type="paragraph" w:customStyle="1" w:styleId="Tekst1">
    <w:name w:val="Tekst1"/>
    <w:basedOn w:val="OPIS"/>
    <w:rsid w:val="00194E60"/>
    <w:pPr>
      <w:tabs>
        <w:tab w:val="right" w:pos="7938"/>
      </w:tabs>
      <w:ind w:left="284"/>
      <w:jc w:val="both"/>
    </w:pPr>
  </w:style>
  <w:style w:type="paragraph" w:customStyle="1" w:styleId="LANSTERStandard">
    <w:name w:val="LANSTER_Standard"/>
    <w:basedOn w:val="Normalny"/>
    <w:link w:val="LANSTERStandardZnak"/>
    <w:rsid w:val="00194E60"/>
    <w:pPr>
      <w:spacing w:after="120" w:line="360" w:lineRule="auto"/>
      <w:ind w:firstLine="709"/>
      <w:jc w:val="both"/>
    </w:pPr>
    <w:rPr>
      <w:szCs w:val="20"/>
      <w:lang w:eastAsia="hi-IN"/>
    </w:rPr>
  </w:style>
  <w:style w:type="character" w:customStyle="1" w:styleId="LANSTERStandardZnak">
    <w:name w:val="LANSTER_Standard Znak"/>
    <w:link w:val="LANSTERStandard"/>
    <w:rsid w:val="00194E60"/>
    <w:rPr>
      <w:sz w:val="24"/>
      <w:lang w:eastAsia="hi-IN"/>
    </w:rPr>
  </w:style>
  <w:style w:type="paragraph" w:customStyle="1" w:styleId="StylLANSTERPODPUNKTInterlinia15wiersza">
    <w:name w:val="Styl LANSTER_PODPUNKT + Interlinia:  15 wiersza"/>
    <w:basedOn w:val="Normalny"/>
    <w:rsid w:val="00194E60"/>
    <w:pPr>
      <w:spacing w:after="120" w:line="360" w:lineRule="auto"/>
      <w:jc w:val="both"/>
    </w:pPr>
    <w:rPr>
      <w:szCs w:val="20"/>
    </w:rPr>
  </w:style>
  <w:style w:type="paragraph" w:customStyle="1" w:styleId="Tekstpodstawowywcity2Wyjustowany">
    <w:name w:val="Tekst podstawowy wcięty 2 + Wyjustowany"/>
    <w:aliases w:val="Interlinia:  pojedyncze"/>
    <w:basedOn w:val="Tekstpodstawowywcity2"/>
    <w:rsid w:val="00194E60"/>
    <w:pPr>
      <w:tabs>
        <w:tab w:val="num" w:pos="720"/>
      </w:tabs>
      <w:spacing w:after="120" w:line="240" w:lineRule="auto"/>
      <w:ind w:left="709" w:hanging="709"/>
      <w:jc w:val="both"/>
    </w:pPr>
    <w:rPr>
      <w:lang w:eastAsia="hi-IN"/>
    </w:rPr>
  </w:style>
  <w:style w:type="character" w:customStyle="1" w:styleId="Numerstrony1">
    <w:name w:val="Numer strony1"/>
    <w:rsid w:val="00194E60"/>
    <w:rPr>
      <w:rFonts w:cs="Times New Roman"/>
    </w:rPr>
  </w:style>
  <w:style w:type="character" w:customStyle="1" w:styleId="Odwoanieprzypisukocowego1">
    <w:name w:val="Odwołanie przypisu końcowego1"/>
    <w:rsid w:val="00194E60"/>
    <w:rPr>
      <w:rFonts w:cs="Times New Roman"/>
      <w:vertAlign w:val="superscript"/>
    </w:rPr>
  </w:style>
  <w:style w:type="character" w:customStyle="1" w:styleId="Odwoaniedokomentarza1">
    <w:name w:val="Odwołanie do komentarza1"/>
    <w:rsid w:val="00194E60"/>
    <w:rPr>
      <w:rFonts w:cs="Times New Roman"/>
      <w:sz w:val="16"/>
      <w:szCs w:val="16"/>
    </w:rPr>
  </w:style>
  <w:style w:type="character" w:customStyle="1" w:styleId="WW8Num33z0">
    <w:name w:val="WW8Num33z0"/>
    <w:rsid w:val="00194E60"/>
    <w:rPr>
      <w:rFonts w:ascii="Arial" w:hAnsi="Arial" w:cs="Arial"/>
    </w:rPr>
  </w:style>
  <w:style w:type="character" w:customStyle="1" w:styleId="WW8Num14z2">
    <w:name w:val="WW8Num14z2"/>
    <w:rsid w:val="00194E60"/>
    <w:rPr>
      <w:rFonts w:ascii="StarSymbol" w:hAnsi="StarSymbol" w:cs="StarSymbol"/>
      <w:sz w:val="18"/>
      <w:szCs w:val="18"/>
    </w:rPr>
  </w:style>
  <w:style w:type="character" w:customStyle="1" w:styleId="WW8Num15z1">
    <w:name w:val="WW8Num15z1"/>
    <w:rsid w:val="00194E60"/>
    <w:rPr>
      <w:rFonts w:ascii="Wingdings 2" w:hAnsi="Wingdings 2" w:cs="StarSymbol"/>
      <w:sz w:val="18"/>
      <w:szCs w:val="18"/>
    </w:rPr>
  </w:style>
  <w:style w:type="character" w:customStyle="1" w:styleId="WW8Num15z2">
    <w:name w:val="WW8Num15z2"/>
    <w:rsid w:val="00194E60"/>
    <w:rPr>
      <w:rFonts w:ascii="StarSymbol" w:hAnsi="StarSymbol" w:cs="StarSymbol"/>
      <w:sz w:val="18"/>
      <w:szCs w:val="18"/>
    </w:rPr>
  </w:style>
  <w:style w:type="character" w:customStyle="1" w:styleId="WW8Num19z1">
    <w:name w:val="WW8Num19z1"/>
    <w:rsid w:val="00194E60"/>
    <w:rPr>
      <w:rFonts w:ascii="Wingdings 2" w:hAnsi="Wingdings 2" w:cs="StarSymbol"/>
      <w:sz w:val="18"/>
      <w:szCs w:val="18"/>
    </w:rPr>
  </w:style>
  <w:style w:type="character" w:customStyle="1" w:styleId="WW8Num19z2">
    <w:name w:val="WW8Num19z2"/>
    <w:rsid w:val="00194E60"/>
    <w:rPr>
      <w:rFonts w:ascii="StarSymbol" w:hAnsi="StarSymbol" w:cs="StarSymbol"/>
      <w:sz w:val="18"/>
      <w:szCs w:val="18"/>
    </w:rPr>
  </w:style>
  <w:style w:type="paragraph" w:customStyle="1" w:styleId="Tekstpodstawowy33">
    <w:name w:val="Tekst podstawowy 33"/>
    <w:basedOn w:val="Normalny"/>
    <w:rsid w:val="00194E60"/>
    <w:pPr>
      <w:suppressAutoHyphens/>
      <w:spacing w:after="120"/>
      <w:ind w:left="1247"/>
    </w:pPr>
    <w:rPr>
      <w:rFonts w:ascii="Arial" w:hAnsi="Arial" w:cs="Arial"/>
      <w:kern w:val="1"/>
    </w:rPr>
  </w:style>
  <w:style w:type="paragraph" w:styleId="Podtytu">
    <w:name w:val="Subtitle"/>
    <w:basedOn w:val="Nagwek"/>
    <w:next w:val="Tekstpodstawowy"/>
    <w:link w:val="PodtytuZnak"/>
    <w:qFormat/>
    <w:rsid w:val="00194E60"/>
    <w:pPr>
      <w:keepNext/>
      <w:tabs>
        <w:tab w:val="center" w:pos="4536"/>
        <w:tab w:val="right" w:pos="9072"/>
      </w:tabs>
      <w:suppressAutoHyphens/>
      <w:spacing w:before="240" w:after="120"/>
      <w:ind w:left="0" w:firstLine="0"/>
      <w:jc w:val="center"/>
    </w:pPr>
    <w:rPr>
      <w:rFonts w:ascii="Arial" w:eastAsia="Microsoft YaHei" w:hAnsi="Arial"/>
      <w:i/>
      <w:iCs/>
      <w:kern w:val="1"/>
      <w:szCs w:val="28"/>
      <w:lang w:eastAsia="hi-IN"/>
    </w:rPr>
  </w:style>
  <w:style w:type="character" w:customStyle="1" w:styleId="PodtytuZnak">
    <w:name w:val="Podtytuł Znak"/>
    <w:basedOn w:val="Domylnaczcionkaakapitu"/>
    <w:link w:val="Podtytu"/>
    <w:rsid w:val="00194E60"/>
    <w:rPr>
      <w:rFonts w:ascii="Arial" w:eastAsia="Microsoft YaHei" w:hAnsi="Arial"/>
      <w:i/>
      <w:iCs/>
      <w:kern w:val="1"/>
      <w:sz w:val="28"/>
      <w:szCs w:val="28"/>
      <w:lang w:eastAsia="hi-IN"/>
    </w:rPr>
  </w:style>
  <w:style w:type="paragraph" w:customStyle="1" w:styleId="Tekstprzypisukocowego1">
    <w:name w:val="Tekst przypisu końcowego1"/>
    <w:basedOn w:val="Normalny"/>
    <w:rsid w:val="00194E60"/>
    <w:pPr>
      <w:suppressAutoHyphens/>
    </w:pPr>
    <w:rPr>
      <w:kern w:val="1"/>
      <w:sz w:val="20"/>
      <w:szCs w:val="20"/>
    </w:rPr>
  </w:style>
  <w:style w:type="paragraph" w:customStyle="1" w:styleId="Tekstdymka1">
    <w:name w:val="Tekst dymka1"/>
    <w:basedOn w:val="Normalny"/>
    <w:rsid w:val="00194E60"/>
    <w:pPr>
      <w:suppressAutoHyphens/>
    </w:pPr>
    <w:rPr>
      <w:rFonts w:ascii="Tahoma" w:hAnsi="Tahoma" w:cs="Tahoma"/>
      <w:kern w:val="1"/>
      <w:sz w:val="16"/>
      <w:szCs w:val="16"/>
    </w:rPr>
  </w:style>
  <w:style w:type="paragraph" w:customStyle="1" w:styleId="Tekstpodstawowywcity23">
    <w:name w:val="Tekst podstawowy wcięty 23"/>
    <w:basedOn w:val="Normalny"/>
    <w:rsid w:val="00194E60"/>
    <w:pPr>
      <w:suppressAutoHyphens/>
      <w:spacing w:after="120" w:line="480" w:lineRule="auto"/>
      <w:ind w:left="283"/>
    </w:pPr>
    <w:rPr>
      <w:rFonts w:ascii="Calibri" w:hAnsi="Calibri"/>
      <w:kern w:val="1"/>
      <w:sz w:val="22"/>
      <w:szCs w:val="22"/>
    </w:rPr>
  </w:style>
  <w:style w:type="paragraph" w:customStyle="1" w:styleId="Bezodstpw1">
    <w:name w:val="Bez odstępów1"/>
    <w:rsid w:val="00194E60"/>
    <w:pPr>
      <w:suppressAutoHyphens/>
    </w:pPr>
    <w:rPr>
      <w:rFonts w:ascii="Calibri" w:hAnsi="Calibri"/>
      <w:kern w:val="1"/>
      <w:sz w:val="22"/>
      <w:szCs w:val="22"/>
    </w:rPr>
  </w:style>
  <w:style w:type="paragraph" w:customStyle="1" w:styleId="Tekstkomentarza1">
    <w:name w:val="Tekst komentarza1"/>
    <w:basedOn w:val="Normalny"/>
    <w:rsid w:val="00194E60"/>
    <w:pPr>
      <w:suppressAutoHyphens/>
    </w:pPr>
    <w:rPr>
      <w:kern w:val="1"/>
      <w:sz w:val="20"/>
      <w:szCs w:val="20"/>
    </w:rPr>
  </w:style>
  <w:style w:type="paragraph" w:customStyle="1" w:styleId="Tematkomentarza1">
    <w:name w:val="Temat komentarza1"/>
    <w:basedOn w:val="Tekstkomentarza1"/>
    <w:rsid w:val="00194E60"/>
    <w:rPr>
      <w:b/>
      <w:bCs/>
    </w:rPr>
  </w:style>
  <w:style w:type="paragraph" w:customStyle="1" w:styleId="Plandokumentu1">
    <w:name w:val="Plan dokumentu1"/>
    <w:basedOn w:val="Normalny"/>
    <w:rsid w:val="00194E60"/>
    <w:pPr>
      <w:shd w:val="clear" w:color="auto" w:fill="000080"/>
      <w:suppressAutoHyphens/>
    </w:pPr>
    <w:rPr>
      <w:rFonts w:ascii="Tahoma" w:hAnsi="Tahoma" w:cs="Tahoma"/>
      <w:sz w:val="20"/>
      <w:szCs w:val="20"/>
      <w:lang w:eastAsia="hi-IN"/>
    </w:rPr>
  </w:style>
  <w:style w:type="paragraph" w:customStyle="1" w:styleId="Nagwek100">
    <w:name w:val="Nagłówek 10"/>
    <w:basedOn w:val="Nagwek10"/>
    <w:next w:val="Tekstpodstawowy"/>
    <w:rsid w:val="00194E60"/>
    <w:rPr>
      <w:rFonts w:cs="Tahoma"/>
      <w:b/>
      <w:bCs/>
      <w:kern w:val="0"/>
      <w:sz w:val="21"/>
      <w:szCs w:val="21"/>
      <w:lang w:bidi="ar-SA"/>
    </w:rPr>
  </w:style>
  <w:style w:type="paragraph" w:customStyle="1" w:styleId="Tekstwstpniesformatowany">
    <w:name w:val="Tekst wstępnie sformatowany"/>
    <w:basedOn w:val="Normalny"/>
    <w:rsid w:val="00194E60"/>
    <w:pPr>
      <w:suppressAutoHyphens/>
    </w:pPr>
    <w:rPr>
      <w:rFonts w:ascii="Courier New" w:eastAsia="Courier New" w:hAnsi="Courier New" w:cs="Courier New"/>
      <w:sz w:val="20"/>
      <w:szCs w:val="20"/>
      <w:lang w:eastAsia="hi-IN"/>
    </w:rPr>
  </w:style>
  <w:style w:type="character" w:customStyle="1" w:styleId="nowrap">
    <w:name w:val="nowrap"/>
    <w:rsid w:val="00194E60"/>
  </w:style>
  <w:style w:type="character" w:customStyle="1" w:styleId="main">
    <w:name w:val="main"/>
    <w:rsid w:val="00194E60"/>
  </w:style>
  <w:style w:type="character" w:customStyle="1" w:styleId="me2">
    <w:name w:val="me2"/>
    <w:basedOn w:val="Domylnaczcionkaakapitu"/>
    <w:rsid w:val="00194E60"/>
  </w:style>
  <w:style w:type="paragraph" w:customStyle="1" w:styleId="Pa10">
    <w:name w:val="Pa10"/>
    <w:basedOn w:val="Default"/>
    <w:next w:val="Default"/>
    <w:uiPriority w:val="99"/>
    <w:rsid w:val="00194E60"/>
    <w:pPr>
      <w:spacing w:line="141" w:lineRule="atLeast"/>
    </w:pPr>
    <w:rPr>
      <w:rFonts w:ascii="Arial" w:hAnsi="Arial" w:cs="Arial"/>
      <w:color w:val="auto"/>
    </w:rPr>
  </w:style>
  <w:style w:type="paragraph" w:customStyle="1" w:styleId="Pa11">
    <w:name w:val="Pa11"/>
    <w:basedOn w:val="Default"/>
    <w:next w:val="Default"/>
    <w:uiPriority w:val="99"/>
    <w:rsid w:val="00194E60"/>
    <w:pPr>
      <w:spacing w:line="141" w:lineRule="atLeast"/>
    </w:pPr>
    <w:rPr>
      <w:rFonts w:ascii="Arial" w:hAnsi="Arial" w:cs="Arial"/>
      <w:color w:val="auto"/>
    </w:rPr>
  </w:style>
  <w:style w:type="character" w:customStyle="1" w:styleId="A10">
    <w:name w:val="A10"/>
    <w:uiPriority w:val="99"/>
    <w:rsid w:val="00194E60"/>
    <w:rPr>
      <w:color w:val="000000"/>
      <w:sz w:val="8"/>
      <w:szCs w:val="8"/>
    </w:rPr>
  </w:style>
  <w:style w:type="character" w:customStyle="1" w:styleId="pogrubienie0">
    <w:name w:val="pogrubienie"/>
    <w:basedOn w:val="Domylnaczcionkaakapitu"/>
    <w:rsid w:val="00194E60"/>
  </w:style>
  <w:style w:type="paragraph" w:styleId="Zagicieodgryformularza">
    <w:name w:val="HTML Top of Form"/>
    <w:basedOn w:val="Normalny"/>
    <w:next w:val="Normalny"/>
    <w:link w:val="ZagicieodgryformularzaZnak"/>
    <w:hidden/>
    <w:uiPriority w:val="99"/>
    <w:unhideWhenUsed/>
    <w:rsid w:val="00194E60"/>
    <w:pPr>
      <w:pBdr>
        <w:bottom w:val="single" w:sz="6" w:space="1" w:color="auto"/>
      </w:pBdr>
      <w:jc w:val="center"/>
    </w:pPr>
    <w:rPr>
      <w:rFonts w:ascii="Arial" w:hAnsi="Arial" w:cs="Arial"/>
      <w:vanish/>
      <w:sz w:val="16"/>
      <w:szCs w:val="16"/>
    </w:rPr>
  </w:style>
  <w:style w:type="character" w:customStyle="1" w:styleId="ZagicieodgryformularzaZnak">
    <w:name w:val="Zagięcie od góry formularza Znak"/>
    <w:basedOn w:val="Domylnaczcionkaakapitu"/>
    <w:link w:val="Zagicieodgryformularza"/>
    <w:uiPriority w:val="99"/>
    <w:rsid w:val="00194E60"/>
    <w:rPr>
      <w:rFonts w:ascii="Arial" w:hAnsi="Arial" w:cs="Arial"/>
      <w:vanish/>
      <w:sz w:val="16"/>
      <w:szCs w:val="16"/>
    </w:rPr>
  </w:style>
  <w:style w:type="paragraph" w:styleId="Zagicieoddouformularza">
    <w:name w:val="HTML Bottom of Form"/>
    <w:basedOn w:val="Normalny"/>
    <w:next w:val="Normalny"/>
    <w:link w:val="ZagicieoddouformularzaZnak"/>
    <w:hidden/>
    <w:uiPriority w:val="99"/>
    <w:unhideWhenUsed/>
    <w:rsid w:val="00194E60"/>
    <w:pPr>
      <w:pBdr>
        <w:top w:val="single" w:sz="6" w:space="1" w:color="auto"/>
      </w:pBdr>
      <w:jc w:val="center"/>
    </w:pPr>
    <w:rPr>
      <w:rFonts w:ascii="Arial" w:hAnsi="Arial" w:cs="Arial"/>
      <w:vanish/>
      <w:sz w:val="16"/>
      <w:szCs w:val="16"/>
    </w:rPr>
  </w:style>
  <w:style w:type="character" w:customStyle="1" w:styleId="ZagicieoddouformularzaZnak">
    <w:name w:val="Zagięcie od dołu formularza Znak"/>
    <w:basedOn w:val="Domylnaczcionkaakapitu"/>
    <w:link w:val="Zagicieoddouformularza"/>
    <w:uiPriority w:val="99"/>
    <w:rsid w:val="00194E60"/>
    <w:rPr>
      <w:rFonts w:ascii="Arial" w:hAnsi="Arial" w:cs="Arial"/>
      <w:vanish/>
      <w:sz w:val="16"/>
      <w:szCs w:val="16"/>
    </w:rPr>
  </w:style>
  <w:style w:type="character" w:customStyle="1" w:styleId="PlandokumentuZnak1">
    <w:name w:val="Plan dokumentu Znak1"/>
    <w:basedOn w:val="Domylnaczcionkaakapitu"/>
    <w:uiPriority w:val="99"/>
    <w:semiHidden/>
    <w:rsid w:val="00194E60"/>
    <w:rPr>
      <w:rFonts w:ascii="Tahoma" w:eastAsia="Times New Roman" w:hAnsi="Tahoma" w:cs="Tahoma"/>
      <w:sz w:val="16"/>
      <w:szCs w:val="16"/>
      <w:lang w:eastAsia="pl-PL"/>
    </w:rPr>
  </w:style>
  <w:style w:type="paragraph" w:customStyle="1" w:styleId="tre1">
    <w:name w:val="treść 1"/>
    <w:basedOn w:val="Tytu"/>
    <w:link w:val="tre1Znak"/>
    <w:autoRedefine/>
    <w:qFormat/>
    <w:rsid w:val="00194E60"/>
    <w:pPr>
      <w:spacing w:before="0" w:after="0"/>
      <w:jc w:val="both"/>
    </w:pPr>
    <w:rPr>
      <w:rFonts w:ascii="Arial" w:hAnsi="Arial"/>
      <w:b w:val="0"/>
      <w:bCs w:val="0"/>
      <w:iCs/>
      <w:kern w:val="1"/>
      <w:sz w:val="20"/>
      <w:szCs w:val="24"/>
      <w:lang w:eastAsia="zh-CN"/>
    </w:rPr>
  </w:style>
  <w:style w:type="character" w:customStyle="1" w:styleId="tre1Znak">
    <w:name w:val="treść 1 Znak"/>
    <w:basedOn w:val="Domylnaczcionkaakapitu"/>
    <w:link w:val="tre1"/>
    <w:rsid w:val="00194E60"/>
    <w:rPr>
      <w:rFonts w:ascii="Arial" w:hAnsi="Arial"/>
      <w:iCs/>
      <w:kern w:val="1"/>
      <w:szCs w:val="24"/>
      <w:lang w:eastAsia="zh-CN"/>
    </w:rPr>
  </w:style>
  <w:style w:type="character" w:customStyle="1" w:styleId="Domylnaczcionkaakapitu7">
    <w:name w:val="Domyślna czcionka akapitu7"/>
    <w:rsid w:val="00194E60"/>
  </w:style>
  <w:style w:type="character" w:customStyle="1" w:styleId="Numerstrony2">
    <w:name w:val="Numer strony2"/>
    <w:rsid w:val="00194E60"/>
    <w:rPr>
      <w:rFonts w:cs="Times New Roman"/>
    </w:rPr>
  </w:style>
  <w:style w:type="character" w:customStyle="1" w:styleId="Odwoanieprzypisukocowego2">
    <w:name w:val="Odwołanie przypisu końcowego2"/>
    <w:rsid w:val="00194E60"/>
    <w:rPr>
      <w:rFonts w:cs="Times New Roman"/>
      <w:vertAlign w:val="superscript"/>
    </w:rPr>
  </w:style>
  <w:style w:type="character" w:customStyle="1" w:styleId="Odwoaniedokomentarza2">
    <w:name w:val="Odwołanie do komentarza2"/>
    <w:rsid w:val="00194E60"/>
    <w:rPr>
      <w:rFonts w:cs="Times New Roman"/>
      <w:sz w:val="16"/>
      <w:szCs w:val="16"/>
    </w:rPr>
  </w:style>
  <w:style w:type="paragraph" w:customStyle="1" w:styleId="Tekstpodstawowy34">
    <w:name w:val="Tekst podstawowy 34"/>
    <w:basedOn w:val="Normalny"/>
    <w:rsid w:val="00194E60"/>
    <w:pPr>
      <w:suppressAutoHyphens/>
      <w:spacing w:after="120"/>
      <w:ind w:left="1247"/>
    </w:pPr>
    <w:rPr>
      <w:rFonts w:ascii="Arial" w:hAnsi="Arial" w:cs="Arial"/>
      <w:kern w:val="1"/>
    </w:rPr>
  </w:style>
  <w:style w:type="paragraph" w:customStyle="1" w:styleId="Tekstprzypisukocowego2">
    <w:name w:val="Tekst przypisu końcowego2"/>
    <w:basedOn w:val="Normalny"/>
    <w:rsid w:val="00194E60"/>
    <w:pPr>
      <w:suppressAutoHyphens/>
    </w:pPr>
    <w:rPr>
      <w:rFonts w:ascii="Arial" w:hAnsi="Arial"/>
      <w:kern w:val="1"/>
      <w:sz w:val="20"/>
      <w:szCs w:val="20"/>
    </w:rPr>
  </w:style>
  <w:style w:type="paragraph" w:customStyle="1" w:styleId="Tekstdymka2">
    <w:name w:val="Tekst dymka2"/>
    <w:basedOn w:val="Normalny"/>
    <w:rsid w:val="00194E60"/>
    <w:pPr>
      <w:suppressAutoHyphens/>
    </w:pPr>
    <w:rPr>
      <w:rFonts w:ascii="Tahoma" w:hAnsi="Tahoma" w:cs="Tahoma"/>
      <w:kern w:val="1"/>
      <w:sz w:val="16"/>
      <w:szCs w:val="16"/>
    </w:rPr>
  </w:style>
  <w:style w:type="paragraph" w:customStyle="1" w:styleId="NormalnyWeb2">
    <w:name w:val="Normalny (Web)2"/>
    <w:basedOn w:val="Normalny"/>
    <w:rsid w:val="00194E60"/>
    <w:pPr>
      <w:suppressAutoHyphens/>
      <w:spacing w:before="30" w:after="30"/>
    </w:pPr>
    <w:rPr>
      <w:rFonts w:ascii="Arial" w:hAnsi="Arial"/>
      <w:kern w:val="1"/>
    </w:rPr>
  </w:style>
  <w:style w:type="paragraph" w:customStyle="1" w:styleId="Tekstpodstawowywcity24">
    <w:name w:val="Tekst podstawowy wcięty 24"/>
    <w:basedOn w:val="Normalny"/>
    <w:rsid w:val="00194E60"/>
    <w:pPr>
      <w:suppressAutoHyphens/>
      <w:spacing w:after="120" w:line="480" w:lineRule="auto"/>
      <w:ind w:left="283"/>
    </w:pPr>
    <w:rPr>
      <w:rFonts w:ascii="Calibri" w:hAnsi="Calibri"/>
      <w:kern w:val="1"/>
      <w:sz w:val="22"/>
      <w:szCs w:val="22"/>
    </w:rPr>
  </w:style>
  <w:style w:type="paragraph" w:customStyle="1" w:styleId="Bezodstpw2">
    <w:name w:val="Bez odstępów2"/>
    <w:rsid w:val="00194E60"/>
    <w:pPr>
      <w:suppressAutoHyphens/>
    </w:pPr>
    <w:rPr>
      <w:rFonts w:ascii="Calibri" w:hAnsi="Calibri"/>
      <w:kern w:val="1"/>
      <w:sz w:val="22"/>
      <w:szCs w:val="22"/>
    </w:rPr>
  </w:style>
  <w:style w:type="paragraph" w:customStyle="1" w:styleId="Akapitzlist2">
    <w:name w:val="Akapit z listą2"/>
    <w:basedOn w:val="Normalny"/>
    <w:rsid w:val="00194E60"/>
    <w:pPr>
      <w:suppressAutoHyphens/>
      <w:spacing w:after="200" w:line="276" w:lineRule="auto"/>
      <w:ind w:left="708"/>
    </w:pPr>
    <w:rPr>
      <w:rFonts w:ascii="Calibri" w:hAnsi="Calibri"/>
      <w:kern w:val="1"/>
      <w:sz w:val="22"/>
      <w:szCs w:val="22"/>
    </w:rPr>
  </w:style>
  <w:style w:type="paragraph" w:customStyle="1" w:styleId="Tekstkomentarza2">
    <w:name w:val="Tekst komentarza2"/>
    <w:basedOn w:val="Normalny"/>
    <w:rsid w:val="00194E60"/>
    <w:pPr>
      <w:suppressAutoHyphens/>
    </w:pPr>
    <w:rPr>
      <w:rFonts w:ascii="Arial" w:hAnsi="Arial"/>
      <w:kern w:val="1"/>
      <w:sz w:val="20"/>
      <w:szCs w:val="20"/>
    </w:rPr>
  </w:style>
  <w:style w:type="paragraph" w:customStyle="1" w:styleId="Tematkomentarza2">
    <w:name w:val="Temat komentarza2"/>
    <w:basedOn w:val="Tekstkomentarza2"/>
    <w:rsid w:val="00194E60"/>
    <w:rPr>
      <w:b/>
      <w:bCs/>
    </w:rPr>
  </w:style>
  <w:style w:type="character" w:styleId="UyteHipercze">
    <w:name w:val="FollowedHyperlink"/>
    <w:basedOn w:val="Domylnaczcionkaakapitu"/>
    <w:uiPriority w:val="99"/>
    <w:unhideWhenUsed/>
    <w:rsid w:val="00194E60"/>
    <w:rPr>
      <w:color w:val="800080" w:themeColor="followedHyperlink"/>
      <w:u w:val="single"/>
    </w:rPr>
  </w:style>
  <w:style w:type="character" w:customStyle="1" w:styleId="gwp33900ed6anon-block">
    <w:name w:val="gwp33900ed6_anon-block"/>
    <w:basedOn w:val="Domylnaczcionkaakapitu"/>
    <w:rsid w:val="00A7390C"/>
  </w:style>
  <w:style w:type="character" w:customStyle="1" w:styleId="articletitle">
    <w:name w:val="articletitle"/>
    <w:basedOn w:val="Domylnaczcionkaakapitu"/>
    <w:rsid w:val="009A1E99"/>
  </w:style>
  <w:style w:type="paragraph" w:customStyle="1" w:styleId="m-3817523535696752307gwp633c31f1msonormal">
    <w:name w:val="m_-3817523535696752307gwp633c31f1_msonormal"/>
    <w:basedOn w:val="Normalny"/>
    <w:rsid w:val="00C778E3"/>
    <w:pPr>
      <w:spacing w:before="100" w:beforeAutospacing="1" w:after="100" w:afterAutospacing="1"/>
    </w:pPr>
  </w:style>
  <w:style w:type="paragraph" w:customStyle="1" w:styleId="Normal">
    <w:name w:val="[Normal]"/>
    <w:rsid w:val="00AB0A0E"/>
    <w:pPr>
      <w:widowControl w:val="0"/>
      <w:autoSpaceDE w:val="0"/>
      <w:autoSpaceDN w:val="0"/>
      <w:adjustRightInd w:val="0"/>
    </w:pPr>
    <w:rPr>
      <w:rFonts w:ascii="Arial" w:eastAsiaTheme="minorEastAsia"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44262">
      <w:bodyDiv w:val="1"/>
      <w:marLeft w:val="0"/>
      <w:marRight w:val="0"/>
      <w:marTop w:val="0"/>
      <w:marBottom w:val="0"/>
      <w:divBdr>
        <w:top w:val="none" w:sz="0" w:space="0" w:color="auto"/>
        <w:left w:val="none" w:sz="0" w:space="0" w:color="auto"/>
        <w:bottom w:val="none" w:sz="0" w:space="0" w:color="auto"/>
        <w:right w:val="none" w:sz="0" w:space="0" w:color="auto"/>
      </w:divBdr>
      <w:divsChild>
        <w:div w:id="322660774">
          <w:marLeft w:val="0"/>
          <w:marRight w:val="0"/>
          <w:marTop w:val="0"/>
          <w:marBottom w:val="0"/>
          <w:divBdr>
            <w:top w:val="none" w:sz="0" w:space="0" w:color="auto"/>
            <w:left w:val="none" w:sz="0" w:space="0" w:color="auto"/>
            <w:bottom w:val="none" w:sz="0" w:space="0" w:color="auto"/>
            <w:right w:val="none" w:sz="0" w:space="0" w:color="auto"/>
          </w:divBdr>
        </w:div>
        <w:div w:id="829949722">
          <w:marLeft w:val="0"/>
          <w:marRight w:val="0"/>
          <w:marTop w:val="0"/>
          <w:marBottom w:val="0"/>
          <w:divBdr>
            <w:top w:val="none" w:sz="0" w:space="0" w:color="auto"/>
            <w:left w:val="none" w:sz="0" w:space="0" w:color="auto"/>
            <w:bottom w:val="none" w:sz="0" w:space="0" w:color="auto"/>
            <w:right w:val="none" w:sz="0" w:space="0" w:color="auto"/>
          </w:divBdr>
        </w:div>
        <w:div w:id="1894459092">
          <w:marLeft w:val="0"/>
          <w:marRight w:val="0"/>
          <w:marTop w:val="0"/>
          <w:marBottom w:val="0"/>
          <w:divBdr>
            <w:top w:val="none" w:sz="0" w:space="0" w:color="auto"/>
            <w:left w:val="none" w:sz="0" w:space="0" w:color="auto"/>
            <w:bottom w:val="none" w:sz="0" w:space="0" w:color="auto"/>
            <w:right w:val="none" w:sz="0" w:space="0" w:color="auto"/>
          </w:divBdr>
        </w:div>
        <w:div w:id="947927356">
          <w:marLeft w:val="0"/>
          <w:marRight w:val="0"/>
          <w:marTop w:val="0"/>
          <w:marBottom w:val="0"/>
          <w:divBdr>
            <w:top w:val="none" w:sz="0" w:space="0" w:color="auto"/>
            <w:left w:val="none" w:sz="0" w:space="0" w:color="auto"/>
            <w:bottom w:val="none" w:sz="0" w:space="0" w:color="auto"/>
            <w:right w:val="none" w:sz="0" w:space="0" w:color="auto"/>
          </w:divBdr>
        </w:div>
        <w:div w:id="1089698160">
          <w:marLeft w:val="0"/>
          <w:marRight w:val="0"/>
          <w:marTop w:val="0"/>
          <w:marBottom w:val="0"/>
          <w:divBdr>
            <w:top w:val="none" w:sz="0" w:space="0" w:color="auto"/>
            <w:left w:val="none" w:sz="0" w:space="0" w:color="auto"/>
            <w:bottom w:val="none" w:sz="0" w:space="0" w:color="auto"/>
            <w:right w:val="none" w:sz="0" w:space="0" w:color="auto"/>
          </w:divBdr>
        </w:div>
        <w:div w:id="1813674355">
          <w:marLeft w:val="0"/>
          <w:marRight w:val="0"/>
          <w:marTop w:val="0"/>
          <w:marBottom w:val="0"/>
          <w:divBdr>
            <w:top w:val="none" w:sz="0" w:space="0" w:color="auto"/>
            <w:left w:val="none" w:sz="0" w:space="0" w:color="auto"/>
            <w:bottom w:val="none" w:sz="0" w:space="0" w:color="auto"/>
            <w:right w:val="none" w:sz="0" w:space="0" w:color="auto"/>
          </w:divBdr>
        </w:div>
        <w:div w:id="1826891294">
          <w:marLeft w:val="0"/>
          <w:marRight w:val="0"/>
          <w:marTop w:val="0"/>
          <w:marBottom w:val="0"/>
          <w:divBdr>
            <w:top w:val="none" w:sz="0" w:space="0" w:color="auto"/>
            <w:left w:val="none" w:sz="0" w:space="0" w:color="auto"/>
            <w:bottom w:val="none" w:sz="0" w:space="0" w:color="auto"/>
            <w:right w:val="none" w:sz="0" w:space="0" w:color="auto"/>
          </w:divBdr>
        </w:div>
        <w:div w:id="1685009998">
          <w:marLeft w:val="0"/>
          <w:marRight w:val="0"/>
          <w:marTop w:val="0"/>
          <w:marBottom w:val="0"/>
          <w:divBdr>
            <w:top w:val="none" w:sz="0" w:space="0" w:color="auto"/>
            <w:left w:val="none" w:sz="0" w:space="0" w:color="auto"/>
            <w:bottom w:val="none" w:sz="0" w:space="0" w:color="auto"/>
            <w:right w:val="none" w:sz="0" w:space="0" w:color="auto"/>
          </w:divBdr>
        </w:div>
        <w:div w:id="1830557332">
          <w:marLeft w:val="0"/>
          <w:marRight w:val="0"/>
          <w:marTop w:val="0"/>
          <w:marBottom w:val="0"/>
          <w:divBdr>
            <w:top w:val="none" w:sz="0" w:space="0" w:color="auto"/>
            <w:left w:val="none" w:sz="0" w:space="0" w:color="auto"/>
            <w:bottom w:val="none" w:sz="0" w:space="0" w:color="auto"/>
            <w:right w:val="none" w:sz="0" w:space="0" w:color="auto"/>
          </w:divBdr>
        </w:div>
        <w:div w:id="1229078218">
          <w:marLeft w:val="0"/>
          <w:marRight w:val="0"/>
          <w:marTop w:val="0"/>
          <w:marBottom w:val="0"/>
          <w:divBdr>
            <w:top w:val="none" w:sz="0" w:space="0" w:color="auto"/>
            <w:left w:val="none" w:sz="0" w:space="0" w:color="auto"/>
            <w:bottom w:val="none" w:sz="0" w:space="0" w:color="auto"/>
            <w:right w:val="none" w:sz="0" w:space="0" w:color="auto"/>
          </w:divBdr>
        </w:div>
        <w:div w:id="2022274393">
          <w:marLeft w:val="0"/>
          <w:marRight w:val="0"/>
          <w:marTop w:val="0"/>
          <w:marBottom w:val="0"/>
          <w:divBdr>
            <w:top w:val="none" w:sz="0" w:space="0" w:color="auto"/>
            <w:left w:val="none" w:sz="0" w:space="0" w:color="auto"/>
            <w:bottom w:val="none" w:sz="0" w:space="0" w:color="auto"/>
            <w:right w:val="none" w:sz="0" w:space="0" w:color="auto"/>
          </w:divBdr>
        </w:div>
        <w:div w:id="233200490">
          <w:marLeft w:val="0"/>
          <w:marRight w:val="0"/>
          <w:marTop w:val="0"/>
          <w:marBottom w:val="0"/>
          <w:divBdr>
            <w:top w:val="none" w:sz="0" w:space="0" w:color="auto"/>
            <w:left w:val="none" w:sz="0" w:space="0" w:color="auto"/>
            <w:bottom w:val="none" w:sz="0" w:space="0" w:color="auto"/>
            <w:right w:val="none" w:sz="0" w:space="0" w:color="auto"/>
          </w:divBdr>
        </w:div>
        <w:div w:id="43987136">
          <w:marLeft w:val="0"/>
          <w:marRight w:val="0"/>
          <w:marTop w:val="0"/>
          <w:marBottom w:val="0"/>
          <w:divBdr>
            <w:top w:val="none" w:sz="0" w:space="0" w:color="auto"/>
            <w:left w:val="none" w:sz="0" w:space="0" w:color="auto"/>
            <w:bottom w:val="none" w:sz="0" w:space="0" w:color="auto"/>
            <w:right w:val="none" w:sz="0" w:space="0" w:color="auto"/>
          </w:divBdr>
        </w:div>
        <w:div w:id="1396008060">
          <w:marLeft w:val="0"/>
          <w:marRight w:val="0"/>
          <w:marTop w:val="0"/>
          <w:marBottom w:val="0"/>
          <w:divBdr>
            <w:top w:val="none" w:sz="0" w:space="0" w:color="auto"/>
            <w:left w:val="none" w:sz="0" w:space="0" w:color="auto"/>
            <w:bottom w:val="none" w:sz="0" w:space="0" w:color="auto"/>
            <w:right w:val="none" w:sz="0" w:space="0" w:color="auto"/>
          </w:divBdr>
        </w:div>
      </w:divsChild>
    </w:div>
    <w:div w:id="18357916">
      <w:bodyDiv w:val="1"/>
      <w:marLeft w:val="0"/>
      <w:marRight w:val="0"/>
      <w:marTop w:val="0"/>
      <w:marBottom w:val="0"/>
      <w:divBdr>
        <w:top w:val="none" w:sz="0" w:space="0" w:color="auto"/>
        <w:left w:val="none" w:sz="0" w:space="0" w:color="auto"/>
        <w:bottom w:val="none" w:sz="0" w:space="0" w:color="auto"/>
        <w:right w:val="none" w:sz="0" w:space="0" w:color="auto"/>
      </w:divBdr>
      <w:divsChild>
        <w:div w:id="1555235530">
          <w:marLeft w:val="0"/>
          <w:marRight w:val="0"/>
          <w:marTop w:val="0"/>
          <w:marBottom w:val="0"/>
          <w:divBdr>
            <w:top w:val="none" w:sz="0" w:space="0" w:color="auto"/>
            <w:left w:val="none" w:sz="0" w:space="0" w:color="auto"/>
            <w:bottom w:val="none" w:sz="0" w:space="0" w:color="auto"/>
            <w:right w:val="none" w:sz="0" w:space="0" w:color="auto"/>
          </w:divBdr>
        </w:div>
        <w:div w:id="396324085">
          <w:marLeft w:val="0"/>
          <w:marRight w:val="0"/>
          <w:marTop w:val="0"/>
          <w:marBottom w:val="0"/>
          <w:divBdr>
            <w:top w:val="none" w:sz="0" w:space="0" w:color="auto"/>
            <w:left w:val="none" w:sz="0" w:space="0" w:color="auto"/>
            <w:bottom w:val="none" w:sz="0" w:space="0" w:color="auto"/>
            <w:right w:val="none" w:sz="0" w:space="0" w:color="auto"/>
          </w:divBdr>
        </w:div>
        <w:div w:id="154299707">
          <w:marLeft w:val="0"/>
          <w:marRight w:val="0"/>
          <w:marTop w:val="0"/>
          <w:marBottom w:val="0"/>
          <w:divBdr>
            <w:top w:val="none" w:sz="0" w:space="0" w:color="auto"/>
            <w:left w:val="none" w:sz="0" w:space="0" w:color="auto"/>
            <w:bottom w:val="none" w:sz="0" w:space="0" w:color="auto"/>
            <w:right w:val="none" w:sz="0" w:space="0" w:color="auto"/>
          </w:divBdr>
        </w:div>
        <w:div w:id="563180798">
          <w:marLeft w:val="0"/>
          <w:marRight w:val="0"/>
          <w:marTop w:val="0"/>
          <w:marBottom w:val="0"/>
          <w:divBdr>
            <w:top w:val="none" w:sz="0" w:space="0" w:color="auto"/>
            <w:left w:val="none" w:sz="0" w:space="0" w:color="auto"/>
            <w:bottom w:val="none" w:sz="0" w:space="0" w:color="auto"/>
            <w:right w:val="none" w:sz="0" w:space="0" w:color="auto"/>
          </w:divBdr>
        </w:div>
        <w:div w:id="1745712437">
          <w:marLeft w:val="0"/>
          <w:marRight w:val="0"/>
          <w:marTop w:val="0"/>
          <w:marBottom w:val="0"/>
          <w:divBdr>
            <w:top w:val="none" w:sz="0" w:space="0" w:color="auto"/>
            <w:left w:val="none" w:sz="0" w:space="0" w:color="auto"/>
            <w:bottom w:val="none" w:sz="0" w:space="0" w:color="auto"/>
            <w:right w:val="none" w:sz="0" w:space="0" w:color="auto"/>
          </w:divBdr>
        </w:div>
        <w:div w:id="238179617">
          <w:marLeft w:val="0"/>
          <w:marRight w:val="0"/>
          <w:marTop w:val="0"/>
          <w:marBottom w:val="0"/>
          <w:divBdr>
            <w:top w:val="none" w:sz="0" w:space="0" w:color="auto"/>
            <w:left w:val="none" w:sz="0" w:space="0" w:color="auto"/>
            <w:bottom w:val="none" w:sz="0" w:space="0" w:color="auto"/>
            <w:right w:val="none" w:sz="0" w:space="0" w:color="auto"/>
          </w:divBdr>
        </w:div>
        <w:div w:id="23751934">
          <w:marLeft w:val="0"/>
          <w:marRight w:val="0"/>
          <w:marTop w:val="0"/>
          <w:marBottom w:val="0"/>
          <w:divBdr>
            <w:top w:val="none" w:sz="0" w:space="0" w:color="auto"/>
            <w:left w:val="none" w:sz="0" w:space="0" w:color="auto"/>
            <w:bottom w:val="none" w:sz="0" w:space="0" w:color="auto"/>
            <w:right w:val="none" w:sz="0" w:space="0" w:color="auto"/>
          </w:divBdr>
        </w:div>
        <w:div w:id="50466291">
          <w:marLeft w:val="0"/>
          <w:marRight w:val="0"/>
          <w:marTop w:val="0"/>
          <w:marBottom w:val="0"/>
          <w:divBdr>
            <w:top w:val="none" w:sz="0" w:space="0" w:color="auto"/>
            <w:left w:val="none" w:sz="0" w:space="0" w:color="auto"/>
            <w:bottom w:val="none" w:sz="0" w:space="0" w:color="auto"/>
            <w:right w:val="none" w:sz="0" w:space="0" w:color="auto"/>
          </w:divBdr>
        </w:div>
        <w:div w:id="705570416">
          <w:marLeft w:val="0"/>
          <w:marRight w:val="0"/>
          <w:marTop w:val="0"/>
          <w:marBottom w:val="0"/>
          <w:divBdr>
            <w:top w:val="none" w:sz="0" w:space="0" w:color="auto"/>
            <w:left w:val="none" w:sz="0" w:space="0" w:color="auto"/>
            <w:bottom w:val="none" w:sz="0" w:space="0" w:color="auto"/>
            <w:right w:val="none" w:sz="0" w:space="0" w:color="auto"/>
          </w:divBdr>
        </w:div>
        <w:div w:id="557975407">
          <w:marLeft w:val="0"/>
          <w:marRight w:val="0"/>
          <w:marTop w:val="0"/>
          <w:marBottom w:val="0"/>
          <w:divBdr>
            <w:top w:val="none" w:sz="0" w:space="0" w:color="auto"/>
            <w:left w:val="none" w:sz="0" w:space="0" w:color="auto"/>
            <w:bottom w:val="none" w:sz="0" w:space="0" w:color="auto"/>
            <w:right w:val="none" w:sz="0" w:space="0" w:color="auto"/>
          </w:divBdr>
        </w:div>
        <w:div w:id="618298856">
          <w:marLeft w:val="0"/>
          <w:marRight w:val="0"/>
          <w:marTop w:val="0"/>
          <w:marBottom w:val="0"/>
          <w:divBdr>
            <w:top w:val="none" w:sz="0" w:space="0" w:color="auto"/>
            <w:left w:val="none" w:sz="0" w:space="0" w:color="auto"/>
            <w:bottom w:val="none" w:sz="0" w:space="0" w:color="auto"/>
            <w:right w:val="none" w:sz="0" w:space="0" w:color="auto"/>
          </w:divBdr>
        </w:div>
        <w:div w:id="1831141756">
          <w:marLeft w:val="0"/>
          <w:marRight w:val="0"/>
          <w:marTop w:val="0"/>
          <w:marBottom w:val="0"/>
          <w:divBdr>
            <w:top w:val="none" w:sz="0" w:space="0" w:color="auto"/>
            <w:left w:val="none" w:sz="0" w:space="0" w:color="auto"/>
            <w:bottom w:val="none" w:sz="0" w:space="0" w:color="auto"/>
            <w:right w:val="none" w:sz="0" w:space="0" w:color="auto"/>
          </w:divBdr>
        </w:div>
        <w:div w:id="1958027715">
          <w:marLeft w:val="0"/>
          <w:marRight w:val="0"/>
          <w:marTop w:val="0"/>
          <w:marBottom w:val="0"/>
          <w:divBdr>
            <w:top w:val="none" w:sz="0" w:space="0" w:color="auto"/>
            <w:left w:val="none" w:sz="0" w:space="0" w:color="auto"/>
            <w:bottom w:val="none" w:sz="0" w:space="0" w:color="auto"/>
            <w:right w:val="none" w:sz="0" w:space="0" w:color="auto"/>
          </w:divBdr>
        </w:div>
        <w:div w:id="1495531603">
          <w:marLeft w:val="0"/>
          <w:marRight w:val="0"/>
          <w:marTop w:val="0"/>
          <w:marBottom w:val="0"/>
          <w:divBdr>
            <w:top w:val="none" w:sz="0" w:space="0" w:color="auto"/>
            <w:left w:val="none" w:sz="0" w:space="0" w:color="auto"/>
            <w:bottom w:val="none" w:sz="0" w:space="0" w:color="auto"/>
            <w:right w:val="none" w:sz="0" w:space="0" w:color="auto"/>
          </w:divBdr>
        </w:div>
        <w:div w:id="1928267450">
          <w:marLeft w:val="0"/>
          <w:marRight w:val="0"/>
          <w:marTop w:val="0"/>
          <w:marBottom w:val="0"/>
          <w:divBdr>
            <w:top w:val="none" w:sz="0" w:space="0" w:color="auto"/>
            <w:left w:val="none" w:sz="0" w:space="0" w:color="auto"/>
            <w:bottom w:val="none" w:sz="0" w:space="0" w:color="auto"/>
            <w:right w:val="none" w:sz="0" w:space="0" w:color="auto"/>
          </w:divBdr>
        </w:div>
        <w:div w:id="535973267">
          <w:marLeft w:val="0"/>
          <w:marRight w:val="0"/>
          <w:marTop w:val="0"/>
          <w:marBottom w:val="0"/>
          <w:divBdr>
            <w:top w:val="none" w:sz="0" w:space="0" w:color="auto"/>
            <w:left w:val="none" w:sz="0" w:space="0" w:color="auto"/>
            <w:bottom w:val="none" w:sz="0" w:space="0" w:color="auto"/>
            <w:right w:val="none" w:sz="0" w:space="0" w:color="auto"/>
          </w:divBdr>
        </w:div>
        <w:div w:id="837961564">
          <w:marLeft w:val="0"/>
          <w:marRight w:val="0"/>
          <w:marTop w:val="0"/>
          <w:marBottom w:val="0"/>
          <w:divBdr>
            <w:top w:val="none" w:sz="0" w:space="0" w:color="auto"/>
            <w:left w:val="none" w:sz="0" w:space="0" w:color="auto"/>
            <w:bottom w:val="none" w:sz="0" w:space="0" w:color="auto"/>
            <w:right w:val="none" w:sz="0" w:space="0" w:color="auto"/>
          </w:divBdr>
        </w:div>
        <w:div w:id="1021273208">
          <w:marLeft w:val="0"/>
          <w:marRight w:val="0"/>
          <w:marTop w:val="0"/>
          <w:marBottom w:val="0"/>
          <w:divBdr>
            <w:top w:val="none" w:sz="0" w:space="0" w:color="auto"/>
            <w:left w:val="none" w:sz="0" w:space="0" w:color="auto"/>
            <w:bottom w:val="none" w:sz="0" w:space="0" w:color="auto"/>
            <w:right w:val="none" w:sz="0" w:space="0" w:color="auto"/>
          </w:divBdr>
        </w:div>
        <w:div w:id="41248810">
          <w:marLeft w:val="0"/>
          <w:marRight w:val="0"/>
          <w:marTop w:val="0"/>
          <w:marBottom w:val="0"/>
          <w:divBdr>
            <w:top w:val="none" w:sz="0" w:space="0" w:color="auto"/>
            <w:left w:val="none" w:sz="0" w:space="0" w:color="auto"/>
            <w:bottom w:val="none" w:sz="0" w:space="0" w:color="auto"/>
            <w:right w:val="none" w:sz="0" w:space="0" w:color="auto"/>
          </w:divBdr>
        </w:div>
        <w:div w:id="917249675">
          <w:marLeft w:val="0"/>
          <w:marRight w:val="0"/>
          <w:marTop w:val="0"/>
          <w:marBottom w:val="0"/>
          <w:divBdr>
            <w:top w:val="none" w:sz="0" w:space="0" w:color="auto"/>
            <w:left w:val="none" w:sz="0" w:space="0" w:color="auto"/>
            <w:bottom w:val="none" w:sz="0" w:space="0" w:color="auto"/>
            <w:right w:val="none" w:sz="0" w:space="0" w:color="auto"/>
          </w:divBdr>
        </w:div>
        <w:div w:id="1082339519">
          <w:marLeft w:val="0"/>
          <w:marRight w:val="0"/>
          <w:marTop w:val="0"/>
          <w:marBottom w:val="0"/>
          <w:divBdr>
            <w:top w:val="none" w:sz="0" w:space="0" w:color="auto"/>
            <w:left w:val="none" w:sz="0" w:space="0" w:color="auto"/>
            <w:bottom w:val="none" w:sz="0" w:space="0" w:color="auto"/>
            <w:right w:val="none" w:sz="0" w:space="0" w:color="auto"/>
          </w:divBdr>
        </w:div>
        <w:div w:id="794564529">
          <w:marLeft w:val="0"/>
          <w:marRight w:val="0"/>
          <w:marTop w:val="0"/>
          <w:marBottom w:val="0"/>
          <w:divBdr>
            <w:top w:val="none" w:sz="0" w:space="0" w:color="auto"/>
            <w:left w:val="none" w:sz="0" w:space="0" w:color="auto"/>
            <w:bottom w:val="none" w:sz="0" w:space="0" w:color="auto"/>
            <w:right w:val="none" w:sz="0" w:space="0" w:color="auto"/>
          </w:divBdr>
        </w:div>
        <w:div w:id="1786465104">
          <w:marLeft w:val="0"/>
          <w:marRight w:val="0"/>
          <w:marTop w:val="0"/>
          <w:marBottom w:val="0"/>
          <w:divBdr>
            <w:top w:val="none" w:sz="0" w:space="0" w:color="auto"/>
            <w:left w:val="none" w:sz="0" w:space="0" w:color="auto"/>
            <w:bottom w:val="none" w:sz="0" w:space="0" w:color="auto"/>
            <w:right w:val="none" w:sz="0" w:space="0" w:color="auto"/>
          </w:divBdr>
        </w:div>
        <w:div w:id="1497498290">
          <w:marLeft w:val="0"/>
          <w:marRight w:val="0"/>
          <w:marTop w:val="0"/>
          <w:marBottom w:val="0"/>
          <w:divBdr>
            <w:top w:val="none" w:sz="0" w:space="0" w:color="auto"/>
            <w:left w:val="none" w:sz="0" w:space="0" w:color="auto"/>
            <w:bottom w:val="none" w:sz="0" w:space="0" w:color="auto"/>
            <w:right w:val="none" w:sz="0" w:space="0" w:color="auto"/>
          </w:divBdr>
        </w:div>
        <w:div w:id="1897431002">
          <w:marLeft w:val="0"/>
          <w:marRight w:val="0"/>
          <w:marTop w:val="0"/>
          <w:marBottom w:val="0"/>
          <w:divBdr>
            <w:top w:val="none" w:sz="0" w:space="0" w:color="auto"/>
            <w:left w:val="none" w:sz="0" w:space="0" w:color="auto"/>
            <w:bottom w:val="none" w:sz="0" w:space="0" w:color="auto"/>
            <w:right w:val="none" w:sz="0" w:space="0" w:color="auto"/>
          </w:divBdr>
        </w:div>
        <w:div w:id="1932858070">
          <w:marLeft w:val="0"/>
          <w:marRight w:val="0"/>
          <w:marTop w:val="0"/>
          <w:marBottom w:val="0"/>
          <w:divBdr>
            <w:top w:val="none" w:sz="0" w:space="0" w:color="auto"/>
            <w:left w:val="none" w:sz="0" w:space="0" w:color="auto"/>
            <w:bottom w:val="none" w:sz="0" w:space="0" w:color="auto"/>
            <w:right w:val="none" w:sz="0" w:space="0" w:color="auto"/>
          </w:divBdr>
        </w:div>
        <w:div w:id="415248602">
          <w:marLeft w:val="0"/>
          <w:marRight w:val="0"/>
          <w:marTop w:val="0"/>
          <w:marBottom w:val="0"/>
          <w:divBdr>
            <w:top w:val="none" w:sz="0" w:space="0" w:color="auto"/>
            <w:left w:val="none" w:sz="0" w:space="0" w:color="auto"/>
            <w:bottom w:val="none" w:sz="0" w:space="0" w:color="auto"/>
            <w:right w:val="none" w:sz="0" w:space="0" w:color="auto"/>
          </w:divBdr>
        </w:div>
        <w:div w:id="852650736">
          <w:marLeft w:val="0"/>
          <w:marRight w:val="0"/>
          <w:marTop w:val="0"/>
          <w:marBottom w:val="0"/>
          <w:divBdr>
            <w:top w:val="none" w:sz="0" w:space="0" w:color="auto"/>
            <w:left w:val="none" w:sz="0" w:space="0" w:color="auto"/>
            <w:bottom w:val="none" w:sz="0" w:space="0" w:color="auto"/>
            <w:right w:val="none" w:sz="0" w:space="0" w:color="auto"/>
          </w:divBdr>
        </w:div>
        <w:div w:id="828134245">
          <w:marLeft w:val="0"/>
          <w:marRight w:val="0"/>
          <w:marTop w:val="0"/>
          <w:marBottom w:val="0"/>
          <w:divBdr>
            <w:top w:val="none" w:sz="0" w:space="0" w:color="auto"/>
            <w:left w:val="none" w:sz="0" w:space="0" w:color="auto"/>
            <w:bottom w:val="none" w:sz="0" w:space="0" w:color="auto"/>
            <w:right w:val="none" w:sz="0" w:space="0" w:color="auto"/>
          </w:divBdr>
        </w:div>
        <w:div w:id="1717050381">
          <w:marLeft w:val="0"/>
          <w:marRight w:val="0"/>
          <w:marTop w:val="0"/>
          <w:marBottom w:val="0"/>
          <w:divBdr>
            <w:top w:val="none" w:sz="0" w:space="0" w:color="auto"/>
            <w:left w:val="none" w:sz="0" w:space="0" w:color="auto"/>
            <w:bottom w:val="none" w:sz="0" w:space="0" w:color="auto"/>
            <w:right w:val="none" w:sz="0" w:space="0" w:color="auto"/>
          </w:divBdr>
        </w:div>
        <w:div w:id="527766847">
          <w:marLeft w:val="0"/>
          <w:marRight w:val="0"/>
          <w:marTop w:val="0"/>
          <w:marBottom w:val="0"/>
          <w:divBdr>
            <w:top w:val="none" w:sz="0" w:space="0" w:color="auto"/>
            <w:left w:val="none" w:sz="0" w:space="0" w:color="auto"/>
            <w:bottom w:val="none" w:sz="0" w:space="0" w:color="auto"/>
            <w:right w:val="none" w:sz="0" w:space="0" w:color="auto"/>
          </w:divBdr>
        </w:div>
        <w:div w:id="540017680">
          <w:marLeft w:val="0"/>
          <w:marRight w:val="0"/>
          <w:marTop w:val="0"/>
          <w:marBottom w:val="0"/>
          <w:divBdr>
            <w:top w:val="none" w:sz="0" w:space="0" w:color="auto"/>
            <w:left w:val="none" w:sz="0" w:space="0" w:color="auto"/>
            <w:bottom w:val="none" w:sz="0" w:space="0" w:color="auto"/>
            <w:right w:val="none" w:sz="0" w:space="0" w:color="auto"/>
          </w:divBdr>
        </w:div>
        <w:div w:id="1365979290">
          <w:marLeft w:val="0"/>
          <w:marRight w:val="0"/>
          <w:marTop w:val="0"/>
          <w:marBottom w:val="0"/>
          <w:divBdr>
            <w:top w:val="none" w:sz="0" w:space="0" w:color="auto"/>
            <w:left w:val="none" w:sz="0" w:space="0" w:color="auto"/>
            <w:bottom w:val="none" w:sz="0" w:space="0" w:color="auto"/>
            <w:right w:val="none" w:sz="0" w:space="0" w:color="auto"/>
          </w:divBdr>
        </w:div>
        <w:div w:id="194464457">
          <w:marLeft w:val="0"/>
          <w:marRight w:val="0"/>
          <w:marTop w:val="0"/>
          <w:marBottom w:val="0"/>
          <w:divBdr>
            <w:top w:val="none" w:sz="0" w:space="0" w:color="auto"/>
            <w:left w:val="none" w:sz="0" w:space="0" w:color="auto"/>
            <w:bottom w:val="none" w:sz="0" w:space="0" w:color="auto"/>
            <w:right w:val="none" w:sz="0" w:space="0" w:color="auto"/>
          </w:divBdr>
        </w:div>
        <w:div w:id="482625839">
          <w:marLeft w:val="0"/>
          <w:marRight w:val="0"/>
          <w:marTop w:val="0"/>
          <w:marBottom w:val="0"/>
          <w:divBdr>
            <w:top w:val="none" w:sz="0" w:space="0" w:color="auto"/>
            <w:left w:val="none" w:sz="0" w:space="0" w:color="auto"/>
            <w:bottom w:val="none" w:sz="0" w:space="0" w:color="auto"/>
            <w:right w:val="none" w:sz="0" w:space="0" w:color="auto"/>
          </w:divBdr>
        </w:div>
        <w:div w:id="684331856">
          <w:marLeft w:val="0"/>
          <w:marRight w:val="0"/>
          <w:marTop w:val="0"/>
          <w:marBottom w:val="0"/>
          <w:divBdr>
            <w:top w:val="none" w:sz="0" w:space="0" w:color="auto"/>
            <w:left w:val="none" w:sz="0" w:space="0" w:color="auto"/>
            <w:bottom w:val="none" w:sz="0" w:space="0" w:color="auto"/>
            <w:right w:val="none" w:sz="0" w:space="0" w:color="auto"/>
          </w:divBdr>
        </w:div>
        <w:div w:id="1941991338">
          <w:marLeft w:val="0"/>
          <w:marRight w:val="0"/>
          <w:marTop w:val="0"/>
          <w:marBottom w:val="0"/>
          <w:divBdr>
            <w:top w:val="none" w:sz="0" w:space="0" w:color="auto"/>
            <w:left w:val="none" w:sz="0" w:space="0" w:color="auto"/>
            <w:bottom w:val="none" w:sz="0" w:space="0" w:color="auto"/>
            <w:right w:val="none" w:sz="0" w:space="0" w:color="auto"/>
          </w:divBdr>
        </w:div>
        <w:div w:id="1693339022">
          <w:marLeft w:val="0"/>
          <w:marRight w:val="0"/>
          <w:marTop w:val="0"/>
          <w:marBottom w:val="0"/>
          <w:divBdr>
            <w:top w:val="none" w:sz="0" w:space="0" w:color="auto"/>
            <w:left w:val="none" w:sz="0" w:space="0" w:color="auto"/>
            <w:bottom w:val="none" w:sz="0" w:space="0" w:color="auto"/>
            <w:right w:val="none" w:sz="0" w:space="0" w:color="auto"/>
          </w:divBdr>
        </w:div>
        <w:div w:id="1910797926">
          <w:marLeft w:val="0"/>
          <w:marRight w:val="0"/>
          <w:marTop w:val="0"/>
          <w:marBottom w:val="0"/>
          <w:divBdr>
            <w:top w:val="none" w:sz="0" w:space="0" w:color="auto"/>
            <w:left w:val="none" w:sz="0" w:space="0" w:color="auto"/>
            <w:bottom w:val="none" w:sz="0" w:space="0" w:color="auto"/>
            <w:right w:val="none" w:sz="0" w:space="0" w:color="auto"/>
          </w:divBdr>
        </w:div>
        <w:div w:id="1362897551">
          <w:marLeft w:val="0"/>
          <w:marRight w:val="0"/>
          <w:marTop w:val="0"/>
          <w:marBottom w:val="0"/>
          <w:divBdr>
            <w:top w:val="none" w:sz="0" w:space="0" w:color="auto"/>
            <w:left w:val="none" w:sz="0" w:space="0" w:color="auto"/>
            <w:bottom w:val="none" w:sz="0" w:space="0" w:color="auto"/>
            <w:right w:val="none" w:sz="0" w:space="0" w:color="auto"/>
          </w:divBdr>
        </w:div>
        <w:div w:id="1375153698">
          <w:marLeft w:val="0"/>
          <w:marRight w:val="0"/>
          <w:marTop w:val="0"/>
          <w:marBottom w:val="0"/>
          <w:divBdr>
            <w:top w:val="none" w:sz="0" w:space="0" w:color="auto"/>
            <w:left w:val="none" w:sz="0" w:space="0" w:color="auto"/>
            <w:bottom w:val="none" w:sz="0" w:space="0" w:color="auto"/>
            <w:right w:val="none" w:sz="0" w:space="0" w:color="auto"/>
          </w:divBdr>
        </w:div>
        <w:div w:id="1602757156">
          <w:marLeft w:val="0"/>
          <w:marRight w:val="0"/>
          <w:marTop w:val="0"/>
          <w:marBottom w:val="0"/>
          <w:divBdr>
            <w:top w:val="none" w:sz="0" w:space="0" w:color="auto"/>
            <w:left w:val="none" w:sz="0" w:space="0" w:color="auto"/>
            <w:bottom w:val="none" w:sz="0" w:space="0" w:color="auto"/>
            <w:right w:val="none" w:sz="0" w:space="0" w:color="auto"/>
          </w:divBdr>
        </w:div>
        <w:div w:id="1201630450">
          <w:marLeft w:val="0"/>
          <w:marRight w:val="0"/>
          <w:marTop w:val="0"/>
          <w:marBottom w:val="0"/>
          <w:divBdr>
            <w:top w:val="none" w:sz="0" w:space="0" w:color="auto"/>
            <w:left w:val="none" w:sz="0" w:space="0" w:color="auto"/>
            <w:bottom w:val="none" w:sz="0" w:space="0" w:color="auto"/>
            <w:right w:val="none" w:sz="0" w:space="0" w:color="auto"/>
          </w:divBdr>
        </w:div>
        <w:div w:id="904875591">
          <w:marLeft w:val="0"/>
          <w:marRight w:val="0"/>
          <w:marTop w:val="0"/>
          <w:marBottom w:val="0"/>
          <w:divBdr>
            <w:top w:val="none" w:sz="0" w:space="0" w:color="auto"/>
            <w:left w:val="none" w:sz="0" w:space="0" w:color="auto"/>
            <w:bottom w:val="none" w:sz="0" w:space="0" w:color="auto"/>
            <w:right w:val="none" w:sz="0" w:space="0" w:color="auto"/>
          </w:divBdr>
        </w:div>
        <w:div w:id="487017906">
          <w:marLeft w:val="0"/>
          <w:marRight w:val="0"/>
          <w:marTop w:val="0"/>
          <w:marBottom w:val="0"/>
          <w:divBdr>
            <w:top w:val="none" w:sz="0" w:space="0" w:color="auto"/>
            <w:left w:val="none" w:sz="0" w:space="0" w:color="auto"/>
            <w:bottom w:val="none" w:sz="0" w:space="0" w:color="auto"/>
            <w:right w:val="none" w:sz="0" w:space="0" w:color="auto"/>
          </w:divBdr>
        </w:div>
        <w:div w:id="1387071284">
          <w:marLeft w:val="0"/>
          <w:marRight w:val="0"/>
          <w:marTop w:val="0"/>
          <w:marBottom w:val="0"/>
          <w:divBdr>
            <w:top w:val="none" w:sz="0" w:space="0" w:color="auto"/>
            <w:left w:val="none" w:sz="0" w:space="0" w:color="auto"/>
            <w:bottom w:val="none" w:sz="0" w:space="0" w:color="auto"/>
            <w:right w:val="none" w:sz="0" w:space="0" w:color="auto"/>
          </w:divBdr>
        </w:div>
        <w:div w:id="1871070630">
          <w:marLeft w:val="0"/>
          <w:marRight w:val="0"/>
          <w:marTop w:val="0"/>
          <w:marBottom w:val="0"/>
          <w:divBdr>
            <w:top w:val="none" w:sz="0" w:space="0" w:color="auto"/>
            <w:left w:val="none" w:sz="0" w:space="0" w:color="auto"/>
            <w:bottom w:val="none" w:sz="0" w:space="0" w:color="auto"/>
            <w:right w:val="none" w:sz="0" w:space="0" w:color="auto"/>
          </w:divBdr>
        </w:div>
        <w:div w:id="55056591">
          <w:marLeft w:val="0"/>
          <w:marRight w:val="0"/>
          <w:marTop w:val="0"/>
          <w:marBottom w:val="0"/>
          <w:divBdr>
            <w:top w:val="none" w:sz="0" w:space="0" w:color="auto"/>
            <w:left w:val="none" w:sz="0" w:space="0" w:color="auto"/>
            <w:bottom w:val="none" w:sz="0" w:space="0" w:color="auto"/>
            <w:right w:val="none" w:sz="0" w:space="0" w:color="auto"/>
          </w:divBdr>
        </w:div>
        <w:div w:id="1521167394">
          <w:marLeft w:val="0"/>
          <w:marRight w:val="0"/>
          <w:marTop w:val="0"/>
          <w:marBottom w:val="0"/>
          <w:divBdr>
            <w:top w:val="none" w:sz="0" w:space="0" w:color="auto"/>
            <w:left w:val="none" w:sz="0" w:space="0" w:color="auto"/>
            <w:bottom w:val="none" w:sz="0" w:space="0" w:color="auto"/>
            <w:right w:val="none" w:sz="0" w:space="0" w:color="auto"/>
          </w:divBdr>
        </w:div>
        <w:div w:id="459962732">
          <w:marLeft w:val="0"/>
          <w:marRight w:val="0"/>
          <w:marTop w:val="0"/>
          <w:marBottom w:val="0"/>
          <w:divBdr>
            <w:top w:val="none" w:sz="0" w:space="0" w:color="auto"/>
            <w:left w:val="none" w:sz="0" w:space="0" w:color="auto"/>
            <w:bottom w:val="none" w:sz="0" w:space="0" w:color="auto"/>
            <w:right w:val="none" w:sz="0" w:space="0" w:color="auto"/>
          </w:divBdr>
        </w:div>
        <w:div w:id="1311055503">
          <w:marLeft w:val="0"/>
          <w:marRight w:val="0"/>
          <w:marTop w:val="0"/>
          <w:marBottom w:val="0"/>
          <w:divBdr>
            <w:top w:val="none" w:sz="0" w:space="0" w:color="auto"/>
            <w:left w:val="none" w:sz="0" w:space="0" w:color="auto"/>
            <w:bottom w:val="none" w:sz="0" w:space="0" w:color="auto"/>
            <w:right w:val="none" w:sz="0" w:space="0" w:color="auto"/>
          </w:divBdr>
        </w:div>
        <w:div w:id="1874489626">
          <w:marLeft w:val="0"/>
          <w:marRight w:val="0"/>
          <w:marTop w:val="0"/>
          <w:marBottom w:val="0"/>
          <w:divBdr>
            <w:top w:val="none" w:sz="0" w:space="0" w:color="auto"/>
            <w:left w:val="none" w:sz="0" w:space="0" w:color="auto"/>
            <w:bottom w:val="none" w:sz="0" w:space="0" w:color="auto"/>
            <w:right w:val="none" w:sz="0" w:space="0" w:color="auto"/>
          </w:divBdr>
        </w:div>
        <w:div w:id="455829123">
          <w:marLeft w:val="0"/>
          <w:marRight w:val="0"/>
          <w:marTop w:val="0"/>
          <w:marBottom w:val="0"/>
          <w:divBdr>
            <w:top w:val="none" w:sz="0" w:space="0" w:color="auto"/>
            <w:left w:val="none" w:sz="0" w:space="0" w:color="auto"/>
            <w:bottom w:val="none" w:sz="0" w:space="0" w:color="auto"/>
            <w:right w:val="none" w:sz="0" w:space="0" w:color="auto"/>
          </w:divBdr>
        </w:div>
        <w:div w:id="1343510923">
          <w:marLeft w:val="0"/>
          <w:marRight w:val="0"/>
          <w:marTop w:val="0"/>
          <w:marBottom w:val="0"/>
          <w:divBdr>
            <w:top w:val="none" w:sz="0" w:space="0" w:color="auto"/>
            <w:left w:val="none" w:sz="0" w:space="0" w:color="auto"/>
            <w:bottom w:val="none" w:sz="0" w:space="0" w:color="auto"/>
            <w:right w:val="none" w:sz="0" w:space="0" w:color="auto"/>
          </w:divBdr>
        </w:div>
        <w:div w:id="1167751874">
          <w:marLeft w:val="0"/>
          <w:marRight w:val="0"/>
          <w:marTop w:val="0"/>
          <w:marBottom w:val="0"/>
          <w:divBdr>
            <w:top w:val="none" w:sz="0" w:space="0" w:color="auto"/>
            <w:left w:val="none" w:sz="0" w:space="0" w:color="auto"/>
            <w:bottom w:val="none" w:sz="0" w:space="0" w:color="auto"/>
            <w:right w:val="none" w:sz="0" w:space="0" w:color="auto"/>
          </w:divBdr>
        </w:div>
        <w:div w:id="523178255">
          <w:marLeft w:val="0"/>
          <w:marRight w:val="0"/>
          <w:marTop w:val="0"/>
          <w:marBottom w:val="0"/>
          <w:divBdr>
            <w:top w:val="none" w:sz="0" w:space="0" w:color="auto"/>
            <w:left w:val="none" w:sz="0" w:space="0" w:color="auto"/>
            <w:bottom w:val="none" w:sz="0" w:space="0" w:color="auto"/>
            <w:right w:val="none" w:sz="0" w:space="0" w:color="auto"/>
          </w:divBdr>
        </w:div>
        <w:div w:id="109861177">
          <w:marLeft w:val="0"/>
          <w:marRight w:val="0"/>
          <w:marTop w:val="0"/>
          <w:marBottom w:val="0"/>
          <w:divBdr>
            <w:top w:val="none" w:sz="0" w:space="0" w:color="auto"/>
            <w:left w:val="none" w:sz="0" w:space="0" w:color="auto"/>
            <w:bottom w:val="none" w:sz="0" w:space="0" w:color="auto"/>
            <w:right w:val="none" w:sz="0" w:space="0" w:color="auto"/>
          </w:divBdr>
        </w:div>
        <w:div w:id="22637703">
          <w:marLeft w:val="0"/>
          <w:marRight w:val="0"/>
          <w:marTop w:val="0"/>
          <w:marBottom w:val="0"/>
          <w:divBdr>
            <w:top w:val="none" w:sz="0" w:space="0" w:color="auto"/>
            <w:left w:val="none" w:sz="0" w:space="0" w:color="auto"/>
            <w:bottom w:val="none" w:sz="0" w:space="0" w:color="auto"/>
            <w:right w:val="none" w:sz="0" w:space="0" w:color="auto"/>
          </w:divBdr>
        </w:div>
        <w:div w:id="707343059">
          <w:marLeft w:val="0"/>
          <w:marRight w:val="0"/>
          <w:marTop w:val="0"/>
          <w:marBottom w:val="0"/>
          <w:divBdr>
            <w:top w:val="none" w:sz="0" w:space="0" w:color="auto"/>
            <w:left w:val="none" w:sz="0" w:space="0" w:color="auto"/>
            <w:bottom w:val="none" w:sz="0" w:space="0" w:color="auto"/>
            <w:right w:val="none" w:sz="0" w:space="0" w:color="auto"/>
          </w:divBdr>
        </w:div>
        <w:div w:id="1335955597">
          <w:marLeft w:val="0"/>
          <w:marRight w:val="0"/>
          <w:marTop w:val="0"/>
          <w:marBottom w:val="0"/>
          <w:divBdr>
            <w:top w:val="none" w:sz="0" w:space="0" w:color="auto"/>
            <w:left w:val="none" w:sz="0" w:space="0" w:color="auto"/>
            <w:bottom w:val="none" w:sz="0" w:space="0" w:color="auto"/>
            <w:right w:val="none" w:sz="0" w:space="0" w:color="auto"/>
          </w:divBdr>
        </w:div>
        <w:div w:id="1933539636">
          <w:marLeft w:val="0"/>
          <w:marRight w:val="0"/>
          <w:marTop w:val="0"/>
          <w:marBottom w:val="0"/>
          <w:divBdr>
            <w:top w:val="none" w:sz="0" w:space="0" w:color="auto"/>
            <w:left w:val="none" w:sz="0" w:space="0" w:color="auto"/>
            <w:bottom w:val="none" w:sz="0" w:space="0" w:color="auto"/>
            <w:right w:val="none" w:sz="0" w:space="0" w:color="auto"/>
          </w:divBdr>
        </w:div>
        <w:div w:id="1827044564">
          <w:marLeft w:val="0"/>
          <w:marRight w:val="0"/>
          <w:marTop w:val="0"/>
          <w:marBottom w:val="0"/>
          <w:divBdr>
            <w:top w:val="none" w:sz="0" w:space="0" w:color="auto"/>
            <w:left w:val="none" w:sz="0" w:space="0" w:color="auto"/>
            <w:bottom w:val="none" w:sz="0" w:space="0" w:color="auto"/>
            <w:right w:val="none" w:sz="0" w:space="0" w:color="auto"/>
          </w:divBdr>
        </w:div>
        <w:div w:id="233857961">
          <w:marLeft w:val="0"/>
          <w:marRight w:val="0"/>
          <w:marTop w:val="0"/>
          <w:marBottom w:val="0"/>
          <w:divBdr>
            <w:top w:val="none" w:sz="0" w:space="0" w:color="auto"/>
            <w:left w:val="none" w:sz="0" w:space="0" w:color="auto"/>
            <w:bottom w:val="none" w:sz="0" w:space="0" w:color="auto"/>
            <w:right w:val="none" w:sz="0" w:space="0" w:color="auto"/>
          </w:divBdr>
        </w:div>
        <w:div w:id="1804232726">
          <w:marLeft w:val="0"/>
          <w:marRight w:val="0"/>
          <w:marTop w:val="0"/>
          <w:marBottom w:val="0"/>
          <w:divBdr>
            <w:top w:val="none" w:sz="0" w:space="0" w:color="auto"/>
            <w:left w:val="none" w:sz="0" w:space="0" w:color="auto"/>
            <w:bottom w:val="none" w:sz="0" w:space="0" w:color="auto"/>
            <w:right w:val="none" w:sz="0" w:space="0" w:color="auto"/>
          </w:divBdr>
        </w:div>
        <w:div w:id="827941607">
          <w:marLeft w:val="0"/>
          <w:marRight w:val="0"/>
          <w:marTop w:val="0"/>
          <w:marBottom w:val="0"/>
          <w:divBdr>
            <w:top w:val="none" w:sz="0" w:space="0" w:color="auto"/>
            <w:left w:val="none" w:sz="0" w:space="0" w:color="auto"/>
            <w:bottom w:val="none" w:sz="0" w:space="0" w:color="auto"/>
            <w:right w:val="none" w:sz="0" w:space="0" w:color="auto"/>
          </w:divBdr>
        </w:div>
        <w:div w:id="1477260031">
          <w:marLeft w:val="0"/>
          <w:marRight w:val="0"/>
          <w:marTop w:val="0"/>
          <w:marBottom w:val="0"/>
          <w:divBdr>
            <w:top w:val="none" w:sz="0" w:space="0" w:color="auto"/>
            <w:left w:val="none" w:sz="0" w:space="0" w:color="auto"/>
            <w:bottom w:val="none" w:sz="0" w:space="0" w:color="auto"/>
            <w:right w:val="none" w:sz="0" w:space="0" w:color="auto"/>
          </w:divBdr>
        </w:div>
        <w:div w:id="126120485">
          <w:marLeft w:val="0"/>
          <w:marRight w:val="0"/>
          <w:marTop w:val="0"/>
          <w:marBottom w:val="0"/>
          <w:divBdr>
            <w:top w:val="none" w:sz="0" w:space="0" w:color="auto"/>
            <w:left w:val="none" w:sz="0" w:space="0" w:color="auto"/>
            <w:bottom w:val="none" w:sz="0" w:space="0" w:color="auto"/>
            <w:right w:val="none" w:sz="0" w:space="0" w:color="auto"/>
          </w:divBdr>
        </w:div>
        <w:div w:id="349258677">
          <w:marLeft w:val="0"/>
          <w:marRight w:val="0"/>
          <w:marTop w:val="0"/>
          <w:marBottom w:val="0"/>
          <w:divBdr>
            <w:top w:val="none" w:sz="0" w:space="0" w:color="auto"/>
            <w:left w:val="none" w:sz="0" w:space="0" w:color="auto"/>
            <w:bottom w:val="none" w:sz="0" w:space="0" w:color="auto"/>
            <w:right w:val="none" w:sz="0" w:space="0" w:color="auto"/>
          </w:divBdr>
        </w:div>
        <w:div w:id="198057646">
          <w:marLeft w:val="0"/>
          <w:marRight w:val="0"/>
          <w:marTop w:val="0"/>
          <w:marBottom w:val="0"/>
          <w:divBdr>
            <w:top w:val="none" w:sz="0" w:space="0" w:color="auto"/>
            <w:left w:val="none" w:sz="0" w:space="0" w:color="auto"/>
            <w:bottom w:val="none" w:sz="0" w:space="0" w:color="auto"/>
            <w:right w:val="none" w:sz="0" w:space="0" w:color="auto"/>
          </w:divBdr>
        </w:div>
        <w:div w:id="286087077">
          <w:marLeft w:val="0"/>
          <w:marRight w:val="0"/>
          <w:marTop w:val="0"/>
          <w:marBottom w:val="0"/>
          <w:divBdr>
            <w:top w:val="none" w:sz="0" w:space="0" w:color="auto"/>
            <w:left w:val="none" w:sz="0" w:space="0" w:color="auto"/>
            <w:bottom w:val="none" w:sz="0" w:space="0" w:color="auto"/>
            <w:right w:val="none" w:sz="0" w:space="0" w:color="auto"/>
          </w:divBdr>
        </w:div>
        <w:div w:id="1690370802">
          <w:marLeft w:val="0"/>
          <w:marRight w:val="0"/>
          <w:marTop w:val="0"/>
          <w:marBottom w:val="0"/>
          <w:divBdr>
            <w:top w:val="none" w:sz="0" w:space="0" w:color="auto"/>
            <w:left w:val="none" w:sz="0" w:space="0" w:color="auto"/>
            <w:bottom w:val="none" w:sz="0" w:space="0" w:color="auto"/>
            <w:right w:val="none" w:sz="0" w:space="0" w:color="auto"/>
          </w:divBdr>
        </w:div>
        <w:div w:id="345834423">
          <w:marLeft w:val="0"/>
          <w:marRight w:val="0"/>
          <w:marTop w:val="0"/>
          <w:marBottom w:val="0"/>
          <w:divBdr>
            <w:top w:val="none" w:sz="0" w:space="0" w:color="auto"/>
            <w:left w:val="none" w:sz="0" w:space="0" w:color="auto"/>
            <w:bottom w:val="none" w:sz="0" w:space="0" w:color="auto"/>
            <w:right w:val="none" w:sz="0" w:space="0" w:color="auto"/>
          </w:divBdr>
        </w:div>
        <w:div w:id="2121414787">
          <w:marLeft w:val="0"/>
          <w:marRight w:val="0"/>
          <w:marTop w:val="0"/>
          <w:marBottom w:val="0"/>
          <w:divBdr>
            <w:top w:val="none" w:sz="0" w:space="0" w:color="auto"/>
            <w:left w:val="none" w:sz="0" w:space="0" w:color="auto"/>
            <w:bottom w:val="none" w:sz="0" w:space="0" w:color="auto"/>
            <w:right w:val="none" w:sz="0" w:space="0" w:color="auto"/>
          </w:divBdr>
        </w:div>
        <w:div w:id="3213094">
          <w:marLeft w:val="0"/>
          <w:marRight w:val="0"/>
          <w:marTop w:val="0"/>
          <w:marBottom w:val="0"/>
          <w:divBdr>
            <w:top w:val="none" w:sz="0" w:space="0" w:color="auto"/>
            <w:left w:val="none" w:sz="0" w:space="0" w:color="auto"/>
            <w:bottom w:val="none" w:sz="0" w:space="0" w:color="auto"/>
            <w:right w:val="none" w:sz="0" w:space="0" w:color="auto"/>
          </w:divBdr>
        </w:div>
        <w:div w:id="1174804044">
          <w:marLeft w:val="0"/>
          <w:marRight w:val="0"/>
          <w:marTop w:val="0"/>
          <w:marBottom w:val="0"/>
          <w:divBdr>
            <w:top w:val="none" w:sz="0" w:space="0" w:color="auto"/>
            <w:left w:val="none" w:sz="0" w:space="0" w:color="auto"/>
            <w:bottom w:val="none" w:sz="0" w:space="0" w:color="auto"/>
            <w:right w:val="none" w:sz="0" w:space="0" w:color="auto"/>
          </w:divBdr>
        </w:div>
        <w:div w:id="2142914132">
          <w:marLeft w:val="0"/>
          <w:marRight w:val="0"/>
          <w:marTop w:val="0"/>
          <w:marBottom w:val="0"/>
          <w:divBdr>
            <w:top w:val="none" w:sz="0" w:space="0" w:color="auto"/>
            <w:left w:val="none" w:sz="0" w:space="0" w:color="auto"/>
            <w:bottom w:val="none" w:sz="0" w:space="0" w:color="auto"/>
            <w:right w:val="none" w:sz="0" w:space="0" w:color="auto"/>
          </w:divBdr>
        </w:div>
        <w:div w:id="610089145">
          <w:marLeft w:val="0"/>
          <w:marRight w:val="0"/>
          <w:marTop w:val="0"/>
          <w:marBottom w:val="0"/>
          <w:divBdr>
            <w:top w:val="none" w:sz="0" w:space="0" w:color="auto"/>
            <w:left w:val="none" w:sz="0" w:space="0" w:color="auto"/>
            <w:bottom w:val="none" w:sz="0" w:space="0" w:color="auto"/>
            <w:right w:val="none" w:sz="0" w:space="0" w:color="auto"/>
          </w:divBdr>
        </w:div>
        <w:div w:id="694816868">
          <w:marLeft w:val="0"/>
          <w:marRight w:val="0"/>
          <w:marTop w:val="0"/>
          <w:marBottom w:val="0"/>
          <w:divBdr>
            <w:top w:val="none" w:sz="0" w:space="0" w:color="auto"/>
            <w:left w:val="none" w:sz="0" w:space="0" w:color="auto"/>
            <w:bottom w:val="none" w:sz="0" w:space="0" w:color="auto"/>
            <w:right w:val="none" w:sz="0" w:space="0" w:color="auto"/>
          </w:divBdr>
        </w:div>
        <w:div w:id="1622031299">
          <w:marLeft w:val="0"/>
          <w:marRight w:val="0"/>
          <w:marTop w:val="0"/>
          <w:marBottom w:val="0"/>
          <w:divBdr>
            <w:top w:val="none" w:sz="0" w:space="0" w:color="auto"/>
            <w:left w:val="none" w:sz="0" w:space="0" w:color="auto"/>
            <w:bottom w:val="none" w:sz="0" w:space="0" w:color="auto"/>
            <w:right w:val="none" w:sz="0" w:space="0" w:color="auto"/>
          </w:divBdr>
        </w:div>
        <w:div w:id="1217279086">
          <w:marLeft w:val="0"/>
          <w:marRight w:val="0"/>
          <w:marTop w:val="0"/>
          <w:marBottom w:val="0"/>
          <w:divBdr>
            <w:top w:val="none" w:sz="0" w:space="0" w:color="auto"/>
            <w:left w:val="none" w:sz="0" w:space="0" w:color="auto"/>
            <w:bottom w:val="none" w:sz="0" w:space="0" w:color="auto"/>
            <w:right w:val="none" w:sz="0" w:space="0" w:color="auto"/>
          </w:divBdr>
        </w:div>
        <w:div w:id="102502626">
          <w:marLeft w:val="0"/>
          <w:marRight w:val="0"/>
          <w:marTop w:val="0"/>
          <w:marBottom w:val="0"/>
          <w:divBdr>
            <w:top w:val="none" w:sz="0" w:space="0" w:color="auto"/>
            <w:left w:val="none" w:sz="0" w:space="0" w:color="auto"/>
            <w:bottom w:val="none" w:sz="0" w:space="0" w:color="auto"/>
            <w:right w:val="none" w:sz="0" w:space="0" w:color="auto"/>
          </w:divBdr>
        </w:div>
        <w:div w:id="1282347225">
          <w:marLeft w:val="0"/>
          <w:marRight w:val="0"/>
          <w:marTop w:val="0"/>
          <w:marBottom w:val="0"/>
          <w:divBdr>
            <w:top w:val="none" w:sz="0" w:space="0" w:color="auto"/>
            <w:left w:val="none" w:sz="0" w:space="0" w:color="auto"/>
            <w:bottom w:val="none" w:sz="0" w:space="0" w:color="auto"/>
            <w:right w:val="none" w:sz="0" w:space="0" w:color="auto"/>
          </w:divBdr>
        </w:div>
        <w:div w:id="1897006035">
          <w:marLeft w:val="0"/>
          <w:marRight w:val="0"/>
          <w:marTop w:val="0"/>
          <w:marBottom w:val="0"/>
          <w:divBdr>
            <w:top w:val="none" w:sz="0" w:space="0" w:color="auto"/>
            <w:left w:val="none" w:sz="0" w:space="0" w:color="auto"/>
            <w:bottom w:val="none" w:sz="0" w:space="0" w:color="auto"/>
            <w:right w:val="none" w:sz="0" w:space="0" w:color="auto"/>
          </w:divBdr>
        </w:div>
        <w:div w:id="1067650498">
          <w:marLeft w:val="0"/>
          <w:marRight w:val="0"/>
          <w:marTop w:val="0"/>
          <w:marBottom w:val="0"/>
          <w:divBdr>
            <w:top w:val="none" w:sz="0" w:space="0" w:color="auto"/>
            <w:left w:val="none" w:sz="0" w:space="0" w:color="auto"/>
            <w:bottom w:val="none" w:sz="0" w:space="0" w:color="auto"/>
            <w:right w:val="none" w:sz="0" w:space="0" w:color="auto"/>
          </w:divBdr>
        </w:div>
        <w:div w:id="1195313913">
          <w:marLeft w:val="0"/>
          <w:marRight w:val="0"/>
          <w:marTop w:val="0"/>
          <w:marBottom w:val="0"/>
          <w:divBdr>
            <w:top w:val="none" w:sz="0" w:space="0" w:color="auto"/>
            <w:left w:val="none" w:sz="0" w:space="0" w:color="auto"/>
            <w:bottom w:val="none" w:sz="0" w:space="0" w:color="auto"/>
            <w:right w:val="none" w:sz="0" w:space="0" w:color="auto"/>
          </w:divBdr>
        </w:div>
        <w:div w:id="253822719">
          <w:marLeft w:val="0"/>
          <w:marRight w:val="0"/>
          <w:marTop w:val="0"/>
          <w:marBottom w:val="0"/>
          <w:divBdr>
            <w:top w:val="none" w:sz="0" w:space="0" w:color="auto"/>
            <w:left w:val="none" w:sz="0" w:space="0" w:color="auto"/>
            <w:bottom w:val="none" w:sz="0" w:space="0" w:color="auto"/>
            <w:right w:val="none" w:sz="0" w:space="0" w:color="auto"/>
          </w:divBdr>
        </w:div>
        <w:div w:id="1988897195">
          <w:marLeft w:val="0"/>
          <w:marRight w:val="0"/>
          <w:marTop w:val="0"/>
          <w:marBottom w:val="0"/>
          <w:divBdr>
            <w:top w:val="none" w:sz="0" w:space="0" w:color="auto"/>
            <w:left w:val="none" w:sz="0" w:space="0" w:color="auto"/>
            <w:bottom w:val="none" w:sz="0" w:space="0" w:color="auto"/>
            <w:right w:val="none" w:sz="0" w:space="0" w:color="auto"/>
          </w:divBdr>
        </w:div>
        <w:div w:id="233007195">
          <w:marLeft w:val="0"/>
          <w:marRight w:val="0"/>
          <w:marTop w:val="0"/>
          <w:marBottom w:val="0"/>
          <w:divBdr>
            <w:top w:val="none" w:sz="0" w:space="0" w:color="auto"/>
            <w:left w:val="none" w:sz="0" w:space="0" w:color="auto"/>
            <w:bottom w:val="none" w:sz="0" w:space="0" w:color="auto"/>
            <w:right w:val="none" w:sz="0" w:space="0" w:color="auto"/>
          </w:divBdr>
        </w:div>
        <w:div w:id="446315038">
          <w:marLeft w:val="0"/>
          <w:marRight w:val="0"/>
          <w:marTop w:val="0"/>
          <w:marBottom w:val="0"/>
          <w:divBdr>
            <w:top w:val="none" w:sz="0" w:space="0" w:color="auto"/>
            <w:left w:val="none" w:sz="0" w:space="0" w:color="auto"/>
            <w:bottom w:val="none" w:sz="0" w:space="0" w:color="auto"/>
            <w:right w:val="none" w:sz="0" w:space="0" w:color="auto"/>
          </w:divBdr>
        </w:div>
        <w:div w:id="680201040">
          <w:marLeft w:val="0"/>
          <w:marRight w:val="0"/>
          <w:marTop w:val="0"/>
          <w:marBottom w:val="0"/>
          <w:divBdr>
            <w:top w:val="none" w:sz="0" w:space="0" w:color="auto"/>
            <w:left w:val="none" w:sz="0" w:space="0" w:color="auto"/>
            <w:bottom w:val="none" w:sz="0" w:space="0" w:color="auto"/>
            <w:right w:val="none" w:sz="0" w:space="0" w:color="auto"/>
          </w:divBdr>
        </w:div>
        <w:div w:id="92745832">
          <w:marLeft w:val="0"/>
          <w:marRight w:val="0"/>
          <w:marTop w:val="0"/>
          <w:marBottom w:val="0"/>
          <w:divBdr>
            <w:top w:val="none" w:sz="0" w:space="0" w:color="auto"/>
            <w:left w:val="none" w:sz="0" w:space="0" w:color="auto"/>
            <w:bottom w:val="none" w:sz="0" w:space="0" w:color="auto"/>
            <w:right w:val="none" w:sz="0" w:space="0" w:color="auto"/>
          </w:divBdr>
        </w:div>
        <w:div w:id="631133749">
          <w:marLeft w:val="0"/>
          <w:marRight w:val="0"/>
          <w:marTop w:val="0"/>
          <w:marBottom w:val="0"/>
          <w:divBdr>
            <w:top w:val="none" w:sz="0" w:space="0" w:color="auto"/>
            <w:left w:val="none" w:sz="0" w:space="0" w:color="auto"/>
            <w:bottom w:val="none" w:sz="0" w:space="0" w:color="auto"/>
            <w:right w:val="none" w:sz="0" w:space="0" w:color="auto"/>
          </w:divBdr>
        </w:div>
        <w:div w:id="1391228292">
          <w:marLeft w:val="0"/>
          <w:marRight w:val="0"/>
          <w:marTop w:val="0"/>
          <w:marBottom w:val="0"/>
          <w:divBdr>
            <w:top w:val="none" w:sz="0" w:space="0" w:color="auto"/>
            <w:left w:val="none" w:sz="0" w:space="0" w:color="auto"/>
            <w:bottom w:val="none" w:sz="0" w:space="0" w:color="auto"/>
            <w:right w:val="none" w:sz="0" w:space="0" w:color="auto"/>
          </w:divBdr>
        </w:div>
        <w:div w:id="35352455">
          <w:marLeft w:val="0"/>
          <w:marRight w:val="0"/>
          <w:marTop w:val="0"/>
          <w:marBottom w:val="0"/>
          <w:divBdr>
            <w:top w:val="none" w:sz="0" w:space="0" w:color="auto"/>
            <w:left w:val="none" w:sz="0" w:space="0" w:color="auto"/>
            <w:bottom w:val="none" w:sz="0" w:space="0" w:color="auto"/>
            <w:right w:val="none" w:sz="0" w:space="0" w:color="auto"/>
          </w:divBdr>
        </w:div>
        <w:div w:id="807429972">
          <w:marLeft w:val="0"/>
          <w:marRight w:val="0"/>
          <w:marTop w:val="0"/>
          <w:marBottom w:val="0"/>
          <w:divBdr>
            <w:top w:val="none" w:sz="0" w:space="0" w:color="auto"/>
            <w:left w:val="none" w:sz="0" w:space="0" w:color="auto"/>
            <w:bottom w:val="none" w:sz="0" w:space="0" w:color="auto"/>
            <w:right w:val="none" w:sz="0" w:space="0" w:color="auto"/>
          </w:divBdr>
        </w:div>
        <w:div w:id="502858533">
          <w:marLeft w:val="0"/>
          <w:marRight w:val="0"/>
          <w:marTop w:val="0"/>
          <w:marBottom w:val="0"/>
          <w:divBdr>
            <w:top w:val="none" w:sz="0" w:space="0" w:color="auto"/>
            <w:left w:val="none" w:sz="0" w:space="0" w:color="auto"/>
            <w:bottom w:val="none" w:sz="0" w:space="0" w:color="auto"/>
            <w:right w:val="none" w:sz="0" w:space="0" w:color="auto"/>
          </w:divBdr>
        </w:div>
        <w:div w:id="1012994361">
          <w:marLeft w:val="0"/>
          <w:marRight w:val="0"/>
          <w:marTop w:val="0"/>
          <w:marBottom w:val="0"/>
          <w:divBdr>
            <w:top w:val="none" w:sz="0" w:space="0" w:color="auto"/>
            <w:left w:val="none" w:sz="0" w:space="0" w:color="auto"/>
            <w:bottom w:val="none" w:sz="0" w:space="0" w:color="auto"/>
            <w:right w:val="none" w:sz="0" w:space="0" w:color="auto"/>
          </w:divBdr>
        </w:div>
        <w:div w:id="850989694">
          <w:marLeft w:val="0"/>
          <w:marRight w:val="0"/>
          <w:marTop w:val="0"/>
          <w:marBottom w:val="0"/>
          <w:divBdr>
            <w:top w:val="none" w:sz="0" w:space="0" w:color="auto"/>
            <w:left w:val="none" w:sz="0" w:space="0" w:color="auto"/>
            <w:bottom w:val="none" w:sz="0" w:space="0" w:color="auto"/>
            <w:right w:val="none" w:sz="0" w:space="0" w:color="auto"/>
          </w:divBdr>
        </w:div>
        <w:div w:id="172426341">
          <w:marLeft w:val="0"/>
          <w:marRight w:val="0"/>
          <w:marTop w:val="0"/>
          <w:marBottom w:val="0"/>
          <w:divBdr>
            <w:top w:val="none" w:sz="0" w:space="0" w:color="auto"/>
            <w:left w:val="none" w:sz="0" w:space="0" w:color="auto"/>
            <w:bottom w:val="none" w:sz="0" w:space="0" w:color="auto"/>
            <w:right w:val="none" w:sz="0" w:space="0" w:color="auto"/>
          </w:divBdr>
        </w:div>
        <w:div w:id="502167692">
          <w:marLeft w:val="0"/>
          <w:marRight w:val="0"/>
          <w:marTop w:val="0"/>
          <w:marBottom w:val="0"/>
          <w:divBdr>
            <w:top w:val="none" w:sz="0" w:space="0" w:color="auto"/>
            <w:left w:val="none" w:sz="0" w:space="0" w:color="auto"/>
            <w:bottom w:val="none" w:sz="0" w:space="0" w:color="auto"/>
            <w:right w:val="none" w:sz="0" w:space="0" w:color="auto"/>
          </w:divBdr>
        </w:div>
        <w:div w:id="750855151">
          <w:marLeft w:val="0"/>
          <w:marRight w:val="0"/>
          <w:marTop w:val="0"/>
          <w:marBottom w:val="0"/>
          <w:divBdr>
            <w:top w:val="none" w:sz="0" w:space="0" w:color="auto"/>
            <w:left w:val="none" w:sz="0" w:space="0" w:color="auto"/>
            <w:bottom w:val="none" w:sz="0" w:space="0" w:color="auto"/>
            <w:right w:val="none" w:sz="0" w:space="0" w:color="auto"/>
          </w:divBdr>
        </w:div>
        <w:div w:id="445737162">
          <w:marLeft w:val="0"/>
          <w:marRight w:val="0"/>
          <w:marTop w:val="0"/>
          <w:marBottom w:val="0"/>
          <w:divBdr>
            <w:top w:val="none" w:sz="0" w:space="0" w:color="auto"/>
            <w:left w:val="none" w:sz="0" w:space="0" w:color="auto"/>
            <w:bottom w:val="none" w:sz="0" w:space="0" w:color="auto"/>
            <w:right w:val="none" w:sz="0" w:space="0" w:color="auto"/>
          </w:divBdr>
        </w:div>
        <w:div w:id="802188064">
          <w:marLeft w:val="0"/>
          <w:marRight w:val="0"/>
          <w:marTop w:val="0"/>
          <w:marBottom w:val="0"/>
          <w:divBdr>
            <w:top w:val="none" w:sz="0" w:space="0" w:color="auto"/>
            <w:left w:val="none" w:sz="0" w:space="0" w:color="auto"/>
            <w:bottom w:val="none" w:sz="0" w:space="0" w:color="auto"/>
            <w:right w:val="none" w:sz="0" w:space="0" w:color="auto"/>
          </w:divBdr>
        </w:div>
        <w:div w:id="1197810079">
          <w:marLeft w:val="0"/>
          <w:marRight w:val="0"/>
          <w:marTop w:val="0"/>
          <w:marBottom w:val="0"/>
          <w:divBdr>
            <w:top w:val="none" w:sz="0" w:space="0" w:color="auto"/>
            <w:left w:val="none" w:sz="0" w:space="0" w:color="auto"/>
            <w:bottom w:val="none" w:sz="0" w:space="0" w:color="auto"/>
            <w:right w:val="none" w:sz="0" w:space="0" w:color="auto"/>
          </w:divBdr>
        </w:div>
        <w:div w:id="1442338145">
          <w:marLeft w:val="0"/>
          <w:marRight w:val="0"/>
          <w:marTop w:val="0"/>
          <w:marBottom w:val="0"/>
          <w:divBdr>
            <w:top w:val="none" w:sz="0" w:space="0" w:color="auto"/>
            <w:left w:val="none" w:sz="0" w:space="0" w:color="auto"/>
            <w:bottom w:val="none" w:sz="0" w:space="0" w:color="auto"/>
            <w:right w:val="none" w:sz="0" w:space="0" w:color="auto"/>
          </w:divBdr>
        </w:div>
        <w:div w:id="332339569">
          <w:marLeft w:val="0"/>
          <w:marRight w:val="0"/>
          <w:marTop w:val="0"/>
          <w:marBottom w:val="0"/>
          <w:divBdr>
            <w:top w:val="none" w:sz="0" w:space="0" w:color="auto"/>
            <w:left w:val="none" w:sz="0" w:space="0" w:color="auto"/>
            <w:bottom w:val="none" w:sz="0" w:space="0" w:color="auto"/>
            <w:right w:val="none" w:sz="0" w:space="0" w:color="auto"/>
          </w:divBdr>
        </w:div>
        <w:div w:id="615017352">
          <w:marLeft w:val="0"/>
          <w:marRight w:val="0"/>
          <w:marTop w:val="0"/>
          <w:marBottom w:val="0"/>
          <w:divBdr>
            <w:top w:val="none" w:sz="0" w:space="0" w:color="auto"/>
            <w:left w:val="none" w:sz="0" w:space="0" w:color="auto"/>
            <w:bottom w:val="none" w:sz="0" w:space="0" w:color="auto"/>
            <w:right w:val="none" w:sz="0" w:space="0" w:color="auto"/>
          </w:divBdr>
        </w:div>
        <w:div w:id="1648516090">
          <w:marLeft w:val="0"/>
          <w:marRight w:val="0"/>
          <w:marTop w:val="0"/>
          <w:marBottom w:val="0"/>
          <w:divBdr>
            <w:top w:val="none" w:sz="0" w:space="0" w:color="auto"/>
            <w:left w:val="none" w:sz="0" w:space="0" w:color="auto"/>
            <w:bottom w:val="none" w:sz="0" w:space="0" w:color="auto"/>
            <w:right w:val="none" w:sz="0" w:space="0" w:color="auto"/>
          </w:divBdr>
        </w:div>
        <w:div w:id="562958214">
          <w:marLeft w:val="0"/>
          <w:marRight w:val="0"/>
          <w:marTop w:val="0"/>
          <w:marBottom w:val="0"/>
          <w:divBdr>
            <w:top w:val="none" w:sz="0" w:space="0" w:color="auto"/>
            <w:left w:val="none" w:sz="0" w:space="0" w:color="auto"/>
            <w:bottom w:val="none" w:sz="0" w:space="0" w:color="auto"/>
            <w:right w:val="none" w:sz="0" w:space="0" w:color="auto"/>
          </w:divBdr>
        </w:div>
        <w:div w:id="282928079">
          <w:marLeft w:val="0"/>
          <w:marRight w:val="0"/>
          <w:marTop w:val="0"/>
          <w:marBottom w:val="0"/>
          <w:divBdr>
            <w:top w:val="none" w:sz="0" w:space="0" w:color="auto"/>
            <w:left w:val="none" w:sz="0" w:space="0" w:color="auto"/>
            <w:bottom w:val="none" w:sz="0" w:space="0" w:color="auto"/>
            <w:right w:val="none" w:sz="0" w:space="0" w:color="auto"/>
          </w:divBdr>
        </w:div>
        <w:div w:id="1463385081">
          <w:marLeft w:val="0"/>
          <w:marRight w:val="0"/>
          <w:marTop w:val="0"/>
          <w:marBottom w:val="0"/>
          <w:divBdr>
            <w:top w:val="none" w:sz="0" w:space="0" w:color="auto"/>
            <w:left w:val="none" w:sz="0" w:space="0" w:color="auto"/>
            <w:bottom w:val="none" w:sz="0" w:space="0" w:color="auto"/>
            <w:right w:val="none" w:sz="0" w:space="0" w:color="auto"/>
          </w:divBdr>
        </w:div>
        <w:div w:id="866676836">
          <w:marLeft w:val="0"/>
          <w:marRight w:val="0"/>
          <w:marTop w:val="0"/>
          <w:marBottom w:val="0"/>
          <w:divBdr>
            <w:top w:val="none" w:sz="0" w:space="0" w:color="auto"/>
            <w:left w:val="none" w:sz="0" w:space="0" w:color="auto"/>
            <w:bottom w:val="none" w:sz="0" w:space="0" w:color="auto"/>
            <w:right w:val="none" w:sz="0" w:space="0" w:color="auto"/>
          </w:divBdr>
        </w:div>
        <w:div w:id="1539472179">
          <w:marLeft w:val="0"/>
          <w:marRight w:val="0"/>
          <w:marTop w:val="0"/>
          <w:marBottom w:val="0"/>
          <w:divBdr>
            <w:top w:val="none" w:sz="0" w:space="0" w:color="auto"/>
            <w:left w:val="none" w:sz="0" w:space="0" w:color="auto"/>
            <w:bottom w:val="none" w:sz="0" w:space="0" w:color="auto"/>
            <w:right w:val="none" w:sz="0" w:space="0" w:color="auto"/>
          </w:divBdr>
        </w:div>
        <w:div w:id="2112967571">
          <w:marLeft w:val="0"/>
          <w:marRight w:val="0"/>
          <w:marTop w:val="0"/>
          <w:marBottom w:val="0"/>
          <w:divBdr>
            <w:top w:val="none" w:sz="0" w:space="0" w:color="auto"/>
            <w:left w:val="none" w:sz="0" w:space="0" w:color="auto"/>
            <w:bottom w:val="none" w:sz="0" w:space="0" w:color="auto"/>
            <w:right w:val="none" w:sz="0" w:space="0" w:color="auto"/>
          </w:divBdr>
        </w:div>
        <w:div w:id="1167941209">
          <w:marLeft w:val="0"/>
          <w:marRight w:val="0"/>
          <w:marTop w:val="0"/>
          <w:marBottom w:val="0"/>
          <w:divBdr>
            <w:top w:val="none" w:sz="0" w:space="0" w:color="auto"/>
            <w:left w:val="none" w:sz="0" w:space="0" w:color="auto"/>
            <w:bottom w:val="none" w:sz="0" w:space="0" w:color="auto"/>
            <w:right w:val="none" w:sz="0" w:space="0" w:color="auto"/>
          </w:divBdr>
        </w:div>
        <w:div w:id="276375031">
          <w:marLeft w:val="0"/>
          <w:marRight w:val="0"/>
          <w:marTop w:val="0"/>
          <w:marBottom w:val="0"/>
          <w:divBdr>
            <w:top w:val="none" w:sz="0" w:space="0" w:color="auto"/>
            <w:left w:val="none" w:sz="0" w:space="0" w:color="auto"/>
            <w:bottom w:val="none" w:sz="0" w:space="0" w:color="auto"/>
            <w:right w:val="none" w:sz="0" w:space="0" w:color="auto"/>
          </w:divBdr>
        </w:div>
        <w:div w:id="281309924">
          <w:marLeft w:val="0"/>
          <w:marRight w:val="0"/>
          <w:marTop w:val="0"/>
          <w:marBottom w:val="0"/>
          <w:divBdr>
            <w:top w:val="none" w:sz="0" w:space="0" w:color="auto"/>
            <w:left w:val="none" w:sz="0" w:space="0" w:color="auto"/>
            <w:bottom w:val="none" w:sz="0" w:space="0" w:color="auto"/>
            <w:right w:val="none" w:sz="0" w:space="0" w:color="auto"/>
          </w:divBdr>
        </w:div>
        <w:div w:id="1339773010">
          <w:marLeft w:val="0"/>
          <w:marRight w:val="0"/>
          <w:marTop w:val="0"/>
          <w:marBottom w:val="0"/>
          <w:divBdr>
            <w:top w:val="none" w:sz="0" w:space="0" w:color="auto"/>
            <w:left w:val="none" w:sz="0" w:space="0" w:color="auto"/>
            <w:bottom w:val="none" w:sz="0" w:space="0" w:color="auto"/>
            <w:right w:val="none" w:sz="0" w:space="0" w:color="auto"/>
          </w:divBdr>
        </w:div>
        <w:div w:id="2072148742">
          <w:marLeft w:val="0"/>
          <w:marRight w:val="0"/>
          <w:marTop w:val="0"/>
          <w:marBottom w:val="0"/>
          <w:divBdr>
            <w:top w:val="none" w:sz="0" w:space="0" w:color="auto"/>
            <w:left w:val="none" w:sz="0" w:space="0" w:color="auto"/>
            <w:bottom w:val="none" w:sz="0" w:space="0" w:color="auto"/>
            <w:right w:val="none" w:sz="0" w:space="0" w:color="auto"/>
          </w:divBdr>
        </w:div>
        <w:div w:id="1321232264">
          <w:marLeft w:val="0"/>
          <w:marRight w:val="0"/>
          <w:marTop w:val="0"/>
          <w:marBottom w:val="0"/>
          <w:divBdr>
            <w:top w:val="none" w:sz="0" w:space="0" w:color="auto"/>
            <w:left w:val="none" w:sz="0" w:space="0" w:color="auto"/>
            <w:bottom w:val="none" w:sz="0" w:space="0" w:color="auto"/>
            <w:right w:val="none" w:sz="0" w:space="0" w:color="auto"/>
          </w:divBdr>
        </w:div>
        <w:div w:id="51123369">
          <w:marLeft w:val="0"/>
          <w:marRight w:val="0"/>
          <w:marTop w:val="0"/>
          <w:marBottom w:val="0"/>
          <w:divBdr>
            <w:top w:val="none" w:sz="0" w:space="0" w:color="auto"/>
            <w:left w:val="none" w:sz="0" w:space="0" w:color="auto"/>
            <w:bottom w:val="none" w:sz="0" w:space="0" w:color="auto"/>
            <w:right w:val="none" w:sz="0" w:space="0" w:color="auto"/>
          </w:divBdr>
        </w:div>
        <w:div w:id="545069322">
          <w:marLeft w:val="0"/>
          <w:marRight w:val="0"/>
          <w:marTop w:val="0"/>
          <w:marBottom w:val="0"/>
          <w:divBdr>
            <w:top w:val="none" w:sz="0" w:space="0" w:color="auto"/>
            <w:left w:val="none" w:sz="0" w:space="0" w:color="auto"/>
            <w:bottom w:val="none" w:sz="0" w:space="0" w:color="auto"/>
            <w:right w:val="none" w:sz="0" w:space="0" w:color="auto"/>
          </w:divBdr>
        </w:div>
        <w:div w:id="750152452">
          <w:marLeft w:val="0"/>
          <w:marRight w:val="0"/>
          <w:marTop w:val="0"/>
          <w:marBottom w:val="0"/>
          <w:divBdr>
            <w:top w:val="none" w:sz="0" w:space="0" w:color="auto"/>
            <w:left w:val="none" w:sz="0" w:space="0" w:color="auto"/>
            <w:bottom w:val="none" w:sz="0" w:space="0" w:color="auto"/>
            <w:right w:val="none" w:sz="0" w:space="0" w:color="auto"/>
          </w:divBdr>
        </w:div>
        <w:div w:id="792016349">
          <w:marLeft w:val="0"/>
          <w:marRight w:val="0"/>
          <w:marTop w:val="0"/>
          <w:marBottom w:val="0"/>
          <w:divBdr>
            <w:top w:val="none" w:sz="0" w:space="0" w:color="auto"/>
            <w:left w:val="none" w:sz="0" w:space="0" w:color="auto"/>
            <w:bottom w:val="none" w:sz="0" w:space="0" w:color="auto"/>
            <w:right w:val="none" w:sz="0" w:space="0" w:color="auto"/>
          </w:divBdr>
        </w:div>
        <w:div w:id="1949047507">
          <w:marLeft w:val="0"/>
          <w:marRight w:val="0"/>
          <w:marTop w:val="0"/>
          <w:marBottom w:val="0"/>
          <w:divBdr>
            <w:top w:val="none" w:sz="0" w:space="0" w:color="auto"/>
            <w:left w:val="none" w:sz="0" w:space="0" w:color="auto"/>
            <w:bottom w:val="none" w:sz="0" w:space="0" w:color="auto"/>
            <w:right w:val="none" w:sz="0" w:space="0" w:color="auto"/>
          </w:divBdr>
        </w:div>
        <w:div w:id="288249920">
          <w:marLeft w:val="0"/>
          <w:marRight w:val="0"/>
          <w:marTop w:val="0"/>
          <w:marBottom w:val="0"/>
          <w:divBdr>
            <w:top w:val="none" w:sz="0" w:space="0" w:color="auto"/>
            <w:left w:val="none" w:sz="0" w:space="0" w:color="auto"/>
            <w:bottom w:val="none" w:sz="0" w:space="0" w:color="auto"/>
            <w:right w:val="none" w:sz="0" w:space="0" w:color="auto"/>
          </w:divBdr>
        </w:div>
        <w:div w:id="654646789">
          <w:marLeft w:val="0"/>
          <w:marRight w:val="0"/>
          <w:marTop w:val="0"/>
          <w:marBottom w:val="0"/>
          <w:divBdr>
            <w:top w:val="none" w:sz="0" w:space="0" w:color="auto"/>
            <w:left w:val="none" w:sz="0" w:space="0" w:color="auto"/>
            <w:bottom w:val="none" w:sz="0" w:space="0" w:color="auto"/>
            <w:right w:val="none" w:sz="0" w:space="0" w:color="auto"/>
          </w:divBdr>
        </w:div>
        <w:div w:id="999623210">
          <w:marLeft w:val="0"/>
          <w:marRight w:val="0"/>
          <w:marTop w:val="0"/>
          <w:marBottom w:val="0"/>
          <w:divBdr>
            <w:top w:val="none" w:sz="0" w:space="0" w:color="auto"/>
            <w:left w:val="none" w:sz="0" w:space="0" w:color="auto"/>
            <w:bottom w:val="none" w:sz="0" w:space="0" w:color="auto"/>
            <w:right w:val="none" w:sz="0" w:space="0" w:color="auto"/>
          </w:divBdr>
        </w:div>
        <w:div w:id="1743482087">
          <w:marLeft w:val="0"/>
          <w:marRight w:val="0"/>
          <w:marTop w:val="0"/>
          <w:marBottom w:val="0"/>
          <w:divBdr>
            <w:top w:val="none" w:sz="0" w:space="0" w:color="auto"/>
            <w:left w:val="none" w:sz="0" w:space="0" w:color="auto"/>
            <w:bottom w:val="none" w:sz="0" w:space="0" w:color="auto"/>
            <w:right w:val="none" w:sz="0" w:space="0" w:color="auto"/>
          </w:divBdr>
        </w:div>
        <w:div w:id="91518319">
          <w:marLeft w:val="0"/>
          <w:marRight w:val="0"/>
          <w:marTop w:val="0"/>
          <w:marBottom w:val="0"/>
          <w:divBdr>
            <w:top w:val="none" w:sz="0" w:space="0" w:color="auto"/>
            <w:left w:val="none" w:sz="0" w:space="0" w:color="auto"/>
            <w:bottom w:val="none" w:sz="0" w:space="0" w:color="auto"/>
            <w:right w:val="none" w:sz="0" w:space="0" w:color="auto"/>
          </w:divBdr>
        </w:div>
        <w:div w:id="1623919572">
          <w:marLeft w:val="0"/>
          <w:marRight w:val="0"/>
          <w:marTop w:val="0"/>
          <w:marBottom w:val="0"/>
          <w:divBdr>
            <w:top w:val="none" w:sz="0" w:space="0" w:color="auto"/>
            <w:left w:val="none" w:sz="0" w:space="0" w:color="auto"/>
            <w:bottom w:val="none" w:sz="0" w:space="0" w:color="auto"/>
            <w:right w:val="none" w:sz="0" w:space="0" w:color="auto"/>
          </w:divBdr>
        </w:div>
        <w:div w:id="1644502254">
          <w:marLeft w:val="0"/>
          <w:marRight w:val="0"/>
          <w:marTop w:val="0"/>
          <w:marBottom w:val="0"/>
          <w:divBdr>
            <w:top w:val="none" w:sz="0" w:space="0" w:color="auto"/>
            <w:left w:val="none" w:sz="0" w:space="0" w:color="auto"/>
            <w:bottom w:val="none" w:sz="0" w:space="0" w:color="auto"/>
            <w:right w:val="none" w:sz="0" w:space="0" w:color="auto"/>
          </w:divBdr>
        </w:div>
        <w:div w:id="1635986058">
          <w:marLeft w:val="0"/>
          <w:marRight w:val="0"/>
          <w:marTop w:val="0"/>
          <w:marBottom w:val="0"/>
          <w:divBdr>
            <w:top w:val="none" w:sz="0" w:space="0" w:color="auto"/>
            <w:left w:val="none" w:sz="0" w:space="0" w:color="auto"/>
            <w:bottom w:val="none" w:sz="0" w:space="0" w:color="auto"/>
            <w:right w:val="none" w:sz="0" w:space="0" w:color="auto"/>
          </w:divBdr>
        </w:div>
        <w:div w:id="1990590660">
          <w:marLeft w:val="0"/>
          <w:marRight w:val="0"/>
          <w:marTop w:val="0"/>
          <w:marBottom w:val="0"/>
          <w:divBdr>
            <w:top w:val="none" w:sz="0" w:space="0" w:color="auto"/>
            <w:left w:val="none" w:sz="0" w:space="0" w:color="auto"/>
            <w:bottom w:val="none" w:sz="0" w:space="0" w:color="auto"/>
            <w:right w:val="none" w:sz="0" w:space="0" w:color="auto"/>
          </w:divBdr>
        </w:div>
        <w:div w:id="1743523531">
          <w:marLeft w:val="0"/>
          <w:marRight w:val="0"/>
          <w:marTop w:val="0"/>
          <w:marBottom w:val="0"/>
          <w:divBdr>
            <w:top w:val="none" w:sz="0" w:space="0" w:color="auto"/>
            <w:left w:val="none" w:sz="0" w:space="0" w:color="auto"/>
            <w:bottom w:val="none" w:sz="0" w:space="0" w:color="auto"/>
            <w:right w:val="none" w:sz="0" w:space="0" w:color="auto"/>
          </w:divBdr>
        </w:div>
        <w:div w:id="176774552">
          <w:marLeft w:val="0"/>
          <w:marRight w:val="0"/>
          <w:marTop w:val="0"/>
          <w:marBottom w:val="0"/>
          <w:divBdr>
            <w:top w:val="none" w:sz="0" w:space="0" w:color="auto"/>
            <w:left w:val="none" w:sz="0" w:space="0" w:color="auto"/>
            <w:bottom w:val="none" w:sz="0" w:space="0" w:color="auto"/>
            <w:right w:val="none" w:sz="0" w:space="0" w:color="auto"/>
          </w:divBdr>
        </w:div>
        <w:div w:id="662438466">
          <w:marLeft w:val="0"/>
          <w:marRight w:val="0"/>
          <w:marTop w:val="0"/>
          <w:marBottom w:val="0"/>
          <w:divBdr>
            <w:top w:val="none" w:sz="0" w:space="0" w:color="auto"/>
            <w:left w:val="none" w:sz="0" w:space="0" w:color="auto"/>
            <w:bottom w:val="none" w:sz="0" w:space="0" w:color="auto"/>
            <w:right w:val="none" w:sz="0" w:space="0" w:color="auto"/>
          </w:divBdr>
        </w:div>
        <w:div w:id="612785639">
          <w:marLeft w:val="0"/>
          <w:marRight w:val="0"/>
          <w:marTop w:val="0"/>
          <w:marBottom w:val="0"/>
          <w:divBdr>
            <w:top w:val="none" w:sz="0" w:space="0" w:color="auto"/>
            <w:left w:val="none" w:sz="0" w:space="0" w:color="auto"/>
            <w:bottom w:val="none" w:sz="0" w:space="0" w:color="auto"/>
            <w:right w:val="none" w:sz="0" w:space="0" w:color="auto"/>
          </w:divBdr>
        </w:div>
        <w:div w:id="71510508">
          <w:marLeft w:val="0"/>
          <w:marRight w:val="0"/>
          <w:marTop w:val="0"/>
          <w:marBottom w:val="0"/>
          <w:divBdr>
            <w:top w:val="none" w:sz="0" w:space="0" w:color="auto"/>
            <w:left w:val="none" w:sz="0" w:space="0" w:color="auto"/>
            <w:bottom w:val="none" w:sz="0" w:space="0" w:color="auto"/>
            <w:right w:val="none" w:sz="0" w:space="0" w:color="auto"/>
          </w:divBdr>
        </w:div>
        <w:div w:id="1547599231">
          <w:marLeft w:val="0"/>
          <w:marRight w:val="0"/>
          <w:marTop w:val="0"/>
          <w:marBottom w:val="0"/>
          <w:divBdr>
            <w:top w:val="none" w:sz="0" w:space="0" w:color="auto"/>
            <w:left w:val="none" w:sz="0" w:space="0" w:color="auto"/>
            <w:bottom w:val="none" w:sz="0" w:space="0" w:color="auto"/>
            <w:right w:val="none" w:sz="0" w:space="0" w:color="auto"/>
          </w:divBdr>
        </w:div>
        <w:div w:id="465047058">
          <w:marLeft w:val="0"/>
          <w:marRight w:val="0"/>
          <w:marTop w:val="0"/>
          <w:marBottom w:val="0"/>
          <w:divBdr>
            <w:top w:val="none" w:sz="0" w:space="0" w:color="auto"/>
            <w:left w:val="none" w:sz="0" w:space="0" w:color="auto"/>
            <w:bottom w:val="none" w:sz="0" w:space="0" w:color="auto"/>
            <w:right w:val="none" w:sz="0" w:space="0" w:color="auto"/>
          </w:divBdr>
        </w:div>
        <w:div w:id="1692030924">
          <w:marLeft w:val="0"/>
          <w:marRight w:val="0"/>
          <w:marTop w:val="0"/>
          <w:marBottom w:val="0"/>
          <w:divBdr>
            <w:top w:val="none" w:sz="0" w:space="0" w:color="auto"/>
            <w:left w:val="none" w:sz="0" w:space="0" w:color="auto"/>
            <w:bottom w:val="none" w:sz="0" w:space="0" w:color="auto"/>
            <w:right w:val="none" w:sz="0" w:space="0" w:color="auto"/>
          </w:divBdr>
        </w:div>
        <w:div w:id="1353603566">
          <w:marLeft w:val="0"/>
          <w:marRight w:val="0"/>
          <w:marTop w:val="0"/>
          <w:marBottom w:val="0"/>
          <w:divBdr>
            <w:top w:val="none" w:sz="0" w:space="0" w:color="auto"/>
            <w:left w:val="none" w:sz="0" w:space="0" w:color="auto"/>
            <w:bottom w:val="none" w:sz="0" w:space="0" w:color="auto"/>
            <w:right w:val="none" w:sz="0" w:space="0" w:color="auto"/>
          </w:divBdr>
        </w:div>
        <w:div w:id="829102951">
          <w:marLeft w:val="0"/>
          <w:marRight w:val="0"/>
          <w:marTop w:val="0"/>
          <w:marBottom w:val="0"/>
          <w:divBdr>
            <w:top w:val="none" w:sz="0" w:space="0" w:color="auto"/>
            <w:left w:val="none" w:sz="0" w:space="0" w:color="auto"/>
            <w:bottom w:val="none" w:sz="0" w:space="0" w:color="auto"/>
            <w:right w:val="none" w:sz="0" w:space="0" w:color="auto"/>
          </w:divBdr>
        </w:div>
        <w:div w:id="1398090898">
          <w:marLeft w:val="0"/>
          <w:marRight w:val="0"/>
          <w:marTop w:val="0"/>
          <w:marBottom w:val="0"/>
          <w:divBdr>
            <w:top w:val="none" w:sz="0" w:space="0" w:color="auto"/>
            <w:left w:val="none" w:sz="0" w:space="0" w:color="auto"/>
            <w:bottom w:val="none" w:sz="0" w:space="0" w:color="auto"/>
            <w:right w:val="none" w:sz="0" w:space="0" w:color="auto"/>
          </w:divBdr>
        </w:div>
        <w:div w:id="10844513">
          <w:marLeft w:val="0"/>
          <w:marRight w:val="0"/>
          <w:marTop w:val="0"/>
          <w:marBottom w:val="0"/>
          <w:divBdr>
            <w:top w:val="none" w:sz="0" w:space="0" w:color="auto"/>
            <w:left w:val="none" w:sz="0" w:space="0" w:color="auto"/>
            <w:bottom w:val="none" w:sz="0" w:space="0" w:color="auto"/>
            <w:right w:val="none" w:sz="0" w:space="0" w:color="auto"/>
          </w:divBdr>
        </w:div>
        <w:div w:id="1016931050">
          <w:marLeft w:val="0"/>
          <w:marRight w:val="0"/>
          <w:marTop w:val="0"/>
          <w:marBottom w:val="0"/>
          <w:divBdr>
            <w:top w:val="none" w:sz="0" w:space="0" w:color="auto"/>
            <w:left w:val="none" w:sz="0" w:space="0" w:color="auto"/>
            <w:bottom w:val="none" w:sz="0" w:space="0" w:color="auto"/>
            <w:right w:val="none" w:sz="0" w:space="0" w:color="auto"/>
          </w:divBdr>
        </w:div>
        <w:div w:id="2075659160">
          <w:marLeft w:val="0"/>
          <w:marRight w:val="0"/>
          <w:marTop w:val="0"/>
          <w:marBottom w:val="0"/>
          <w:divBdr>
            <w:top w:val="none" w:sz="0" w:space="0" w:color="auto"/>
            <w:left w:val="none" w:sz="0" w:space="0" w:color="auto"/>
            <w:bottom w:val="none" w:sz="0" w:space="0" w:color="auto"/>
            <w:right w:val="none" w:sz="0" w:space="0" w:color="auto"/>
          </w:divBdr>
        </w:div>
        <w:div w:id="1211302678">
          <w:marLeft w:val="0"/>
          <w:marRight w:val="0"/>
          <w:marTop w:val="0"/>
          <w:marBottom w:val="0"/>
          <w:divBdr>
            <w:top w:val="none" w:sz="0" w:space="0" w:color="auto"/>
            <w:left w:val="none" w:sz="0" w:space="0" w:color="auto"/>
            <w:bottom w:val="none" w:sz="0" w:space="0" w:color="auto"/>
            <w:right w:val="none" w:sz="0" w:space="0" w:color="auto"/>
          </w:divBdr>
        </w:div>
        <w:div w:id="1833522630">
          <w:marLeft w:val="0"/>
          <w:marRight w:val="0"/>
          <w:marTop w:val="0"/>
          <w:marBottom w:val="0"/>
          <w:divBdr>
            <w:top w:val="none" w:sz="0" w:space="0" w:color="auto"/>
            <w:left w:val="none" w:sz="0" w:space="0" w:color="auto"/>
            <w:bottom w:val="none" w:sz="0" w:space="0" w:color="auto"/>
            <w:right w:val="none" w:sz="0" w:space="0" w:color="auto"/>
          </w:divBdr>
        </w:div>
        <w:div w:id="940449296">
          <w:marLeft w:val="0"/>
          <w:marRight w:val="0"/>
          <w:marTop w:val="0"/>
          <w:marBottom w:val="0"/>
          <w:divBdr>
            <w:top w:val="none" w:sz="0" w:space="0" w:color="auto"/>
            <w:left w:val="none" w:sz="0" w:space="0" w:color="auto"/>
            <w:bottom w:val="none" w:sz="0" w:space="0" w:color="auto"/>
            <w:right w:val="none" w:sz="0" w:space="0" w:color="auto"/>
          </w:divBdr>
        </w:div>
        <w:div w:id="1298217898">
          <w:marLeft w:val="0"/>
          <w:marRight w:val="0"/>
          <w:marTop w:val="0"/>
          <w:marBottom w:val="0"/>
          <w:divBdr>
            <w:top w:val="none" w:sz="0" w:space="0" w:color="auto"/>
            <w:left w:val="none" w:sz="0" w:space="0" w:color="auto"/>
            <w:bottom w:val="none" w:sz="0" w:space="0" w:color="auto"/>
            <w:right w:val="none" w:sz="0" w:space="0" w:color="auto"/>
          </w:divBdr>
        </w:div>
        <w:div w:id="314652313">
          <w:marLeft w:val="0"/>
          <w:marRight w:val="0"/>
          <w:marTop w:val="0"/>
          <w:marBottom w:val="0"/>
          <w:divBdr>
            <w:top w:val="none" w:sz="0" w:space="0" w:color="auto"/>
            <w:left w:val="none" w:sz="0" w:space="0" w:color="auto"/>
            <w:bottom w:val="none" w:sz="0" w:space="0" w:color="auto"/>
            <w:right w:val="none" w:sz="0" w:space="0" w:color="auto"/>
          </w:divBdr>
        </w:div>
        <w:div w:id="500511423">
          <w:marLeft w:val="0"/>
          <w:marRight w:val="0"/>
          <w:marTop w:val="0"/>
          <w:marBottom w:val="0"/>
          <w:divBdr>
            <w:top w:val="none" w:sz="0" w:space="0" w:color="auto"/>
            <w:left w:val="none" w:sz="0" w:space="0" w:color="auto"/>
            <w:bottom w:val="none" w:sz="0" w:space="0" w:color="auto"/>
            <w:right w:val="none" w:sz="0" w:space="0" w:color="auto"/>
          </w:divBdr>
        </w:div>
        <w:div w:id="1647314864">
          <w:marLeft w:val="0"/>
          <w:marRight w:val="0"/>
          <w:marTop w:val="0"/>
          <w:marBottom w:val="0"/>
          <w:divBdr>
            <w:top w:val="none" w:sz="0" w:space="0" w:color="auto"/>
            <w:left w:val="none" w:sz="0" w:space="0" w:color="auto"/>
            <w:bottom w:val="none" w:sz="0" w:space="0" w:color="auto"/>
            <w:right w:val="none" w:sz="0" w:space="0" w:color="auto"/>
          </w:divBdr>
        </w:div>
        <w:div w:id="1792626908">
          <w:marLeft w:val="0"/>
          <w:marRight w:val="0"/>
          <w:marTop w:val="0"/>
          <w:marBottom w:val="0"/>
          <w:divBdr>
            <w:top w:val="none" w:sz="0" w:space="0" w:color="auto"/>
            <w:left w:val="none" w:sz="0" w:space="0" w:color="auto"/>
            <w:bottom w:val="none" w:sz="0" w:space="0" w:color="auto"/>
            <w:right w:val="none" w:sz="0" w:space="0" w:color="auto"/>
          </w:divBdr>
        </w:div>
        <w:div w:id="885802385">
          <w:marLeft w:val="0"/>
          <w:marRight w:val="0"/>
          <w:marTop w:val="0"/>
          <w:marBottom w:val="0"/>
          <w:divBdr>
            <w:top w:val="none" w:sz="0" w:space="0" w:color="auto"/>
            <w:left w:val="none" w:sz="0" w:space="0" w:color="auto"/>
            <w:bottom w:val="none" w:sz="0" w:space="0" w:color="auto"/>
            <w:right w:val="none" w:sz="0" w:space="0" w:color="auto"/>
          </w:divBdr>
        </w:div>
        <w:div w:id="1748116259">
          <w:marLeft w:val="0"/>
          <w:marRight w:val="0"/>
          <w:marTop w:val="0"/>
          <w:marBottom w:val="0"/>
          <w:divBdr>
            <w:top w:val="none" w:sz="0" w:space="0" w:color="auto"/>
            <w:left w:val="none" w:sz="0" w:space="0" w:color="auto"/>
            <w:bottom w:val="none" w:sz="0" w:space="0" w:color="auto"/>
            <w:right w:val="none" w:sz="0" w:space="0" w:color="auto"/>
          </w:divBdr>
        </w:div>
        <w:div w:id="231549007">
          <w:marLeft w:val="0"/>
          <w:marRight w:val="0"/>
          <w:marTop w:val="0"/>
          <w:marBottom w:val="0"/>
          <w:divBdr>
            <w:top w:val="none" w:sz="0" w:space="0" w:color="auto"/>
            <w:left w:val="none" w:sz="0" w:space="0" w:color="auto"/>
            <w:bottom w:val="none" w:sz="0" w:space="0" w:color="auto"/>
            <w:right w:val="none" w:sz="0" w:space="0" w:color="auto"/>
          </w:divBdr>
        </w:div>
        <w:div w:id="1652099104">
          <w:marLeft w:val="0"/>
          <w:marRight w:val="0"/>
          <w:marTop w:val="0"/>
          <w:marBottom w:val="0"/>
          <w:divBdr>
            <w:top w:val="none" w:sz="0" w:space="0" w:color="auto"/>
            <w:left w:val="none" w:sz="0" w:space="0" w:color="auto"/>
            <w:bottom w:val="none" w:sz="0" w:space="0" w:color="auto"/>
            <w:right w:val="none" w:sz="0" w:space="0" w:color="auto"/>
          </w:divBdr>
        </w:div>
        <w:div w:id="907567671">
          <w:marLeft w:val="0"/>
          <w:marRight w:val="0"/>
          <w:marTop w:val="0"/>
          <w:marBottom w:val="0"/>
          <w:divBdr>
            <w:top w:val="none" w:sz="0" w:space="0" w:color="auto"/>
            <w:left w:val="none" w:sz="0" w:space="0" w:color="auto"/>
            <w:bottom w:val="none" w:sz="0" w:space="0" w:color="auto"/>
            <w:right w:val="none" w:sz="0" w:space="0" w:color="auto"/>
          </w:divBdr>
        </w:div>
        <w:div w:id="1969430457">
          <w:marLeft w:val="0"/>
          <w:marRight w:val="0"/>
          <w:marTop w:val="0"/>
          <w:marBottom w:val="0"/>
          <w:divBdr>
            <w:top w:val="none" w:sz="0" w:space="0" w:color="auto"/>
            <w:left w:val="none" w:sz="0" w:space="0" w:color="auto"/>
            <w:bottom w:val="none" w:sz="0" w:space="0" w:color="auto"/>
            <w:right w:val="none" w:sz="0" w:space="0" w:color="auto"/>
          </w:divBdr>
        </w:div>
        <w:div w:id="410349859">
          <w:marLeft w:val="0"/>
          <w:marRight w:val="0"/>
          <w:marTop w:val="0"/>
          <w:marBottom w:val="0"/>
          <w:divBdr>
            <w:top w:val="none" w:sz="0" w:space="0" w:color="auto"/>
            <w:left w:val="none" w:sz="0" w:space="0" w:color="auto"/>
            <w:bottom w:val="none" w:sz="0" w:space="0" w:color="auto"/>
            <w:right w:val="none" w:sz="0" w:space="0" w:color="auto"/>
          </w:divBdr>
        </w:div>
        <w:div w:id="66540664">
          <w:marLeft w:val="0"/>
          <w:marRight w:val="0"/>
          <w:marTop w:val="0"/>
          <w:marBottom w:val="0"/>
          <w:divBdr>
            <w:top w:val="none" w:sz="0" w:space="0" w:color="auto"/>
            <w:left w:val="none" w:sz="0" w:space="0" w:color="auto"/>
            <w:bottom w:val="none" w:sz="0" w:space="0" w:color="auto"/>
            <w:right w:val="none" w:sz="0" w:space="0" w:color="auto"/>
          </w:divBdr>
        </w:div>
        <w:div w:id="554782853">
          <w:marLeft w:val="0"/>
          <w:marRight w:val="0"/>
          <w:marTop w:val="0"/>
          <w:marBottom w:val="0"/>
          <w:divBdr>
            <w:top w:val="none" w:sz="0" w:space="0" w:color="auto"/>
            <w:left w:val="none" w:sz="0" w:space="0" w:color="auto"/>
            <w:bottom w:val="none" w:sz="0" w:space="0" w:color="auto"/>
            <w:right w:val="none" w:sz="0" w:space="0" w:color="auto"/>
          </w:divBdr>
        </w:div>
        <w:div w:id="399060217">
          <w:marLeft w:val="0"/>
          <w:marRight w:val="0"/>
          <w:marTop w:val="0"/>
          <w:marBottom w:val="0"/>
          <w:divBdr>
            <w:top w:val="none" w:sz="0" w:space="0" w:color="auto"/>
            <w:left w:val="none" w:sz="0" w:space="0" w:color="auto"/>
            <w:bottom w:val="none" w:sz="0" w:space="0" w:color="auto"/>
            <w:right w:val="none" w:sz="0" w:space="0" w:color="auto"/>
          </w:divBdr>
        </w:div>
        <w:div w:id="1859157152">
          <w:marLeft w:val="0"/>
          <w:marRight w:val="0"/>
          <w:marTop w:val="0"/>
          <w:marBottom w:val="0"/>
          <w:divBdr>
            <w:top w:val="none" w:sz="0" w:space="0" w:color="auto"/>
            <w:left w:val="none" w:sz="0" w:space="0" w:color="auto"/>
            <w:bottom w:val="none" w:sz="0" w:space="0" w:color="auto"/>
            <w:right w:val="none" w:sz="0" w:space="0" w:color="auto"/>
          </w:divBdr>
        </w:div>
        <w:div w:id="876166744">
          <w:marLeft w:val="0"/>
          <w:marRight w:val="0"/>
          <w:marTop w:val="0"/>
          <w:marBottom w:val="0"/>
          <w:divBdr>
            <w:top w:val="none" w:sz="0" w:space="0" w:color="auto"/>
            <w:left w:val="none" w:sz="0" w:space="0" w:color="auto"/>
            <w:bottom w:val="none" w:sz="0" w:space="0" w:color="auto"/>
            <w:right w:val="none" w:sz="0" w:space="0" w:color="auto"/>
          </w:divBdr>
        </w:div>
        <w:div w:id="1548491484">
          <w:marLeft w:val="0"/>
          <w:marRight w:val="0"/>
          <w:marTop w:val="0"/>
          <w:marBottom w:val="0"/>
          <w:divBdr>
            <w:top w:val="none" w:sz="0" w:space="0" w:color="auto"/>
            <w:left w:val="none" w:sz="0" w:space="0" w:color="auto"/>
            <w:bottom w:val="none" w:sz="0" w:space="0" w:color="auto"/>
            <w:right w:val="none" w:sz="0" w:space="0" w:color="auto"/>
          </w:divBdr>
        </w:div>
        <w:div w:id="1986856626">
          <w:marLeft w:val="0"/>
          <w:marRight w:val="0"/>
          <w:marTop w:val="0"/>
          <w:marBottom w:val="0"/>
          <w:divBdr>
            <w:top w:val="none" w:sz="0" w:space="0" w:color="auto"/>
            <w:left w:val="none" w:sz="0" w:space="0" w:color="auto"/>
            <w:bottom w:val="none" w:sz="0" w:space="0" w:color="auto"/>
            <w:right w:val="none" w:sz="0" w:space="0" w:color="auto"/>
          </w:divBdr>
        </w:div>
        <w:div w:id="1699938327">
          <w:marLeft w:val="0"/>
          <w:marRight w:val="0"/>
          <w:marTop w:val="0"/>
          <w:marBottom w:val="0"/>
          <w:divBdr>
            <w:top w:val="none" w:sz="0" w:space="0" w:color="auto"/>
            <w:left w:val="none" w:sz="0" w:space="0" w:color="auto"/>
            <w:bottom w:val="none" w:sz="0" w:space="0" w:color="auto"/>
            <w:right w:val="none" w:sz="0" w:space="0" w:color="auto"/>
          </w:divBdr>
        </w:div>
        <w:div w:id="1944343150">
          <w:marLeft w:val="0"/>
          <w:marRight w:val="0"/>
          <w:marTop w:val="0"/>
          <w:marBottom w:val="0"/>
          <w:divBdr>
            <w:top w:val="none" w:sz="0" w:space="0" w:color="auto"/>
            <w:left w:val="none" w:sz="0" w:space="0" w:color="auto"/>
            <w:bottom w:val="none" w:sz="0" w:space="0" w:color="auto"/>
            <w:right w:val="none" w:sz="0" w:space="0" w:color="auto"/>
          </w:divBdr>
        </w:div>
        <w:div w:id="1585799549">
          <w:marLeft w:val="0"/>
          <w:marRight w:val="0"/>
          <w:marTop w:val="0"/>
          <w:marBottom w:val="0"/>
          <w:divBdr>
            <w:top w:val="none" w:sz="0" w:space="0" w:color="auto"/>
            <w:left w:val="none" w:sz="0" w:space="0" w:color="auto"/>
            <w:bottom w:val="none" w:sz="0" w:space="0" w:color="auto"/>
            <w:right w:val="none" w:sz="0" w:space="0" w:color="auto"/>
          </w:divBdr>
        </w:div>
        <w:div w:id="193231103">
          <w:marLeft w:val="0"/>
          <w:marRight w:val="0"/>
          <w:marTop w:val="0"/>
          <w:marBottom w:val="0"/>
          <w:divBdr>
            <w:top w:val="none" w:sz="0" w:space="0" w:color="auto"/>
            <w:left w:val="none" w:sz="0" w:space="0" w:color="auto"/>
            <w:bottom w:val="none" w:sz="0" w:space="0" w:color="auto"/>
            <w:right w:val="none" w:sz="0" w:space="0" w:color="auto"/>
          </w:divBdr>
        </w:div>
        <w:div w:id="1935822532">
          <w:marLeft w:val="0"/>
          <w:marRight w:val="0"/>
          <w:marTop w:val="0"/>
          <w:marBottom w:val="0"/>
          <w:divBdr>
            <w:top w:val="none" w:sz="0" w:space="0" w:color="auto"/>
            <w:left w:val="none" w:sz="0" w:space="0" w:color="auto"/>
            <w:bottom w:val="none" w:sz="0" w:space="0" w:color="auto"/>
            <w:right w:val="none" w:sz="0" w:space="0" w:color="auto"/>
          </w:divBdr>
        </w:div>
        <w:div w:id="1148981753">
          <w:marLeft w:val="0"/>
          <w:marRight w:val="0"/>
          <w:marTop w:val="0"/>
          <w:marBottom w:val="0"/>
          <w:divBdr>
            <w:top w:val="none" w:sz="0" w:space="0" w:color="auto"/>
            <w:left w:val="none" w:sz="0" w:space="0" w:color="auto"/>
            <w:bottom w:val="none" w:sz="0" w:space="0" w:color="auto"/>
            <w:right w:val="none" w:sz="0" w:space="0" w:color="auto"/>
          </w:divBdr>
        </w:div>
        <w:div w:id="232813541">
          <w:marLeft w:val="0"/>
          <w:marRight w:val="0"/>
          <w:marTop w:val="0"/>
          <w:marBottom w:val="0"/>
          <w:divBdr>
            <w:top w:val="none" w:sz="0" w:space="0" w:color="auto"/>
            <w:left w:val="none" w:sz="0" w:space="0" w:color="auto"/>
            <w:bottom w:val="none" w:sz="0" w:space="0" w:color="auto"/>
            <w:right w:val="none" w:sz="0" w:space="0" w:color="auto"/>
          </w:divBdr>
        </w:div>
        <w:div w:id="1259371635">
          <w:marLeft w:val="0"/>
          <w:marRight w:val="0"/>
          <w:marTop w:val="0"/>
          <w:marBottom w:val="0"/>
          <w:divBdr>
            <w:top w:val="none" w:sz="0" w:space="0" w:color="auto"/>
            <w:left w:val="none" w:sz="0" w:space="0" w:color="auto"/>
            <w:bottom w:val="none" w:sz="0" w:space="0" w:color="auto"/>
            <w:right w:val="none" w:sz="0" w:space="0" w:color="auto"/>
          </w:divBdr>
        </w:div>
        <w:div w:id="1669554061">
          <w:marLeft w:val="0"/>
          <w:marRight w:val="0"/>
          <w:marTop w:val="0"/>
          <w:marBottom w:val="0"/>
          <w:divBdr>
            <w:top w:val="none" w:sz="0" w:space="0" w:color="auto"/>
            <w:left w:val="none" w:sz="0" w:space="0" w:color="auto"/>
            <w:bottom w:val="none" w:sz="0" w:space="0" w:color="auto"/>
            <w:right w:val="none" w:sz="0" w:space="0" w:color="auto"/>
          </w:divBdr>
        </w:div>
        <w:div w:id="1037780497">
          <w:marLeft w:val="0"/>
          <w:marRight w:val="0"/>
          <w:marTop w:val="0"/>
          <w:marBottom w:val="0"/>
          <w:divBdr>
            <w:top w:val="none" w:sz="0" w:space="0" w:color="auto"/>
            <w:left w:val="none" w:sz="0" w:space="0" w:color="auto"/>
            <w:bottom w:val="none" w:sz="0" w:space="0" w:color="auto"/>
            <w:right w:val="none" w:sz="0" w:space="0" w:color="auto"/>
          </w:divBdr>
        </w:div>
        <w:div w:id="416635490">
          <w:marLeft w:val="0"/>
          <w:marRight w:val="0"/>
          <w:marTop w:val="0"/>
          <w:marBottom w:val="0"/>
          <w:divBdr>
            <w:top w:val="none" w:sz="0" w:space="0" w:color="auto"/>
            <w:left w:val="none" w:sz="0" w:space="0" w:color="auto"/>
            <w:bottom w:val="none" w:sz="0" w:space="0" w:color="auto"/>
            <w:right w:val="none" w:sz="0" w:space="0" w:color="auto"/>
          </w:divBdr>
        </w:div>
        <w:div w:id="31729873">
          <w:marLeft w:val="0"/>
          <w:marRight w:val="0"/>
          <w:marTop w:val="0"/>
          <w:marBottom w:val="0"/>
          <w:divBdr>
            <w:top w:val="none" w:sz="0" w:space="0" w:color="auto"/>
            <w:left w:val="none" w:sz="0" w:space="0" w:color="auto"/>
            <w:bottom w:val="none" w:sz="0" w:space="0" w:color="auto"/>
            <w:right w:val="none" w:sz="0" w:space="0" w:color="auto"/>
          </w:divBdr>
        </w:div>
        <w:div w:id="1583485412">
          <w:marLeft w:val="0"/>
          <w:marRight w:val="0"/>
          <w:marTop w:val="0"/>
          <w:marBottom w:val="0"/>
          <w:divBdr>
            <w:top w:val="none" w:sz="0" w:space="0" w:color="auto"/>
            <w:left w:val="none" w:sz="0" w:space="0" w:color="auto"/>
            <w:bottom w:val="none" w:sz="0" w:space="0" w:color="auto"/>
            <w:right w:val="none" w:sz="0" w:space="0" w:color="auto"/>
          </w:divBdr>
        </w:div>
        <w:div w:id="1759448842">
          <w:marLeft w:val="0"/>
          <w:marRight w:val="0"/>
          <w:marTop w:val="0"/>
          <w:marBottom w:val="0"/>
          <w:divBdr>
            <w:top w:val="none" w:sz="0" w:space="0" w:color="auto"/>
            <w:left w:val="none" w:sz="0" w:space="0" w:color="auto"/>
            <w:bottom w:val="none" w:sz="0" w:space="0" w:color="auto"/>
            <w:right w:val="none" w:sz="0" w:space="0" w:color="auto"/>
          </w:divBdr>
        </w:div>
        <w:div w:id="190650534">
          <w:marLeft w:val="0"/>
          <w:marRight w:val="0"/>
          <w:marTop w:val="0"/>
          <w:marBottom w:val="0"/>
          <w:divBdr>
            <w:top w:val="none" w:sz="0" w:space="0" w:color="auto"/>
            <w:left w:val="none" w:sz="0" w:space="0" w:color="auto"/>
            <w:bottom w:val="none" w:sz="0" w:space="0" w:color="auto"/>
            <w:right w:val="none" w:sz="0" w:space="0" w:color="auto"/>
          </w:divBdr>
        </w:div>
        <w:div w:id="982348371">
          <w:marLeft w:val="0"/>
          <w:marRight w:val="0"/>
          <w:marTop w:val="0"/>
          <w:marBottom w:val="0"/>
          <w:divBdr>
            <w:top w:val="none" w:sz="0" w:space="0" w:color="auto"/>
            <w:left w:val="none" w:sz="0" w:space="0" w:color="auto"/>
            <w:bottom w:val="none" w:sz="0" w:space="0" w:color="auto"/>
            <w:right w:val="none" w:sz="0" w:space="0" w:color="auto"/>
          </w:divBdr>
        </w:div>
        <w:div w:id="113259695">
          <w:marLeft w:val="0"/>
          <w:marRight w:val="0"/>
          <w:marTop w:val="0"/>
          <w:marBottom w:val="0"/>
          <w:divBdr>
            <w:top w:val="none" w:sz="0" w:space="0" w:color="auto"/>
            <w:left w:val="none" w:sz="0" w:space="0" w:color="auto"/>
            <w:bottom w:val="none" w:sz="0" w:space="0" w:color="auto"/>
            <w:right w:val="none" w:sz="0" w:space="0" w:color="auto"/>
          </w:divBdr>
        </w:div>
        <w:div w:id="1102998173">
          <w:marLeft w:val="0"/>
          <w:marRight w:val="0"/>
          <w:marTop w:val="0"/>
          <w:marBottom w:val="0"/>
          <w:divBdr>
            <w:top w:val="none" w:sz="0" w:space="0" w:color="auto"/>
            <w:left w:val="none" w:sz="0" w:space="0" w:color="auto"/>
            <w:bottom w:val="none" w:sz="0" w:space="0" w:color="auto"/>
            <w:right w:val="none" w:sz="0" w:space="0" w:color="auto"/>
          </w:divBdr>
        </w:div>
        <w:div w:id="718674646">
          <w:marLeft w:val="0"/>
          <w:marRight w:val="0"/>
          <w:marTop w:val="0"/>
          <w:marBottom w:val="0"/>
          <w:divBdr>
            <w:top w:val="none" w:sz="0" w:space="0" w:color="auto"/>
            <w:left w:val="none" w:sz="0" w:space="0" w:color="auto"/>
            <w:bottom w:val="none" w:sz="0" w:space="0" w:color="auto"/>
            <w:right w:val="none" w:sz="0" w:space="0" w:color="auto"/>
          </w:divBdr>
        </w:div>
        <w:div w:id="186139184">
          <w:marLeft w:val="0"/>
          <w:marRight w:val="0"/>
          <w:marTop w:val="0"/>
          <w:marBottom w:val="0"/>
          <w:divBdr>
            <w:top w:val="none" w:sz="0" w:space="0" w:color="auto"/>
            <w:left w:val="none" w:sz="0" w:space="0" w:color="auto"/>
            <w:bottom w:val="none" w:sz="0" w:space="0" w:color="auto"/>
            <w:right w:val="none" w:sz="0" w:space="0" w:color="auto"/>
          </w:divBdr>
        </w:div>
        <w:div w:id="1336106910">
          <w:marLeft w:val="0"/>
          <w:marRight w:val="0"/>
          <w:marTop w:val="0"/>
          <w:marBottom w:val="0"/>
          <w:divBdr>
            <w:top w:val="none" w:sz="0" w:space="0" w:color="auto"/>
            <w:left w:val="none" w:sz="0" w:space="0" w:color="auto"/>
            <w:bottom w:val="none" w:sz="0" w:space="0" w:color="auto"/>
            <w:right w:val="none" w:sz="0" w:space="0" w:color="auto"/>
          </w:divBdr>
        </w:div>
        <w:div w:id="1633442706">
          <w:marLeft w:val="0"/>
          <w:marRight w:val="0"/>
          <w:marTop w:val="0"/>
          <w:marBottom w:val="0"/>
          <w:divBdr>
            <w:top w:val="none" w:sz="0" w:space="0" w:color="auto"/>
            <w:left w:val="none" w:sz="0" w:space="0" w:color="auto"/>
            <w:bottom w:val="none" w:sz="0" w:space="0" w:color="auto"/>
            <w:right w:val="none" w:sz="0" w:space="0" w:color="auto"/>
          </w:divBdr>
        </w:div>
        <w:div w:id="518277224">
          <w:marLeft w:val="0"/>
          <w:marRight w:val="0"/>
          <w:marTop w:val="0"/>
          <w:marBottom w:val="0"/>
          <w:divBdr>
            <w:top w:val="none" w:sz="0" w:space="0" w:color="auto"/>
            <w:left w:val="none" w:sz="0" w:space="0" w:color="auto"/>
            <w:bottom w:val="none" w:sz="0" w:space="0" w:color="auto"/>
            <w:right w:val="none" w:sz="0" w:space="0" w:color="auto"/>
          </w:divBdr>
        </w:div>
        <w:div w:id="1254895070">
          <w:marLeft w:val="0"/>
          <w:marRight w:val="0"/>
          <w:marTop w:val="0"/>
          <w:marBottom w:val="0"/>
          <w:divBdr>
            <w:top w:val="none" w:sz="0" w:space="0" w:color="auto"/>
            <w:left w:val="none" w:sz="0" w:space="0" w:color="auto"/>
            <w:bottom w:val="none" w:sz="0" w:space="0" w:color="auto"/>
            <w:right w:val="none" w:sz="0" w:space="0" w:color="auto"/>
          </w:divBdr>
        </w:div>
        <w:div w:id="859513378">
          <w:marLeft w:val="0"/>
          <w:marRight w:val="0"/>
          <w:marTop w:val="0"/>
          <w:marBottom w:val="0"/>
          <w:divBdr>
            <w:top w:val="none" w:sz="0" w:space="0" w:color="auto"/>
            <w:left w:val="none" w:sz="0" w:space="0" w:color="auto"/>
            <w:bottom w:val="none" w:sz="0" w:space="0" w:color="auto"/>
            <w:right w:val="none" w:sz="0" w:space="0" w:color="auto"/>
          </w:divBdr>
        </w:div>
        <w:div w:id="258609107">
          <w:marLeft w:val="0"/>
          <w:marRight w:val="0"/>
          <w:marTop w:val="0"/>
          <w:marBottom w:val="0"/>
          <w:divBdr>
            <w:top w:val="none" w:sz="0" w:space="0" w:color="auto"/>
            <w:left w:val="none" w:sz="0" w:space="0" w:color="auto"/>
            <w:bottom w:val="none" w:sz="0" w:space="0" w:color="auto"/>
            <w:right w:val="none" w:sz="0" w:space="0" w:color="auto"/>
          </w:divBdr>
        </w:div>
        <w:div w:id="713695733">
          <w:marLeft w:val="0"/>
          <w:marRight w:val="0"/>
          <w:marTop w:val="0"/>
          <w:marBottom w:val="0"/>
          <w:divBdr>
            <w:top w:val="none" w:sz="0" w:space="0" w:color="auto"/>
            <w:left w:val="none" w:sz="0" w:space="0" w:color="auto"/>
            <w:bottom w:val="none" w:sz="0" w:space="0" w:color="auto"/>
            <w:right w:val="none" w:sz="0" w:space="0" w:color="auto"/>
          </w:divBdr>
        </w:div>
        <w:div w:id="1432240934">
          <w:marLeft w:val="0"/>
          <w:marRight w:val="0"/>
          <w:marTop w:val="0"/>
          <w:marBottom w:val="0"/>
          <w:divBdr>
            <w:top w:val="none" w:sz="0" w:space="0" w:color="auto"/>
            <w:left w:val="none" w:sz="0" w:space="0" w:color="auto"/>
            <w:bottom w:val="none" w:sz="0" w:space="0" w:color="auto"/>
            <w:right w:val="none" w:sz="0" w:space="0" w:color="auto"/>
          </w:divBdr>
        </w:div>
        <w:div w:id="812063517">
          <w:marLeft w:val="0"/>
          <w:marRight w:val="0"/>
          <w:marTop w:val="0"/>
          <w:marBottom w:val="0"/>
          <w:divBdr>
            <w:top w:val="none" w:sz="0" w:space="0" w:color="auto"/>
            <w:left w:val="none" w:sz="0" w:space="0" w:color="auto"/>
            <w:bottom w:val="none" w:sz="0" w:space="0" w:color="auto"/>
            <w:right w:val="none" w:sz="0" w:space="0" w:color="auto"/>
          </w:divBdr>
        </w:div>
        <w:div w:id="1195732331">
          <w:marLeft w:val="0"/>
          <w:marRight w:val="0"/>
          <w:marTop w:val="0"/>
          <w:marBottom w:val="0"/>
          <w:divBdr>
            <w:top w:val="none" w:sz="0" w:space="0" w:color="auto"/>
            <w:left w:val="none" w:sz="0" w:space="0" w:color="auto"/>
            <w:bottom w:val="none" w:sz="0" w:space="0" w:color="auto"/>
            <w:right w:val="none" w:sz="0" w:space="0" w:color="auto"/>
          </w:divBdr>
        </w:div>
        <w:div w:id="1405838225">
          <w:marLeft w:val="0"/>
          <w:marRight w:val="0"/>
          <w:marTop w:val="0"/>
          <w:marBottom w:val="0"/>
          <w:divBdr>
            <w:top w:val="none" w:sz="0" w:space="0" w:color="auto"/>
            <w:left w:val="none" w:sz="0" w:space="0" w:color="auto"/>
            <w:bottom w:val="none" w:sz="0" w:space="0" w:color="auto"/>
            <w:right w:val="none" w:sz="0" w:space="0" w:color="auto"/>
          </w:divBdr>
        </w:div>
        <w:div w:id="1201090041">
          <w:marLeft w:val="0"/>
          <w:marRight w:val="0"/>
          <w:marTop w:val="0"/>
          <w:marBottom w:val="0"/>
          <w:divBdr>
            <w:top w:val="none" w:sz="0" w:space="0" w:color="auto"/>
            <w:left w:val="none" w:sz="0" w:space="0" w:color="auto"/>
            <w:bottom w:val="none" w:sz="0" w:space="0" w:color="auto"/>
            <w:right w:val="none" w:sz="0" w:space="0" w:color="auto"/>
          </w:divBdr>
        </w:div>
        <w:div w:id="933168922">
          <w:marLeft w:val="0"/>
          <w:marRight w:val="0"/>
          <w:marTop w:val="0"/>
          <w:marBottom w:val="0"/>
          <w:divBdr>
            <w:top w:val="none" w:sz="0" w:space="0" w:color="auto"/>
            <w:left w:val="none" w:sz="0" w:space="0" w:color="auto"/>
            <w:bottom w:val="none" w:sz="0" w:space="0" w:color="auto"/>
            <w:right w:val="none" w:sz="0" w:space="0" w:color="auto"/>
          </w:divBdr>
        </w:div>
        <w:div w:id="1843932987">
          <w:marLeft w:val="0"/>
          <w:marRight w:val="0"/>
          <w:marTop w:val="0"/>
          <w:marBottom w:val="0"/>
          <w:divBdr>
            <w:top w:val="none" w:sz="0" w:space="0" w:color="auto"/>
            <w:left w:val="none" w:sz="0" w:space="0" w:color="auto"/>
            <w:bottom w:val="none" w:sz="0" w:space="0" w:color="auto"/>
            <w:right w:val="none" w:sz="0" w:space="0" w:color="auto"/>
          </w:divBdr>
        </w:div>
        <w:div w:id="209389734">
          <w:marLeft w:val="0"/>
          <w:marRight w:val="0"/>
          <w:marTop w:val="0"/>
          <w:marBottom w:val="0"/>
          <w:divBdr>
            <w:top w:val="none" w:sz="0" w:space="0" w:color="auto"/>
            <w:left w:val="none" w:sz="0" w:space="0" w:color="auto"/>
            <w:bottom w:val="none" w:sz="0" w:space="0" w:color="auto"/>
            <w:right w:val="none" w:sz="0" w:space="0" w:color="auto"/>
          </w:divBdr>
        </w:div>
        <w:div w:id="1689022054">
          <w:marLeft w:val="0"/>
          <w:marRight w:val="0"/>
          <w:marTop w:val="0"/>
          <w:marBottom w:val="0"/>
          <w:divBdr>
            <w:top w:val="none" w:sz="0" w:space="0" w:color="auto"/>
            <w:left w:val="none" w:sz="0" w:space="0" w:color="auto"/>
            <w:bottom w:val="none" w:sz="0" w:space="0" w:color="auto"/>
            <w:right w:val="none" w:sz="0" w:space="0" w:color="auto"/>
          </w:divBdr>
        </w:div>
        <w:div w:id="1765299229">
          <w:marLeft w:val="0"/>
          <w:marRight w:val="0"/>
          <w:marTop w:val="0"/>
          <w:marBottom w:val="0"/>
          <w:divBdr>
            <w:top w:val="none" w:sz="0" w:space="0" w:color="auto"/>
            <w:left w:val="none" w:sz="0" w:space="0" w:color="auto"/>
            <w:bottom w:val="none" w:sz="0" w:space="0" w:color="auto"/>
            <w:right w:val="none" w:sz="0" w:space="0" w:color="auto"/>
          </w:divBdr>
        </w:div>
        <w:div w:id="77870707">
          <w:marLeft w:val="0"/>
          <w:marRight w:val="0"/>
          <w:marTop w:val="0"/>
          <w:marBottom w:val="0"/>
          <w:divBdr>
            <w:top w:val="none" w:sz="0" w:space="0" w:color="auto"/>
            <w:left w:val="none" w:sz="0" w:space="0" w:color="auto"/>
            <w:bottom w:val="none" w:sz="0" w:space="0" w:color="auto"/>
            <w:right w:val="none" w:sz="0" w:space="0" w:color="auto"/>
          </w:divBdr>
        </w:div>
      </w:divsChild>
    </w:div>
    <w:div w:id="42797796">
      <w:bodyDiv w:val="1"/>
      <w:marLeft w:val="0"/>
      <w:marRight w:val="0"/>
      <w:marTop w:val="0"/>
      <w:marBottom w:val="0"/>
      <w:divBdr>
        <w:top w:val="none" w:sz="0" w:space="0" w:color="auto"/>
        <w:left w:val="none" w:sz="0" w:space="0" w:color="auto"/>
        <w:bottom w:val="none" w:sz="0" w:space="0" w:color="auto"/>
        <w:right w:val="none" w:sz="0" w:space="0" w:color="auto"/>
      </w:divBdr>
      <w:divsChild>
        <w:div w:id="207645415">
          <w:marLeft w:val="0"/>
          <w:marRight w:val="0"/>
          <w:marTop w:val="0"/>
          <w:marBottom w:val="0"/>
          <w:divBdr>
            <w:top w:val="none" w:sz="0" w:space="0" w:color="auto"/>
            <w:left w:val="none" w:sz="0" w:space="0" w:color="auto"/>
            <w:bottom w:val="none" w:sz="0" w:space="0" w:color="auto"/>
            <w:right w:val="none" w:sz="0" w:space="0" w:color="auto"/>
          </w:divBdr>
        </w:div>
        <w:div w:id="303436695">
          <w:marLeft w:val="0"/>
          <w:marRight w:val="0"/>
          <w:marTop w:val="0"/>
          <w:marBottom w:val="0"/>
          <w:divBdr>
            <w:top w:val="none" w:sz="0" w:space="0" w:color="auto"/>
            <w:left w:val="none" w:sz="0" w:space="0" w:color="auto"/>
            <w:bottom w:val="none" w:sz="0" w:space="0" w:color="auto"/>
            <w:right w:val="none" w:sz="0" w:space="0" w:color="auto"/>
          </w:divBdr>
        </w:div>
        <w:div w:id="308872144">
          <w:marLeft w:val="0"/>
          <w:marRight w:val="0"/>
          <w:marTop w:val="0"/>
          <w:marBottom w:val="0"/>
          <w:divBdr>
            <w:top w:val="none" w:sz="0" w:space="0" w:color="auto"/>
            <w:left w:val="none" w:sz="0" w:space="0" w:color="auto"/>
            <w:bottom w:val="none" w:sz="0" w:space="0" w:color="auto"/>
            <w:right w:val="none" w:sz="0" w:space="0" w:color="auto"/>
          </w:divBdr>
        </w:div>
        <w:div w:id="862328979">
          <w:marLeft w:val="0"/>
          <w:marRight w:val="0"/>
          <w:marTop w:val="0"/>
          <w:marBottom w:val="0"/>
          <w:divBdr>
            <w:top w:val="none" w:sz="0" w:space="0" w:color="auto"/>
            <w:left w:val="none" w:sz="0" w:space="0" w:color="auto"/>
            <w:bottom w:val="none" w:sz="0" w:space="0" w:color="auto"/>
            <w:right w:val="none" w:sz="0" w:space="0" w:color="auto"/>
          </w:divBdr>
        </w:div>
        <w:div w:id="1070036439">
          <w:marLeft w:val="0"/>
          <w:marRight w:val="0"/>
          <w:marTop w:val="0"/>
          <w:marBottom w:val="0"/>
          <w:divBdr>
            <w:top w:val="none" w:sz="0" w:space="0" w:color="auto"/>
            <w:left w:val="none" w:sz="0" w:space="0" w:color="auto"/>
            <w:bottom w:val="none" w:sz="0" w:space="0" w:color="auto"/>
            <w:right w:val="none" w:sz="0" w:space="0" w:color="auto"/>
          </w:divBdr>
        </w:div>
        <w:div w:id="1248995863">
          <w:marLeft w:val="0"/>
          <w:marRight w:val="0"/>
          <w:marTop w:val="0"/>
          <w:marBottom w:val="0"/>
          <w:divBdr>
            <w:top w:val="none" w:sz="0" w:space="0" w:color="auto"/>
            <w:left w:val="none" w:sz="0" w:space="0" w:color="auto"/>
            <w:bottom w:val="none" w:sz="0" w:space="0" w:color="auto"/>
            <w:right w:val="none" w:sz="0" w:space="0" w:color="auto"/>
          </w:divBdr>
        </w:div>
        <w:div w:id="1287850233">
          <w:marLeft w:val="0"/>
          <w:marRight w:val="0"/>
          <w:marTop w:val="0"/>
          <w:marBottom w:val="0"/>
          <w:divBdr>
            <w:top w:val="none" w:sz="0" w:space="0" w:color="auto"/>
            <w:left w:val="none" w:sz="0" w:space="0" w:color="auto"/>
            <w:bottom w:val="none" w:sz="0" w:space="0" w:color="auto"/>
            <w:right w:val="none" w:sz="0" w:space="0" w:color="auto"/>
          </w:divBdr>
        </w:div>
        <w:div w:id="1314602519">
          <w:marLeft w:val="0"/>
          <w:marRight w:val="0"/>
          <w:marTop w:val="0"/>
          <w:marBottom w:val="0"/>
          <w:divBdr>
            <w:top w:val="none" w:sz="0" w:space="0" w:color="auto"/>
            <w:left w:val="none" w:sz="0" w:space="0" w:color="auto"/>
            <w:bottom w:val="none" w:sz="0" w:space="0" w:color="auto"/>
            <w:right w:val="none" w:sz="0" w:space="0" w:color="auto"/>
          </w:divBdr>
        </w:div>
        <w:div w:id="1354192325">
          <w:marLeft w:val="0"/>
          <w:marRight w:val="0"/>
          <w:marTop w:val="0"/>
          <w:marBottom w:val="0"/>
          <w:divBdr>
            <w:top w:val="none" w:sz="0" w:space="0" w:color="auto"/>
            <w:left w:val="none" w:sz="0" w:space="0" w:color="auto"/>
            <w:bottom w:val="none" w:sz="0" w:space="0" w:color="auto"/>
            <w:right w:val="none" w:sz="0" w:space="0" w:color="auto"/>
          </w:divBdr>
        </w:div>
        <w:div w:id="1402406532">
          <w:marLeft w:val="0"/>
          <w:marRight w:val="0"/>
          <w:marTop w:val="0"/>
          <w:marBottom w:val="0"/>
          <w:divBdr>
            <w:top w:val="none" w:sz="0" w:space="0" w:color="auto"/>
            <w:left w:val="none" w:sz="0" w:space="0" w:color="auto"/>
            <w:bottom w:val="none" w:sz="0" w:space="0" w:color="auto"/>
            <w:right w:val="none" w:sz="0" w:space="0" w:color="auto"/>
          </w:divBdr>
        </w:div>
        <w:div w:id="1433087015">
          <w:marLeft w:val="0"/>
          <w:marRight w:val="0"/>
          <w:marTop w:val="0"/>
          <w:marBottom w:val="0"/>
          <w:divBdr>
            <w:top w:val="none" w:sz="0" w:space="0" w:color="auto"/>
            <w:left w:val="none" w:sz="0" w:space="0" w:color="auto"/>
            <w:bottom w:val="none" w:sz="0" w:space="0" w:color="auto"/>
            <w:right w:val="none" w:sz="0" w:space="0" w:color="auto"/>
          </w:divBdr>
        </w:div>
        <w:div w:id="1447386394">
          <w:marLeft w:val="0"/>
          <w:marRight w:val="0"/>
          <w:marTop w:val="0"/>
          <w:marBottom w:val="0"/>
          <w:divBdr>
            <w:top w:val="none" w:sz="0" w:space="0" w:color="auto"/>
            <w:left w:val="none" w:sz="0" w:space="0" w:color="auto"/>
            <w:bottom w:val="none" w:sz="0" w:space="0" w:color="auto"/>
            <w:right w:val="none" w:sz="0" w:space="0" w:color="auto"/>
          </w:divBdr>
        </w:div>
        <w:div w:id="1490944209">
          <w:marLeft w:val="0"/>
          <w:marRight w:val="0"/>
          <w:marTop w:val="0"/>
          <w:marBottom w:val="0"/>
          <w:divBdr>
            <w:top w:val="none" w:sz="0" w:space="0" w:color="auto"/>
            <w:left w:val="none" w:sz="0" w:space="0" w:color="auto"/>
            <w:bottom w:val="none" w:sz="0" w:space="0" w:color="auto"/>
            <w:right w:val="none" w:sz="0" w:space="0" w:color="auto"/>
          </w:divBdr>
        </w:div>
        <w:div w:id="1651014523">
          <w:marLeft w:val="0"/>
          <w:marRight w:val="0"/>
          <w:marTop w:val="0"/>
          <w:marBottom w:val="0"/>
          <w:divBdr>
            <w:top w:val="none" w:sz="0" w:space="0" w:color="auto"/>
            <w:left w:val="none" w:sz="0" w:space="0" w:color="auto"/>
            <w:bottom w:val="none" w:sz="0" w:space="0" w:color="auto"/>
            <w:right w:val="none" w:sz="0" w:space="0" w:color="auto"/>
          </w:divBdr>
        </w:div>
      </w:divsChild>
    </w:div>
    <w:div w:id="45030330">
      <w:bodyDiv w:val="1"/>
      <w:marLeft w:val="0"/>
      <w:marRight w:val="0"/>
      <w:marTop w:val="0"/>
      <w:marBottom w:val="0"/>
      <w:divBdr>
        <w:top w:val="none" w:sz="0" w:space="0" w:color="auto"/>
        <w:left w:val="none" w:sz="0" w:space="0" w:color="auto"/>
        <w:bottom w:val="none" w:sz="0" w:space="0" w:color="auto"/>
        <w:right w:val="none" w:sz="0" w:space="0" w:color="auto"/>
      </w:divBdr>
      <w:divsChild>
        <w:div w:id="166942872">
          <w:marLeft w:val="0"/>
          <w:marRight w:val="0"/>
          <w:marTop w:val="0"/>
          <w:marBottom w:val="0"/>
          <w:divBdr>
            <w:top w:val="none" w:sz="0" w:space="0" w:color="auto"/>
            <w:left w:val="none" w:sz="0" w:space="0" w:color="auto"/>
            <w:bottom w:val="none" w:sz="0" w:space="0" w:color="auto"/>
            <w:right w:val="none" w:sz="0" w:space="0" w:color="auto"/>
          </w:divBdr>
          <w:divsChild>
            <w:div w:id="1151554906">
              <w:marLeft w:val="0"/>
              <w:marRight w:val="0"/>
              <w:marTop w:val="0"/>
              <w:marBottom w:val="0"/>
              <w:divBdr>
                <w:top w:val="none" w:sz="0" w:space="0" w:color="auto"/>
                <w:left w:val="none" w:sz="0" w:space="0" w:color="auto"/>
                <w:bottom w:val="none" w:sz="0" w:space="0" w:color="auto"/>
                <w:right w:val="none" w:sz="0" w:space="0" w:color="auto"/>
              </w:divBdr>
            </w:div>
          </w:divsChild>
        </w:div>
        <w:div w:id="1956910201">
          <w:marLeft w:val="0"/>
          <w:marRight w:val="0"/>
          <w:marTop w:val="0"/>
          <w:marBottom w:val="0"/>
          <w:divBdr>
            <w:top w:val="none" w:sz="0" w:space="0" w:color="auto"/>
            <w:left w:val="none" w:sz="0" w:space="0" w:color="auto"/>
            <w:bottom w:val="none" w:sz="0" w:space="0" w:color="auto"/>
            <w:right w:val="none" w:sz="0" w:space="0" w:color="auto"/>
          </w:divBdr>
        </w:div>
        <w:div w:id="1246644485">
          <w:marLeft w:val="0"/>
          <w:marRight w:val="0"/>
          <w:marTop w:val="0"/>
          <w:marBottom w:val="0"/>
          <w:divBdr>
            <w:top w:val="none" w:sz="0" w:space="0" w:color="auto"/>
            <w:left w:val="none" w:sz="0" w:space="0" w:color="auto"/>
            <w:bottom w:val="none" w:sz="0" w:space="0" w:color="auto"/>
            <w:right w:val="none" w:sz="0" w:space="0" w:color="auto"/>
          </w:divBdr>
          <w:divsChild>
            <w:div w:id="999233626">
              <w:marLeft w:val="0"/>
              <w:marRight w:val="0"/>
              <w:marTop w:val="0"/>
              <w:marBottom w:val="0"/>
              <w:divBdr>
                <w:top w:val="none" w:sz="0" w:space="0" w:color="auto"/>
                <w:left w:val="none" w:sz="0" w:space="0" w:color="auto"/>
                <w:bottom w:val="none" w:sz="0" w:space="0" w:color="auto"/>
                <w:right w:val="none" w:sz="0" w:space="0" w:color="auto"/>
              </w:divBdr>
              <w:divsChild>
                <w:div w:id="169682831">
                  <w:marLeft w:val="0"/>
                  <w:marRight w:val="0"/>
                  <w:marTop w:val="0"/>
                  <w:marBottom w:val="0"/>
                  <w:divBdr>
                    <w:top w:val="none" w:sz="0" w:space="0" w:color="auto"/>
                    <w:left w:val="none" w:sz="0" w:space="0" w:color="auto"/>
                    <w:bottom w:val="none" w:sz="0" w:space="0" w:color="auto"/>
                    <w:right w:val="none" w:sz="0" w:space="0" w:color="auto"/>
                  </w:divBdr>
                  <w:divsChild>
                    <w:div w:id="1653482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758243">
              <w:marLeft w:val="0"/>
              <w:marRight w:val="0"/>
              <w:marTop w:val="0"/>
              <w:marBottom w:val="0"/>
              <w:divBdr>
                <w:top w:val="none" w:sz="0" w:space="0" w:color="auto"/>
                <w:left w:val="none" w:sz="0" w:space="0" w:color="auto"/>
                <w:bottom w:val="none" w:sz="0" w:space="0" w:color="auto"/>
                <w:right w:val="none" w:sz="0" w:space="0" w:color="auto"/>
              </w:divBdr>
            </w:div>
            <w:div w:id="307051209">
              <w:marLeft w:val="0"/>
              <w:marRight w:val="0"/>
              <w:marTop w:val="0"/>
              <w:marBottom w:val="0"/>
              <w:divBdr>
                <w:top w:val="none" w:sz="0" w:space="0" w:color="auto"/>
                <w:left w:val="none" w:sz="0" w:space="0" w:color="auto"/>
                <w:bottom w:val="none" w:sz="0" w:space="0" w:color="auto"/>
                <w:right w:val="none" w:sz="0" w:space="0" w:color="auto"/>
              </w:divBdr>
            </w:div>
          </w:divsChild>
        </w:div>
        <w:div w:id="1701320808">
          <w:marLeft w:val="0"/>
          <w:marRight w:val="0"/>
          <w:marTop w:val="0"/>
          <w:marBottom w:val="0"/>
          <w:divBdr>
            <w:top w:val="none" w:sz="0" w:space="0" w:color="auto"/>
            <w:left w:val="none" w:sz="0" w:space="0" w:color="auto"/>
            <w:bottom w:val="none" w:sz="0" w:space="0" w:color="auto"/>
            <w:right w:val="none" w:sz="0" w:space="0" w:color="auto"/>
          </w:divBdr>
        </w:div>
        <w:div w:id="746727131">
          <w:marLeft w:val="0"/>
          <w:marRight w:val="0"/>
          <w:marTop w:val="0"/>
          <w:marBottom w:val="0"/>
          <w:divBdr>
            <w:top w:val="none" w:sz="0" w:space="0" w:color="auto"/>
            <w:left w:val="none" w:sz="0" w:space="0" w:color="auto"/>
            <w:bottom w:val="none" w:sz="0" w:space="0" w:color="auto"/>
            <w:right w:val="none" w:sz="0" w:space="0" w:color="auto"/>
          </w:divBdr>
          <w:divsChild>
            <w:div w:id="922026424">
              <w:marLeft w:val="0"/>
              <w:marRight w:val="0"/>
              <w:marTop w:val="0"/>
              <w:marBottom w:val="0"/>
              <w:divBdr>
                <w:top w:val="none" w:sz="0" w:space="0" w:color="auto"/>
                <w:left w:val="none" w:sz="0" w:space="0" w:color="auto"/>
                <w:bottom w:val="none" w:sz="0" w:space="0" w:color="auto"/>
                <w:right w:val="none" w:sz="0" w:space="0" w:color="auto"/>
              </w:divBdr>
              <w:divsChild>
                <w:div w:id="1012687283">
                  <w:marLeft w:val="0"/>
                  <w:marRight w:val="0"/>
                  <w:marTop w:val="0"/>
                  <w:marBottom w:val="0"/>
                  <w:divBdr>
                    <w:top w:val="none" w:sz="0" w:space="0" w:color="auto"/>
                    <w:left w:val="none" w:sz="0" w:space="0" w:color="auto"/>
                    <w:bottom w:val="none" w:sz="0" w:space="0" w:color="auto"/>
                    <w:right w:val="none" w:sz="0" w:space="0" w:color="auto"/>
                  </w:divBdr>
                  <w:divsChild>
                    <w:div w:id="1804538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148782">
              <w:marLeft w:val="0"/>
              <w:marRight w:val="0"/>
              <w:marTop w:val="0"/>
              <w:marBottom w:val="0"/>
              <w:divBdr>
                <w:top w:val="none" w:sz="0" w:space="0" w:color="auto"/>
                <w:left w:val="none" w:sz="0" w:space="0" w:color="auto"/>
                <w:bottom w:val="none" w:sz="0" w:space="0" w:color="auto"/>
                <w:right w:val="none" w:sz="0" w:space="0" w:color="auto"/>
              </w:divBdr>
            </w:div>
            <w:div w:id="651907766">
              <w:marLeft w:val="0"/>
              <w:marRight w:val="0"/>
              <w:marTop w:val="0"/>
              <w:marBottom w:val="0"/>
              <w:divBdr>
                <w:top w:val="none" w:sz="0" w:space="0" w:color="auto"/>
                <w:left w:val="none" w:sz="0" w:space="0" w:color="auto"/>
                <w:bottom w:val="none" w:sz="0" w:space="0" w:color="auto"/>
                <w:right w:val="none" w:sz="0" w:space="0" w:color="auto"/>
              </w:divBdr>
            </w:div>
          </w:divsChild>
        </w:div>
        <w:div w:id="1093087935">
          <w:marLeft w:val="0"/>
          <w:marRight w:val="0"/>
          <w:marTop w:val="0"/>
          <w:marBottom w:val="0"/>
          <w:divBdr>
            <w:top w:val="none" w:sz="0" w:space="0" w:color="auto"/>
            <w:left w:val="none" w:sz="0" w:space="0" w:color="auto"/>
            <w:bottom w:val="none" w:sz="0" w:space="0" w:color="auto"/>
            <w:right w:val="none" w:sz="0" w:space="0" w:color="auto"/>
          </w:divBdr>
        </w:div>
        <w:div w:id="310450037">
          <w:marLeft w:val="0"/>
          <w:marRight w:val="0"/>
          <w:marTop w:val="0"/>
          <w:marBottom w:val="0"/>
          <w:divBdr>
            <w:top w:val="none" w:sz="0" w:space="0" w:color="auto"/>
            <w:left w:val="none" w:sz="0" w:space="0" w:color="auto"/>
            <w:bottom w:val="none" w:sz="0" w:space="0" w:color="auto"/>
            <w:right w:val="none" w:sz="0" w:space="0" w:color="auto"/>
          </w:divBdr>
          <w:divsChild>
            <w:div w:id="486284736">
              <w:marLeft w:val="0"/>
              <w:marRight w:val="0"/>
              <w:marTop w:val="0"/>
              <w:marBottom w:val="0"/>
              <w:divBdr>
                <w:top w:val="none" w:sz="0" w:space="0" w:color="auto"/>
                <w:left w:val="none" w:sz="0" w:space="0" w:color="auto"/>
                <w:bottom w:val="none" w:sz="0" w:space="0" w:color="auto"/>
                <w:right w:val="none" w:sz="0" w:space="0" w:color="auto"/>
              </w:divBdr>
              <w:divsChild>
                <w:div w:id="885868903">
                  <w:marLeft w:val="0"/>
                  <w:marRight w:val="0"/>
                  <w:marTop w:val="0"/>
                  <w:marBottom w:val="0"/>
                  <w:divBdr>
                    <w:top w:val="none" w:sz="0" w:space="0" w:color="auto"/>
                    <w:left w:val="none" w:sz="0" w:space="0" w:color="auto"/>
                    <w:bottom w:val="none" w:sz="0" w:space="0" w:color="auto"/>
                    <w:right w:val="none" w:sz="0" w:space="0" w:color="auto"/>
                  </w:divBdr>
                  <w:divsChild>
                    <w:div w:id="1857033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289817">
              <w:marLeft w:val="0"/>
              <w:marRight w:val="0"/>
              <w:marTop w:val="0"/>
              <w:marBottom w:val="0"/>
              <w:divBdr>
                <w:top w:val="none" w:sz="0" w:space="0" w:color="auto"/>
                <w:left w:val="none" w:sz="0" w:space="0" w:color="auto"/>
                <w:bottom w:val="none" w:sz="0" w:space="0" w:color="auto"/>
                <w:right w:val="none" w:sz="0" w:space="0" w:color="auto"/>
              </w:divBdr>
            </w:div>
            <w:div w:id="1047030698">
              <w:marLeft w:val="0"/>
              <w:marRight w:val="0"/>
              <w:marTop w:val="0"/>
              <w:marBottom w:val="0"/>
              <w:divBdr>
                <w:top w:val="none" w:sz="0" w:space="0" w:color="auto"/>
                <w:left w:val="none" w:sz="0" w:space="0" w:color="auto"/>
                <w:bottom w:val="none" w:sz="0" w:space="0" w:color="auto"/>
                <w:right w:val="none" w:sz="0" w:space="0" w:color="auto"/>
              </w:divBdr>
            </w:div>
          </w:divsChild>
        </w:div>
        <w:div w:id="80495333">
          <w:marLeft w:val="0"/>
          <w:marRight w:val="0"/>
          <w:marTop w:val="0"/>
          <w:marBottom w:val="0"/>
          <w:divBdr>
            <w:top w:val="none" w:sz="0" w:space="0" w:color="auto"/>
            <w:left w:val="none" w:sz="0" w:space="0" w:color="auto"/>
            <w:bottom w:val="none" w:sz="0" w:space="0" w:color="auto"/>
            <w:right w:val="none" w:sz="0" w:space="0" w:color="auto"/>
          </w:divBdr>
        </w:div>
        <w:div w:id="1624269910">
          <w:marLeft w:val="0"/>
          <w:marRight w:val="0"/>
          <w:marTop w:val="0"/>
          <w:marBottom w:val="0"/>
          <w:divBdr>
            <w:top w:val="none" w:sz="0" w:space="0" w:color="auto"/>
            <w:left w:val="none" w:sz="0" w:space="0" w:color="auto"/>
            <w:bottom w:val="none" w:sz="0" w:space="0" w:color="auto"/>
            <w:right w:val="none" w:sz="0" w:space="0" w:color="auto"/>
          </w:divBdr>
          <w:divsChild>
            <w:div w:id="780762718">
              <w:marLeft w:val="0"/>
              <w:marRight w:val="0"/>
              <w:marTop w:val="0"/>
              <w:marBottom w:val="0"/>
              <w:divBdr>
                <w:top w:val="none" w:sz="0" w:space="0" w:color="auto"/>
                <w:left w:val="none" w:sz="0" w:space="0" w:color="auto"/>
                <w:bottom w:val="none" w:sz="0" w:space="0" w:color="auto"/>
                <w:right w:val="none" w:sz="0" w:space="0" w:color="auto"/>
              </w:divBdr>
              <w:divsChild>
                <w:div w:id="678896477">
                  <w:marLeft w:val="0"/>
                  <w:marRight w:val="0"/>
                  <w:marTop w:val="0"/>
                  <w:marBottom w:val="0"/>
                  <w:divBdr>
                    <w:top w:val="none" w:sz="0" w:space="0" w:color="auto"/>
                    <w:left w:val="none" w:sz="0" w:space="0" w:color="auto"/>
                    <w:bottom w:val="none" w:sz="0" w:space="0" w:color="auto"/>
                    <w:right w:val="none" w:sz="0" w:space="0" w:color="auto"/>
                  </w:divBdr>
                  <w:divsChild>
                    <w:div w:id="1605649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989499">
              <w:marLeft w:val="0"/>
              <w:marRight w:val="0"/>
              <w:marTop w:val="0"/>
              <w:marBottom w:val="0"/>
              <w:divBdr>
                <w:top w:val="none" w:sz="0" w:space="0" w:color="auto"/>
                <w:left w:val="none" w:sz="0" w:space="0" w:color="auto"/>
                <w:bottom w:val="none" w:sz="0" w:space="0" w:color="auto"/>
                <w:right w:val="none" w:sz="0" w:space="0" w:color="auto"/>
              </w:divBdr>
            </w:div>
            <w:div w:id="168836239">
              <w:marLeft w:val="0"/>
              <w:marRight w:val="0"/>
              <w:marTop w:val="0"/>
              <w:marBottom w:val="0"/>
              <w:divBdr>
                <w:top w:val="none" w:sz="0" w:space="0" w:color="auto"/>
                <w:left w:val="none" w:sz="0" w:space="0" w:color="auto"/>
                <w:bottom w:val="none" w:sz="0" w:space="0" w:color="auto"/>
                <w:right w:val="none" w:sz="0" w:space="0" w:color="auto"/>
              </w:divBdr>
            </w:div>
          </w:divsChild>
        </w:div>
        <w:div w:id="1815675674">
          <w:marLeft w:val="0"/>
          <w:marRight w:val="0"/>
          <w:marTop w:val="0"/>
          <w:marBottom w:val="0"/>
          <w:divBdr>
            <w:top w:val="none" w:sz="0" w:space="0" w:color="auto"/>
            <w:left w:val="none" w:sz="0" w:space="0" w:color="auto"/>
            <w:bottom w:val="none" w:sz="0" w:space="0" w:color="auto"/>
            <w:right w:val="none" w:sz="0" w:space="0" w:color="auto"/>
          </w:divBdr>
        </w:div>
        <w:div w:id="7756895">
          <w:marLeft w:val="0"/>
          <w:marRight w:val="0"/>
          <w:marTop w:val="0"/>
          <w:marBottom w:val="0"/>
          <w:divBdr>
            <w:top w:val="none" w:sz="0" w:space="0" w:color="auto"/>
            <w:left w:val="none" w:sz="0" w:space="0" w:color="auto"/>
            <w:bottom w:val="none" w:sz="0" w:space="0" w:color="auto"/>
            <w:right w:val="none" w:sz="0" w:space="0" w:color="auto"/>
          </w:divBdr>
          <w:divsChild>
            <w:div w:id="2077435856">
              <w:marLeft w:val="0"/>
              <w:marRight w:val="0"/>
              <w:marTop w:val="0"/>
              <w:marBottom w:val="0"/>
              <w:divBdr>
                <w:top w:val="none" w:sz="0" w:space="0" w:color="auto"/>
                <w:left w:val="none" w:sz="0" w:space="0" w:color="auto"/>
                <w:bottom w:val="none" w:sz="0" w:space="0" w:color="auto"/>
                <w:right w:val="none" w:sz="0" w:space="0" w:color="auto"/>
              </w:divBdr>
              <w:divsChild>
                <w:div w:id="1417703225">
                  <w:marLeft w:val="0"/>
                  <w:marRight w:val="0"/>
                  <w:marTop w:val="0"/>
                  <w:marBottom w:val="0"/>
                  <w:divBdr>
                    <w:top w:val="none" w:sz="0" w:space="0" w:color="auto"/>
                    <w:left w:val="none" w:sz="0" w:space="0" w:color="auto"/>
                    <w:bottom w:val="none" w:sz="0" w:space="0" w:color="auto"/>
                    <w:right w:val="none" w:sz="0" w:space="0" w:color="auto"/>
                  </w:divBdr>
                  <w:divsChild>
                    <w:div w:id="36578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202222">
              <w:marLeft w:val="0"/>
              <w:marRight w:val="0"/>
              <w:marTop w:val="0"/>
              <w:marBottom w:val="0"/>
              <w:divBdr>
                <w:top w:val="none" w:sz="0" w:space="0" w:color="auto"/>
                <w:left w:val="none" w:sz="0" w:space="0" w:color="auto"/>
                <w:bottom w:val="none" w:sz="0" w:space="0" w:color="auto"/>
                <w:right w:val="none" w:sz="0" w:space="0" w:color="auto"/>
              </w:divBdr>
            </w:div>
            <w:div w:id="512231361">
              <w:marLeft w:val="0"/>
              <w:marRight w:val="0"/>
              <w:marTop w:val="0"/>
              <w:marBottom w:val="0"/>
              <w:divBdr>
                <w:top w:val="none" w:sz="0" w:space="0" w:color="auto"/>
                <w:left w:val="none" w:sz="0" w:space="0" w:color="auto"/>
                <w:bottom w:val="none" w:sz="0" w:space="0" w:color="auto"/>
                <w:right w:val="none" w:sz="0" w:space="0" w:color="auto"/>
              </w:divBdr>
            </w:div>
          </w:divsChild>
        </w:div>
        <w:div w:id="1129275797">
          <w:marLeft w:val="0"/>
          <w:marRight w:val="0"/>
          <w:marTop w:val="0"/>
          <w:marBottom w:val="0"/>
          <w:divBdr>
            <w:top w:val="none" w:sz="0" w:space="0" w:color="auto"/>
            <w:left w:val="none" w:sz="0" w:space="0" w:color="auto"/>
            <w:bottom w:val="none" w:sz="0" w:space="0" w:color="auto"/>
            <w:right w:val="none" w:sz="0" w:space="0" w:color="auto"/>
          </w:divBdr>
        </w:div>
        <w:div w:id="828595364">
          <w:marLeft w:val="0"/>
          <w:marRight w:val="0"/>
          <w:marTop w:val="0"/>
          <w:marBottom w:val="0"/>
          <w:divBdr>
            <w:top w:val="none" w:sz="0" w:space="0" w:color="auto"/>
            <w:left w:val="none" w:sz="0" w:space="0" w:color="auto"/>
            <w:bottom w:val="none" w:sz="0" w:space="0" w:color="auto"/>
            <w:right w:val="none" w:sz="0" w:space="0" w:color="auto"/>
          </w:divBdr>
          <w:divsChild>
            <w:div w:id="1294676239">
              <w:marLeft w:val="0"/>
              <w:marRight w:val="0"/>
              <w:marTop w:val="0"/>
              <w:marBottom w:val="0"/>
              <w:divBdr>
                <w:top w:val="none" w:sz="0" w:space="0" w:color="auto"/>
                <w:left w:val="none" w:sz="0" w:space="0" w:color="auto"/>
                <w:bottom w:val="none" w:sz="0" w:space="0" w:color="auto"/>
                <w:right w:val="none" w:sz="0" w:space="0" w:color="auto"/>
              </w:divBdr>
              <w:divsChild>
                <w:div w:id="1623683679">
                  <w:marLeft w:val="0"/>
                  <w:marRight w:val="0"/>
                  <w:marTop w:val="0"/>
                  <w:marBottom w:val="0"/>
                  <w:divBdr>
                    <w:top w:val="none" w:sz="0" w:space="0" w:color="auto"/>
                    <w:left w:val="none" w:sz="0" w:space="0" w:color="auto"/>
                    <w:bottom w:val="none" w:sz="0" w:space="0" w:color="auto"/>
                    <w:right w:val="none" w:sz="0" w:space="0" w:color="auto"/>
                  </w:divBdr>
                  <w:divsChild>
                    <w:div w:id="1050151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429092">
              <w:marLeft w:val="0"/>
              <w:marRight w:val="0"/>
              <w:marTop w:val="0"/>
              <w:marBottom w:val="0"/>
              <w:divBdr>
                <w:top w:val="none" w:sz="0" w:space="0" w:color="auto"/>
                <w:left w:val="none" w:sz="0" w:space="0" w:color="auto"/>
                <w:bottom w:val="none" w:sz="0" w:space="0" w:color="auto"/>
                <w:right w:val="none" w:sz="0" w:space="0" w:color="auto"/>
              </w:divBdr>
            </w:div>
            <w:div w:id="1699355638">
              <w:marLeft w:val="0"/>
              <w:marRight w:val="0"/>
              <w:marTop w:val="0"/>
              <w:marBottom w:val="0"/>
              <w:divBdr>
                <w:top w:val="none" w:sz="0" w:space="0" w:color="auto"/>
                <w:left w:val="none" w:sz="0" w:space="0" w:color="auto"/>
                <w:bottom w:val="none" w:sz="0" w:space="0" w:color="auto"/>
                <w:right w:val="none" w:sz="0" w:space="0" w:color="auto"/>
              </w:divBdr>
            </w:div>
          </w:divsChild>
        </w:div>
        <w:div w:id="751509318">
          <w:marLeft w:val="0"/>
          <w:marRight w:val="0"/>
          <w:marTop w:val="0"/>
          <w:marBottom w:val="0"/>
          <w:divBdr>
            <w:top w:val="none" w:sz="0" w:space="0" w:color="auto"/>
            <w:left w:val="none" w:sz="0" w:space="0" w:color="auto"/>
            <w:bottom w:val="none" w:sz="0" w:space="0" w:color="auto"/>
            <w:right w:val="none" w:sz="0" w:space="0" w:color="auto"/>
          </w:divBdr>
        </w:div>
        <w:div w:id="907156084">
          <w:marLeft w:val="0"/>
          <w:marRight w:val="0"/>
          <w:marTop w:val="0"/>
          <w:marBottom w:val="0"/>
          <w:divBdr>
            <w:top w:val="none" w:sz="0" w:space="0" w:color="auto"/>
            <w:left w:val="none" w:sz="0" w:space="0" w:color="auto"/>
            <w:bottom w:val="none" w:sz="0" w:space="0" w:color="auto"/>
            <w:right w:val="none" w:sz="0" w:space="0" w:color="auto"/>
          </w:divBdr>
          <w:divsChild>
            <w:div w:id="366881374">
              <w:marLeft w:val="0"/>
              <w:marRight w:val="0"/>
              <w:marTop w:val="0"/>
              <w:marBottom w:val="0"/>
              <w:divBdr>
                <w:top w:val="none" w:sz="0" w:space="0" w:color="auto"/>
                <w:left w:val="none" w:sz="0" w:space="0" w:color="auto"/>
                <w:bottom w:val="none" w:sz="0" w:space="0" w:color="auto"/>
                <w:right w:val="none" w:sz="0" w:space="0" w:color="auto"/>
              </w:divBdr>
              <w:divsChild>
                <w:div w:id="1399280693">
                  <w:marLeft w:val="0"/>
                  <w:marRight w:val="0"/>
                  <w:marTop w:val="0"/>
                  <w:marBottom w:val="0"/>
                  <w:divBdr>
                    <w:top w:val="none" w:sz="0" w:space="0" w:color="auto"/>
                    <w:left w:val="none" w:sz="0" w:space="0" w:color="auto"/>
                    <w:bottom w:val="none" w:sz="0" w:space="0" w:color="auto"/>
                    <w:right w:val="none" w:sz="0" w:space="0" w:color="auto"/>
                  </w:divBdr>
                  <w:divsChild>
                    <w:div w:id="142437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451830">
              <w:marLeft w:val="0"/>
              <w:marRight w:val="0"/>
              <w:marTop w:val="0"/>
              <w:marBottom w:val="0"/>
              <w:divBdr>
                <w:top w:val="none" w:sz="0" w:space="0" w:color="auto"/>
                <w:left w:val="none" w:sz="0" w:space="0" w:color="auto"/>
                <w:bottom w:val="none" w:sz="0" w:space="0" w:color="auto"/>
                <w:right w:val="none" w:sz="0" w:space="0" w:color="auto"/>
              </w:divBdr>
            </w:div>
            <w:div w:id="1495489253">
              <w:marLeft w:val="0"/>
              <w:marRight w:val="0"/>
              <w:marTop w:val="0"/>
              <w:marBottom w:val="0"/>
              <w:divBdr>
                <w:top w:val="none" w:sz="0" w:space="0" w:color="auto"/>
                <w:left w:val="none" w:sz="0" w:space="0" w:color="auto"/>
                <w:bottom w:val="none" w:sz="0" w:space="0" w:color="auto"/>
                <w:right w:val="none" w:sz="0" w:space="0" w:color="auto"/>
              </w:divBdr>
            </w:div>
          </w:divsChild>
        </w:div>
        <w:div w:id="1741902312">
          <w:marLeft w:val="0"/>
          <w:marRight w:val="0"/>
          <w:marTop w:val="0"/>
          <w:marBottom w:val="0"/>
          <w:divBdr>
            <w:top w:val="none" w:sz="0" w:space="0" w:color="auto"/>
            <w:left w:val="none" w:sz="0" w:space="0" w:color="auto"/>
            <w:bottom w:val="none" w:sz="0" w:space="0" w:color="auto"/>
            <w:right w:val="none" w:sz="0" w:space="0" w:color="auto"/>
          </w:divBdr>
        </w:div>
        <w:div w:id="1832522233">
          <w:marLeft w:val="0"/>
          <w:marRight w:val="0"/>
          <w:marTop w:val="0"/>
          <w:marBottom w:val="0"/>
          <w:divBdr>
            <w:top w:val="none" w:sz="0" w:space="0" w:color="auto"/>
            <w:left w:val="none" w:sz="0" w:space="0" w:color="auto"/>
            <w:bottom w:val="none" w:sz="0" w:space="0" w:color="auto"/>
            <w:right w:val="none" w:sz="0" w:space="0" w:color="auto"/>
          </w:divBdr>
          <w:divsChild>
            <w:div w:id="2113159681">
              <w:marLeft w:val="0"/>
              <w:marRight w:val="0"/>
              <w:marTop w:val="0"/>
              <w:marBottom w:val="0"/>
              <w:divBdr>
                <w:top w:val="none" w:sz="0" w:space="0" w:color="auto"/>
                <w:left w:val="none" w:sz="0" w:space="0" w:color="auto"/>
                <w:bottom w:val="none" w:sz="0" w:space="0" w:color="auto"/>
                <w:right w:val="none" w:sz="0" w:space="0" w:color="auto"/>
              </w:divBdr>
              <w:divsChild>
                <w:div w:id="1933465312">
                  <w:marLeft w:val="0"/>
                  <w:marRight w:val="0"/>
                  <w:marTop w:val="0"/>
                  <w:marBottom w:val="0"/>
                  <w:divBdr>
                    <w:top w:val="none" w:sz="0" w:space="0" w:color="auto"/>
                    <w:left w:val="none" w:sz="0" w:space="0" w:color="auto"/>
                    <w:bottom w:val="none" w:sz="0" w:space="0" w:color="auto"/>
                    <w:right w:val="none" w:sz="0" w:space="0" w:color="auto"/>
                  </w:divBdr>
                  <w:divsChild>
                    <w:div w:id="155812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140365">
              <w:marLeft w:val="0"/>
              <w:marRight w:val="0"/>
              <w:marTop w:val="0"/>
              <w:marBottom w:val="0"/>
              <w:divBdr>
                <w:top w:val="none" w:sz="0" w:space="0" w:color="auto"/>
                <w:left w:val="none" w:sz="0" w:space="0" w:color="auto"/>
                <w:bottom w:val="none" w:sz="0" w:space="0" w:color="auto"/>
                <w:right w:val="none" w:sz="0" w:space="0" w:color="auto"/>
              </w:divBdr>
            </w:div>
            <w:div w:id="92822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45489">
      <w:bodyDiv w:val="1"/>
      <w:marLeft w:val="0"/>
      <w:marRight w:val="0"/>
      <w:marTop w:val="0"/>
      <w:marBottom w:val="0"/>
      <w:divBdr>
        <w:top w:val="none" w:sz="0" w:space="0" w:color="auto"/>
        <w:left w:val="none" w:sz="0" w:space="0" w:color="auto"/>
        <w:bottom w:val="none" w:sz="0" w:space="0" w:color="auto"/>
        <w:right w:val="none" w:sz="0" w:space="0" w:color="auto"/>
      </w:divBdr>
      <w:divsChild>
        <w:div w:id="492839398">
          <w:marLeft w:val="0"/>
          <w:marRight w:val="0"/>
          <w:marTop w:val="0"/>
          <w:marBottom w:val="0"/>
          <w:divBdr>
            <w:top w:val="none" w:sz="0" w:space="0" w:color="auto"/>
            <w:left w:val="none" w:sz="0" w:space="0" w:color="auto"/>
            <w:bottom w:val="none" w:sz="0" w:space="0" w:color="auto"/>
            <w:right w:val="none" w:sz="0" w:space="0" w:color="auto"/>
          </w:divBdr>
        </w:div>
        <w:div w:id="232468952">
          <w:marLeft w:val="0"/>
          <w:marRight w:val="0"/>
          <w:marTop w:val="0"/>
          <w:marBottom w:val="0"/>
          <w:divBdr>
            <w:top w:val="none" w:sz="0" w:space="0" w:color="auto"/>
            <w:left w:val="none" w:sz="0" w:space="0" w:color="auto"/>
            <w:bottom w:val="none" w:sz="0" w:space="0" w:color="auto"/>
            <w:right w:val="none" w:sz="0" w:space="0" w:color="auto"/>
          </w:divBdr>
        </w:div>
        <w:div w:id="1220630581">
          <w:marLeft w:val="0"/>
          <w:marRight w:val="0"/>
          <w:marTop w:val="0"/>
          <w:marBottom w:val="0"/>
          <w:divBdr>
            <w:top w:val="none" w:sz="0" w:space="0" w:color="auto"/>
            <w:left w:val="none" w:sz="0" w:space="0" w:color="auto"/>
            <w:bottom w:val="none" w:sz="0" w:space="0" w:color="auto"/>
            <w:right w:val="none" w:sz="0" w:space="0" w:color="auto"/>
          </w:divBdr>
        </w:div>
        <w:div w:id="70278076">
          <w:marLeft w:val="0"/>
          <w:marRight w:val="0"/>
          <w:marTop w:val="0"/>
          <w:marBottom w:val="0"/>
          <w:divBdr>
            <w:top w:val="none" w:sz="0" w:space="0" w:color="auto"/>
            <w:left w:val="none" w:sz="0" w:space="0" w:color="auto"/>
            <w:bottom w:val="none" w:sz="0" w:space="0" w:color="auto"/>
            <w:right w:val="none" w:sz="0" w:space="0" w:color="auto"/>
          </w:divBdr>
        </w:div>
        <w:div w:id="1716924616">
          <w:marLeft w:val="0"/>
          <w:marRight w:val="0"/>
          <w:marTop w:val="0"/>
          <w:marBottom w:val="0"/>
          <w:divBdr>
            <w:top w:val="none" w:sz="0" w:space="0" w:color="auto"/>
            <w:left w:val="none" w:sz="0" w:space="0" w:color="auto"/>
            <w:bottom w:val="none" w:sz="0" w:space="0" w:color="auto"/>
            <w:right w:val="none" w:sz="0" w:space="0" w:color="auto"/>
          </w:divBdr>
        </w:div>
        <w:div w:id="1870070186">
          <w:marLeft w:val="0"/>
          <w:marRight w:val="0"/>
          <w:marTop w:val="0"/>
          <w:marBottom w:val="0"/>
          <w:divBdr>
            <w:top w:val="none" w:sz="0" w:space="0" w:color="auto"/>
            <w:left w:val="none" w:sz="0" w:space="0" w:color="auto"/>
            <w:bottom w:val="none" w:sz="0" w:space="0" w:color="auto"/>
            <w:right w:val="none" w:sz="0" w:space="0" w:color="auto"/>
          </w:divBdr>
        </w:div>
        <w:div w:id="1693071010">
          <w:marLeft w:val="0"/>
          <w:marRight w:val="0"/>
          <w:marTop w:val="0"/>
          <w:marBottom w:val="0"/>
          <w:divBdr>
            <w:top w:val="none" w:sz="0" w:space="0" w:color="auto"/>
            <w:left w:val="none" w:sz="0" w:space="0" w:color="auto"/>
            <w:bottom w:val="none" w:sz="0" w:space="0" w:color="auto"/>
            <w:right w:val="none" w:sz="0" w:space="0" w:color="auto"/>
          </w:divBdr>
        </w:div>
        <w:div w:id="106510045">
          <w:marLeft w:val="0"/>
          <w:marRight w:val="0"/>
          <w:marTop w:val="0"/>
          <w:marBottom w:val="0"/>
          <w:divBdr>
            <w:top w:val="none" w:sz="0" w:space="0" w:color="auto"/>
            <w:left w:val="none" w:sz="0" w:space="0" w:color="auto"/>
            <w:bottom w:val="none" w:sz="0" w:space="0" w:color="auto"/>
            <w:right w:val="none" w:sz="0" w:space="0" w:color="auto"/>
          </w:divBdr>
        </w:div>
        <w:div w:id="1329557404">
          <w:marLeft w:val="0"/>
          <w:marRight w:val="0"/>
          <w:marTop w:val="0"/>
          <w:marBottom w:val="0"/>
          <w:divBdr>
            <w:top w:val="none" w:sz="0" w:space="0" w:color="auto"/>
            <w:left w:val="none" w:sz="0" w:space="0" w:color="auto"/>
            <w:bottom w:val="none" w:sz="0" w:space="0" w:color="auto"/>
            <w:right w:val="none" w:sz="0" w:space="0" w:color="auto"/>
          </w:divBdr>
        </w:div>
        <w:div w:id="1857649415">
          <w:marLeft w:val="0"/>
          <w:marRight w:val="0"/>
          <w:marTop w:val="0"/>
          <w:marBottom w:val="0"/>
          <w:divBdr>
            <w:top w:val="none" w:sz="0" w:space="0" w:color="auto"/>
            <w:left w:val="none" w:sz="0" w:space="0" w:color="auto"/>
            <w:bottom w:val="none" w:sz="0" w:space="0" w:color="auto"/>
            <w:right w:val="none" w:sz="0" w:space="0" w:color="auto"/>
          </w:divBdr>
        </w:div>
        <w:div w:id="1896813184">
          <w:marLeft w:val="0"/>
          <w:marRight w:val="0"/>
          <w:marTop w:val="0"/>
          <w:marBottom w:val="0"/>
          <w:divBdr>
            <w:top w:val="none" w:sz="0" w:space="0" w:color="auto"/>
            <w:left w:val="none" w:sz="0" w:space="0" w:color="auto"/>
            <w:bottom w:val="none" w:sz="0" w:space="0" w:color="auto"/>
            <w:right w:val="none" w:sz="0" w:space="0" w:color="auto"/>
          </w:divBdr>
        </w:div>
        <w:div w:id="957876056">
          <w:marLeft w:val="0"/>
          <w:marRight w:val="0"/>
          <w:marTop w:val="0"/>
          <w:marBottom w:val="0"/>
          <w:divBdr>
            <w:top w:val="none" w:sz="0" w:space="0" w:color="auto"/>
            <w:left w:val="none" w:sz="0" w:space="0" w:color="auto"/>
            <w:bottom w:val="none" w:sz="0" w:space="0" w:color="auto"/>
            <w:right w:val="none" w:sz="0" w:space="0" w:color="auto"/>
          </w:divBdr>
        </w:div>
        <w:div w:id="1220240542">
          <w:marLeft w:val="0"/>
          <w:marRight w:val="0"/>
          <w:marTop w:val="0"/>
          <w:marBottom w:val="0"/>
          <w:divBdr>
            <w:top w:val="none" w:sz="0" w:space="0" w:color="auto"/>
            <w:left w:val="none" w:sz="0" w:space="0" w:color="auto"/>
            <w:bottom w:val="none" w:sz="0" w:space="0" w:color="auto"/>
            <w:right w:val="none" w:sz="0" w:space="0" w:color="auto"/>
          </w:divBdr>
        </w:div>
        <w:div w:id="609632262">
          <w:marLeft w:val="0"/>
          <w:marRight w:val="0"/>
          <w:marTop w:val="0"/>
          <w:marBottom w:val="0"/>
          <w:divBdr>
            <w:top w:val="none" w:sz="0" w:space="0" w:color="auto"/>
            <w:left w:val="none" w:sz="0" w:space="0" w:color="auto"/>
            <w:bottom w:val="none" w:sz="0" w:space="0" w:color="auto"/>
            <w:right w:val="none" w:sz="0" w:space="0" w:color="auto"/>
          </w:divBdr>
        </w:div>
        <w:div w:id="786043593">
          <w:marLeft w:val="0"/>
          <w:marRight w:val="0"/>
          <w:marTop w:val="0"/>
          <w:marBottom w:val="0"/>
          <w:divBdr>
            <w:top w:val="none" w:sz="0" w:space="0" w:color="auto"/>
            <w:left w:val="none" w:sz="0" w:space="0" w:color="auto"/>
            <w:bottom w:val="none" w:sz="0" w:space="0" w:color="auto"/>
            <w:right w:val="none" w:sz="0" w:space="0" w:color="auto"/>
          </w:divBdr>
        </w:div>
        <w:div w:id="1082023826">
          <w:marLeft w:val="0"/>
          <w:marRight w:val="0"/>
          <w:marTop w:val="0"/>
          <w:marBottom w:val="0"/>
          <w:divBdr>
            <w:top w:val="none" w:sz="0" w:space="0" w:color="auto"/>
            <w:left w:val="none" w:sz="0" w:space="0" w:color="auto"/>
            <w:bottom w:val="none" w:sz="0" w:space="0" w:color="auto"/>
            <w:right w:val="none" w:sz="0" w:space="0" w:color="auto"/>
          </w:divBdr>
        </w:div>
        <w:div w:id="185095548">
          <w:marLeft w:val="0"/>
          <w:marRight w:val="0"/>
          <w:marTop w:val="0"/>
          <w:marBottom w:val="0"/>
          <w:divBdr>
            <w:top w:val="none" w:sz="0" w:space="0" w:color="auto"/>
            <w:left w:val="none" w:sz="0" w:space="0" w:color="auto"/>
            <w:bottom w:val="none" w:sz="0" w:space="0" w:color="auto"/>
            <w:right w:val="none" w:sz="0" w:space="0" w:color="auto"/>
          </w:divBdr>
        </w:div>
        <w:div w:id="197742899">
          <w:marLeft w:val="0"/>
          <w:marRight w:val="0"/>
          <w:marTop w:val="0"/>
          <w:marBottom w:val="0"/>
          <w:divBdr>
            <w:top w:val="none" w:sz="0" w:space="0" w:color="auto"/>
            <w:left w:val="none" w:sz="0" w:space="0" w:color="auto"/>
            <w:bottom w:val="none" w:sz="0" w:space="0" w:color="auto"/>
            <w:right w:val="none" w:sz="0" w:space="0" w:color="auto"/>
          </w:divBdr>
        </w:div>
        <w:div w:id="1153839536">
          <w:marLeft w:val="0"/>
          <w:marRight w:val="0"/>
          <w:marTop w:val="0"/>
          <w:marBottom w:val="0"/>
          <w:divBdr>
            <w:top w:val="none" w:sz="0" w:space="0" w:color="auto"/>
            <w:left w:val="none" w:sz="0" w:space="0" w:color="auto"/>
            <w:bottom w:val="none" w:sz="0" w:space="0" w:color="auto"/>
            <w:right w:val="none" w:sz="0" w:space="0" w:color="auto"/>
          </w:divBdr>
        </w:div>
        <w:div w:id="1102535774">
          <w:marLeft w:val="0"/>
          <w:marRight w:val="0"/>
          <w:marTop w:val="0"/>
          <w:marBottom w:val="0"/>
          <w:divBdr>
            <w:top w:val="none" w:sz="0" w:space="0" w:color="auto"/>
            <w:left w:val="none" w:sz="0" w:space="0" w:color="auto"/>
            <w:bottom w:val="none" w:sz="0" w:space="0" w:color="auto"/>
            <w:right w:val="none" w:sz="0" w:space="0" w:color="auto"/>
          </w:divBdr>
        </w:div>
        <w:div w:id="682436276">
          <w:marLeft w:val="0"/>
          <w:marRight w:val="0"/>
          <w:marTop w:val="0"/>
          <w:marBottom w:val="0"/>
          <w:divBdr>
            <w:top w:val="none" w:sz="0" w:space="0" w:color="auto"/>
            <w:left w:val="none" w:sz="0" w:space="0" w:color="auto"/>
            <w:bottom w:val="none" w:sz="0" w:space="0" w:color="auto"/>
            <w:right w:val="none" w:sz="0" w:space="0" w:color="auto"/>
          </w:divBdr>
        </w:div>
        <w:div w:id="1402219293">
          <w:marLeft w:val="0"/>
          <w:marRight w:val="0"/>
          <w:marTop w:val="0"/>
          <w:marBottom w:val="0"/>
          <w:divBdr>
            <w:top w:val="none" w:sz="0" w:space="0" w:color="auto"/>
            <w:left w:val="none" w:sz="0" w:space="0" w:color="auto"/>
            <w:bottom w:val="none" w:sz="0" w:space="0" w:color="auto"/>
            <w:right w:val="none" w:sz="0" w:space="0" w:color="auto"/>
          </w:divBdr>
        </w:div>
        <w:div w:id="380859268">
          <w:marLeft w:val="0"/>
          <w:marRight w:val="0"/>
          <w:marTop w:val="0"/>
          <w:marBottom w:val="0"/>
          <w:divBdr>
            <w:top w:val="none" w:sz="0" w:space="0" w:color="auto"/>
            <w:left w:val="none" w:sz="0" w:space="0" w:color="auto"/>
            <w:bottom w:val="none" w:sz="0" w:space="0" w:color="auto"/>
            <w:right w:val="none" w:sz="0" w:space="0" w:color="auto"/>
          </w:divBdr>
        </w:div>
        <w:div w:id="901062387">
          <w:marLeft w:val="0"/>
          <w:marRight w:val="0"/>
          <w:marTop w:val="0"/>
          <w:marBottom w:val="0"/>
          <w:divBdr>
            <w:top w:val="none" w:sz="0" w:space="0" w:color="auto"/>
            <w:left w:val="none" w:sz="0" w:space="0" w:color="auto"/>
            <w:bottom w:val="none" w:sz="0" w:space="0" w:color="auto"/>
            <w:right w:val="none" w:sz="0" w:space="0" w:color="auto"/>
          </w:divBdr>
        </w:div>
        <w:div w:id="1929341740">
          <w:marLeft w:val="0"/>
          <w:marRight w:val="0"/>
          <w:marTop w:val="0"/>
          <w:marBottom w:val="0"/>
          <w:divBdr>
            <w:top w:val="none" w:sz="0" w:space="0" w:color="auto"/>
            <w:left w:val="none" w:sz="0" w:space="0" w:color="auto"/>
            <w:bottom w:val="none" w:sz="0" w:space="0" w:color="auto"/>
            <w:right w:val="none" w:sz="0" w:space="0" w:color="auto"/>
          </w:divBdr>
        </w:div>
        <w:div w:id="767654335">
          <w:marLeft w:val="0"/>
          <w:marRight w:val="0"/>
          <w:marTop w:val="0"/>
          <w:marBottom w:val="0"/>
          <w:divBdr>
            <w:top w:val="none" w:sz="0" w:space="0" w:color="auto"/>
            <w:left w:val="none" w:sz="0" w:space="0" w:color="auto"/>
            <w:bottom w:val="none" w:sz="0" w:space="0" w:color="auto"/>
            <w:right w:val="none" w:sz="0" w:space="0" w:color="auto"/>
          </w:divBdr>
        </w:div>
        <w:div w:id="1310285256">
          <w:marLeft w:val="0"/>
          <w:marRight w:val="0"/>
          <w:marTop w:val="0"/>
          <w:marBottom w:val="0"/>
          <w:divBdr>
            <w:top w:val="none" w:sz="0" w:space="0" w:color="auto"/>
            <w:left w:val="none" w:sz="0" w:space="0" w:color="auto"/>
            <w:bottom w:val="none" w:sz="0" w:space="0" w:color="auto"/>
            <w:right w:val="none" w:sz="0" w:space="0" w:color="auto"/>
          </w:divBdr>
        </w:div>
        <w:div w:id="1778522880">
          <w:marLeft w:val="0"/>
          <w:marRight w:val="0"/>
          <w:marTop w:val="0"/>
          <w:marBottom w:val="0"/>
          <w:divBdr>
            <w:top w:val="none" w:sz="0" w:space="0" w:color="auto"/>
            <w:left w:val="none" w:sz="0" w:space="0" w:color="auto"/>
            <w:bottom w:val="none" w:sz="0" w:space="0" w:color="auto"/>
            <w:right w:val="none" w:sz="0" w:space="0" w:color="auto"/>
          </w:divBdr>
        </w:div>
        <w:div w:id="1302534454">
          <w:marLeft w:val="0"/>
          <w:marRight w:val="0"/>
          <w:marTop w:val="0"/>
          <w:marBottom w:val="0"/>
          <w:divBdr>
            <w:top w:val="none" w:sz="0" w:space="0" w:color="auto"/>
            <w:left w:val="none" w:sz="0" w:space="0" w:color="auto"/>
            <w:bottom w:val="none" w:sz="0" w:space="0" w:color="auto"/>
            <w:right w:val="none" w:sz="0" w:space="0" w:color="auto"/>
          </w:divBdr>
        </w:div>
        <w:div w:id="1234851702">
          <w:marLeft w:val="0"/>
          <w:marRight w:val="0"/>
          <w:marTop w:val="0"/>
          <w:marBottom w:val="0"/>
          <w:divBdr>
            <w:top w:val="none" w:sz="0" w:space="0" w:color="auto"/>
            <w:left w:val="none" w:sz="0" w:space="0" w:color="auto"/>
            <w:bottom w:val="none" w:sz="0" w:space="0" w:color="auto"/>
            <w:right w:val="none" w:sz="0" w:space="0" w:color="auto"/>
          </w:divBdr>
        </w:div>
        <w:div w:id="1708876054">
          <w:marLeft w:val="0"/>
          <w:marRight w:val="0"/>
          <w:marTop w:val="0"/>
          <w:marBottom w:val="0"/>
          <w:divBdr>
            <w:top w:val="none" w:sz="0" w:space="0" w:color="auto"/>
            <w:left w:val="none" w:sz="0" w:space="0" w:color="auto"/>
            <w:bottom w:val="none" w:sz="0" w:space="0" w:color="auto"/>
            <w:right w:val="none" w:sz="0" w:space="0" w:color="auto"/>
          </w:divBdr>
        </w:div>
        <w:div w:id="902719925">
          <w:marLeft w:val="0"/>
          <w:marRight w:val="0"/>
          <w:marTop w:val="0"/>
          <w:marBottom w:val="0"/>
          <w:divBdr>
            <w:top w:val="none" w:sz="0" w:space="0" w:color="auto"/>
            <w:left w:val="none" w:sz="0" w:space="0" w:color="auto"/>
            <w:bottom w:val="none" w:sz="0" w:space="0" w:color="auto"/>
            <w:right w:val="none" w:sz="0" w:space="0" w:color="auto"/>
          </w:divBdr>
        </w:div>
        <w:div w:id="1787890551">
          <w:marLeft w:val="0"/>
          <w:marRight w:val="0"/>
          <w:marTop w:val="0"/>
          <w:marBottom w:val="0"/>
          <w:divBdr>
            <w:top w:val="none" w:sz="0" w:space="0" w:color="auto"/>
            <w:left w:val="none" w:sz="0" w:space="0" w:color="auto"/>
            <w:bottom w:val="none" w:sz="0" w:space="0" w:color="auto"/>
            <w:right w:val="none" w:sz="0" w:space="0" w:color="auto"/>
          </w:divBdr>
        </w:div>
        <w:div w:id="1733767845">
          <w:marLeft w:val="0"/>
          <w:marRight w:val="0"/>
          <w:marTop w:val="0"/>
          <w:marBottom w:val="0"/>
          <w:divBdr>
            <w:top w:val="none" w:sz="0" w:space="0" w:color="auto"/>
            <w:left w:val="none" w:sz="0" w:space="0" w:color="auto"/>
            <w:bottom w:val="none" w:sz="0" w:space="0" w:color="auto"/>
            <w:right w:val="none" w:sz="0" w:space="0" w:color="auto"/>
          </w:divBdr>
        </w:div>
        <w:div w:id="216166870">
          <w:marLeft w:val="0"/>
          <w:marRight w:val="0"/>
          <w:marTop w:val="0"/>
          <w:marBottom w:val="0"/>
          <w:divBdr>
            <w:top w:val="none" w:sz="0" w:space="0" w:color="auto"/>
            <w:left w:val="none" w:sz="0" w:space="0" w:color="auto"/>
            <w:bottom w:val="none" w:sz="0" w:space="0" w:color="auto"/>
            <w:right w:val="none" w:sz="0" w:space="0" w:color="auto"/>
          </w:divBdr>
        </w:div>
        <w:div w:id="1489519788">
          <w:marLeft w:val="0"/>
          <w:marRight w:val="0"/>
          <w:marTop w:val="0"/>
          <w:marBottom w:val="0"/>
          <w:divBdr>
            <w:top w:val="none" w:sz="0" w:space="0" w:color="auto"/>
            <w:left w:val="none" w:sz="0" w:space="0" w:color="auto"/>
            <w:bottom w:val="none" w:sz="0" w:space="0" w:color="auto"/>
            <w:right w:val="none" w:sz="0" w:space="0" w:color="auto"/>
          </w:divBdr>
        </w:div>
        <w:div w:id="106580435">
          <w:marLeft w:val="0"/>
          <w:marRight w:val="0"/>
          <w:marTop w:val="0"/>
          <w:marBottom w:val="0"/>
          <w:divBdr>
            <w:top w:val="none" w:sz="0" w:space="0" w:color="auto"/>
            <w:left w:val="none" w:sz="0" w:space="0" w:color="auto"/>
            <w:bottom w:val="none" w:sz="0" w:space="0" w:color="auto"/>
            <w:right w:val="none" w:sz="0" w:space="0" w:color="auto"/>
          </w:divBdr>
        </w:div>
        <w:div w:id="1050769479">
          <w:marLeft w:val="0"/>
          <w:marRight w:val="0"/>
          <w:marTop w:val="0"/>
          <w:marBottom w:val="0"/>
          <w:divBdr>
            <w:top w:val="none" w:sz="0" w:space="0" w:color="auto"/>
            <w:left w:val="none" w:sz="0" w:space="0" w:color="auto"/>
            <w:bottom w:val="none" w:sz="0" w:space="0" w:color="auto"/>
            <w:right w:val="none" w:sz="0" w:space="0" w:color="auto"/>
          </w:divBdr>
        </w:div>
        <w:div w:id="1662271223">
          <w:marLeft w:val="0"/>
          <w:marRight w:val="0"/>
          <w:marTop w:val="0"/>
          <w:marBottom w:val="0"/>
          <w:divBdr>
            <w:top w:val="none" w:sz="0" w:space="0" w:color="auto"/>
            <w:left w:val="none" w:sz="0" w:space="0" w:color="auto"/>
            <w:bottom w:val="none" w:sz="0" w:space="0" w:color="auto"/>
            <w:right w:val="none" w:sz="0" w:space="0" w:color="auto"/>
          </w:divBdr>
        </w:div>
        <w:div w:id="531310800">
          <w:marLeft w:val="0"/>
          <w:marRight w:val="0"/>
          <w:marTop w:val="0"/>
          <w:marBottom w:val="0"/>
          <w:divBdr>
            <w:top w:val="none" w:sz="0" w:space="0" w:color="auto"/>
            <w:left w:val="none" w:sz="0" w:space="0" w:color="auto"/>
            <w:bottom w:val="none" w:sz="0" w:space="0" w:color="auto"/>
            <w:right w:val="none" w:sz="0" w:space="0" w:color="auto"/>
          </w:divBdr>
        </w:div>
        <w:div w:id="1252811569">
          <w:marLeft w:val="0"/>
          <w:marRight w:val="0"/>
          <w:marTop w:val="0"/>
          <w:marBottom w:val="0"/>
          <w:divBdr>
            <w:top w:val="none" w:sz="0" w:space="0" w:color="auto"/>
            <w:left w:val="none" w:sz="0" w:space="0" w:color="auto"/>
            <w:bottom w:val="none" w:sz="0" w:space="0" w:color="auto"/>
            <w:right w:val="none" w:sz="0" w:space="0" w:color="auto"/>
          </w:divBdr>
        </w:div>
        <w:div w:id="1996490782">
          <w:marLeft w:val="0"/>
          <w:marRight w:val="0"/>
          <w:marTop w:val="0"/>
          <w:marBottom w:val="0"/>
          <w:divBdr>
            <w:top w:val="none" w:sz="0" w:space="0" w:color="auto"/>
            <w:left w:val="none" w:sz="0" w:space="0" w:color="auto"/>
            <w:bottom w:val="none" w:sz="0" w:space="0" w:color="auto"/>
            <w:right w:val="none" w:sz="0" w:space="0" w:color="auto"/>
          </w:divBdr>
        </w:div>
        <w:div w:id="55252105">
          <w:marLeft w:val="0"/>
          <w:marRight w:val="0"/>
          <w:marTop w:val="0"/>
          <w:marBottom w:val="0"/>
          <w:divBdr>
            <w:top w:val="none" w:sz="0" w:space="0" w:color="auto"/>
            <w:left w:val="none" w:sz="0" w:space="0" w:color="auto"/>
            <w:bottom w:val="none" w:sz="0" w:space="0" w:color="auto"/>
            <w:right w:val="none" w:sz="0" w:space="0" w:color="auto"/>
          </w:divBdr>
        </w:div>
        <w:div w:id="1207059798">
          <w:marLeft w:val="0"/>
          <w:marRight w:val="0"/>
          <w:marTop w:val="0"/>
          <w:marBottom w:val="0"/>
          <w:divBdr>
            <w:top w:val="none" w:sz="0" w:space="0" w:color="auto"/>
            <w:left w:val="none" w:sz="0" w:space="0" w:color="auto"/>
            <w:bottom w:val="none" w:sz="0" w:space="0" w:color="auto"/>
            <w:right w:val="none" w:sz="0" w:space="0" w:color="auto"/>
          </w:divBdr>
        </w:div>
        <w:div w:id="570773639">
          <w:marLeft w:val="0"/>
          <w:marRight w:val="0"/>
          <w:marTop w:val="0"/>
          <w:marBottom w:val="0"/>
          <w:divBdr>
            <w:top w:val="none" w:sz="0" w:space="0" w:color="auto"/>
            <w:left w:val="none" w:sz="0" w:space="0" w:color="auto"/>
            <w:bottom w:val="none" w:sz="0" w:space="0" w:color="auto"/>
            <w:right w:val="none" w:sz="0" w:space="0" w:color="auto"/>
          </w:divBdr>
        </w:div>
        <w:div w:id="2080787131">
          <w:marLeft w:val="0"/>
          <w:marRight w:val="0"/>
          <w:marTop w:val="0"/>
          <w:marBottom w:val="0"/>
          <w:divBdr>
            <w:top w:val="none" w:sz="0" w:space="0" w:color="auto"/>
            <w:left w:val="none" w:sz="0" w:space="0" w:color="auto"/>
            <w:bottom w:val="none" w:sz="0" w:space="0" w:color="auto"/>
            <w:right w:val="none" w:sz="0" w:space="0" w:color="auto"/>
          </w:divBdr>
        </w:div>
        <w:div w:id="361050723">
          <w:marLeft w:val="0"/>
          <w:marRight w:val="0"/>
          <w:marTop w:val="0"/>
          <w:marBottom w:val="0"/>
          <w:divBdr>
            <w:top w:val="none" w:sz="0" w:space="0" w:color="auto"/>
            <w:left w:val="none" w:sz="0" w:space="0" w:color="auto"/>
            <w:bottom w:val="none" w:sz="0" w:space="0" w:color="auto"/>
            <w:right w:val="none" w:sz="0" w:space="0" w:color="auto"/>
          </w:divBdr>
        </w:div>
        <w:div w:id="69892327">
          <w:marLeft w:val="0"/>
          <w:marRight w:val="0"/>
          <w:marTop w:val="0"/>
          <w:marBottom w:val="0"/>
          <w:divBdr>
            <w:top w:val="none" w:sz="0" w:space="0" w:color="auto"/>
            <w:left w:val="none" w:sz="0" w:space="0" w:color="auto"/>
            <w:bottom w:val="none" w:sz="0" w:space="0" w:color="auto"/>
            <w:right w:val="none" w:sz="0" w:space="0" w:color="auto"/>
          </w:divBdr>
        </w:div>
        <w:div w:id="1396390823">
          <w:marLeft w:val="0"/>
          <w:marRight w:val="0"/>
          <w:marTop w:val="0"/>
          <w:marBottom w:val="0"/>
          <w:divBdr>
            <w:top w:val="none" w:sz="0" w:space="0" w:color="auto"/>
            <w:left w:val="none" w:sz="0" w:space="0" w:color="auto"/>
            <w:bottom w:val="none" w:sz="0" w:space="0" w:color="auto"/>
            <w:right w:val="none" w:sz="0" w:space="0" w:color="auto"/>
          </w:divBdr>
        </w:div>
        <w:div w:id="425005351">
          <w:marLeft w:val="0"/>
          <w:marRight w:val="0"/>
          <w:marTop w:val="0"/>
          <w:marBottom w:val="0"/>
          <w:divBdr>
            <w:top w:val="none" w:sz="0" w:space="0" w:color="auto"/>
            <w:left w:val="none" w:sz="0" w:space="0" w:color="auto"/>
            <w:bottom w:val="none" w:sz="0" w:space="0" w:color="auto"/>
            <w:right w:val="none" w:sz="0" w:space="0" w:color="auto"/>
          </w:divBdr>
        </w:div>
        <w:div w:id="404452569">
          <w:marLeft w:val="0"/>
          <w:marRight w:val="0"/>
          <w:marTop w:val="0"/>
          <w:marBottom w:val="0"/>
          <w:divBdr>
            <w:top w:val="none" w:sz="0" w:space="0" w:color="auto"/>
            <w:left w:val="none" w:sz="0" w:space="0" w:color="auto"/>
            <w:bottom w:val="none" w:sz="0" w:space="0" w:color="auto"/>
            <w:right w:val="none" w:sz="0" w:space="0" w:color="auto"/>
          </w:divBdr>
        </w:div>
        <w:div w:id="1712144419">
          <w:marLeft w:val="0"/>
          <w:marRight w:val="0"/>
          <w:marTop w:val="0"/>
          <w:marBottom w:val="0"/>
          <w:divBdr>
            <w:top w:val="none" w:sz="0" w:space="0" w:color="auto"/>
            <w:left w:val="none" w:sz="0" w:space="0" w:color="auto"/>
            <w:bottom w:val="none" w:sz="0" w:space="0" w:color="auto"/>
            <w:right w:val="none" w:sz="0" w:space="0" w:color="auto"/>
          </w:divBdr>
        </w:div>
        <w:div w:id="316961203">
          <w:marLeft w:val="0"/>
          <w:marRight w:val="0"/>
          <w:marTop w:val="0"/>
          <w:marBottom w:val="0"/>
          <w:divBdr>
            <w:top w:val="none" w:sz="0" w:space="0" w:color="auto"/>
            <w:left w:val="none" w:sz="0" w:space="0" w:color="auto"/>
            <w:bottom w:val="none" w:sz="0" w:space="0" w:color="auto"/>
            <w:right w:val="none" w:sz="0" w:space="0" w:color="auto"/>
          </w:divBdr>
        </w:div>
        <w:div w:id="379478411">
          <w:marLeft w:val="0"/>
          <w:marRight w:val="0"/>
          <w:marTop w:val="0"/>
          <w:marBottom w:val="0"/>
          <w:divBdr>
            <w:top w:val="none" w:sz="0" w:space="0" w:color="auto"/>
            <w:left w:val="none" w:sz="0" w:space="0" w:color="auto"/>
            <w:bottom w:val="none" w:sz="0" w:space="0" w:color="auto"/>
            <w:right w:val="none" w:sz="0" w:space="0" w:color="auto"/>
          </w:divBdr>
        </w:div>
        <w:div w:id="1231162257">
          <w:marLeft w:val="0"/>
          <w:marRight w:val="0"/>
          <w:marTop w:val="0"/>
          <w:marBottom w:val="0"/>
          <w:divBdr>
            <w:top w:val="none" w:sz="0" w:space="0" w:color="auto"/>
            <w:left w:val="none" w:sz="0" w:space="0" w:color="auto"/>
            <w:bottom w:val="none" w:sz="0" w:space="0" w:color="auto"/>
            <w:right w:val="none" w:sz="0" w:space="0" w:color="auto"/>
          </w:divBdr>
        </w:div>
        <w:div w:id="1418164479">
          <w:marLeft w:val="0"/>
          <w:marRight w:val="0"/>
          <w:marTop w:val="0"/>
          <w:marBottom w:val="0"/>
          <w:divBdr>
            <w:top w:val="none" w:sz="0" w:space="0" w:color="auto"/>
            <w:left w:val="none" w:sz="0" w:space="0" w:color="auto"/>
            <w:bottom w:val="none" w:sz="0" w:space="0" w:color="auto"/>
            <w:right w:val="none" w:sz="0" w:space="0" w:color="auto"/>
          </w:divBdr>
        </w:div>
        <w:div w:id="2013297351">
          <w:marLeft w:val="0"/>
          <w:marRight w:val="0"/>
          <w:marTop w:val="0"/>
          <w:marBottom w:val="0"/>
          <w:divBdr>
            <w:top w:val="none" w:sz="0" w:space="0" w:color="auto"/>
            <w:left w:val="none" w:sz="0" w:space="0" w:color="auto"/>
            <w:bottom w:val="none" w:sz="0" w:space="0" w:color="auto"/>
            <w:right w:val="none" w:sz="0" w:space="0" w:color="auto"/>
          </w:divBdr>
        </w:div>
        <w:div w:id="1200364324">
          <w:marLeft w:val="0"/>
          <w:marRight w:val="0"/>
          <w:marTop w:val="0"/>
          <w:marBottom w:val="0"/>
          <w:divBdr>
            <w:top w:val="none" w:sz="0" w:space="0" w:color="auto"/>
            <w:left w:val="none" w:sz="0" w:space="0" w:color="auto"/>
            <w:bottom w:val="none" w:sz="0" w:space="0" w:color="auto"/>
            <w:right w:val="none" w:sz="0" w:space="0" w:color="auto"/>
          </w:divBdr>
        </w:div>
        <w:div w:id="1265191595">
          <w:marLeft w:val="0"/>
          <w:marRight w:val="0"/>
          <w:marTop w:val="0"/>
          <w:marBottom w:val="0"/>
          <w:divBdr>
            <w:top w:val="none" w:sz="0" w:space="0" w:color="auto"/>
            <w:left w:val="none" w:sz="0" w:space="0" w:color="auto"/>
            <w:bottom w:val="none" w:sz="0" w:space="0" w:color="auto"/>
            <w:right w:val="none" w:sz="0" w:space="0" w:color="auto"/>
          </w:divBdr>
        </w:div>
        <w:div w:id="505217260">
          <w:marLeft w:val="0"/>
          <w:marRight w:val="0"/>
          <w:marTop w:val="0"/>
          <w:marBottom w:val="0"/>
          <w:divBdr>
            <w:top w:val="none" w:sz="0" w:space="0" w:color="auto"/>
            <w:left w:val="none" w:sz="0" w:space="0" w:color="auto"/>
            <w:bottom w:val="none" w:sz="0" w:space="0" w:color="auto"/>
            <w:right w:val="none" w:sz="0" w:space="0" w:color="auto"/>
          </w:divBdr>
        </w:div>
        <w:div w:id="1545798720">
          <w:marLeft w:val="0"/>
          <w:marRight w:val="0"/>
          <w:marTop w:val="0"/>
          <w:marBottom w:val="0"/>
          <w:divBdr>
            <w:top w:val="none" w:sz="0" w:space="0" w:color="auto"/>
            <w:left w:val="none" w:sz="0" w:space="0" w:color="auto"/>
            <w:bottom w:val="none" w:sz="0" w:space="0" w:color="auto"/>
            <w:right w:val="none" w:sz="0" w:space="0" w:color="auto"/>
          </w:divBdr>
        </w:div>
        <w:div w:id="241187037">
          <w:marLeft w:val="0"/>
          <w:marRight w:val="0"/>
          <w:marTop w:val="0"/>
          <w:marBottom w:val="0"/>
          <w:divBdr>
            <w:top w:val="none" w:sz="0" w:space="0" w:color="auto"/>
            <w:left w:val="none" w:sz="0" w:space="0" w:color="auto"/>
            <w:bottom w:val="none" w:sz="0" w:space="0" w:color="auto"/>
            <w:right w:val="none" w:sz="0" w:space="0" w:color="auto"/>
          </w:divBdr>
        </w:div>
        <w:div w:id="562571599">
          <w:marLeft w:val="0"/>
          <w:marRight w:val="0"/>
          <w:marTop w:val="0"/>
          <w:marBottom w:val="0"/>
          <w:divBdr>
            <w:top w:val="none" w:sz="0" w:space="0" w:color="auto"/>
            <w:left w:val="none" w:sz="0" w:space="0" w:color="auto"/>
            <w:bottom w:val="none" w:sz="0" w:space="0" w:color="auto"/>
            <w:right w:val="none" w:sz="0" w:space="0" w:color="auto"/>
          </w:divBdr>
        </w:div>
        <w:div w:id="1444691459">
          <w:marLeft w:val="0"/>
          <w:marRight w:val="0"/>
          <w:marTop w:val="0"/>
          <w:marBottom w:val="0"/>
          <w:divBdr>
            <w:top w:val="none" w:sz="0" w:space="0" w:color="auto"/>
            <w:left w:val="none" w:sz="0" w:space="0" w:color="auto"/>
            <w:bottom w:val="none" w:sz="0" w:space="0" w:color="auto"/>
            <w:right w:val="none" w:sz="0" w:space="0" w:color="auto"/>
          </w:divBdr>
        </w:div>
        <w:div w:id="106897674">
          <w:marLeft w:val="0"/>
          <w:marRight w:val="0"/>
          <w:marTop w:val="0"/>
          <w:marBottom w:val="0"/>
          <w:divBdr>
            <w:top w:val="none" w:sz="0" w:space="0" w:color="auto"/>
            <w:left w:val="none" w:sz="0" w:space="0" w:color="auto"/>
            <w:bottom w:val="none" w:sz="0" w:space="0" w:color="auto"/>
            <w:right w:val="none" w:sz="0" w:space="0" w:color="auto"/>
          </w:divBdr>
        </w:div>
      </w:divsChild>
    </w:div>
    <w:div w:id="102191333">
      <w:bodyDiv w:val="1"/>
      <w:marLeft w:val="0"/>
      <w:marRight w:val="0"/>
      <w:marTop w:val="0"/>
      <w:marBottom w:val="0"/>
      <w:divBdr>
        <w:top w:val="none" w:sz="0" w:space="0" w:color="auto"/>
        <w:left w:val="none" w:sz="0" w:space="0" w:color="auto"/>
        <w:bottom w:val="none" w:sz="0" w:space="0" w:color="auto"/>
        <w:right w:val="none" w:sz="0" w:space="0" w:color="auto"/>
      </w:divBdr>
      <w:divsChild>
        <w:div w:id="1956709577">
          <w:marLeft w:val="0"/>
          <w:marRight w:val="0"/>
          <w:marTop w:val="0"/>
          <w:marBottom w:val="0"/>
          <w:divBdr>
            <w:top w:val="none" w:sz="0" w:space="0" w:color="auto"/>
            <w:left w:val="none" w:sz="0" w:space="0" w:color="auto"/>
            <w:bottom w:val="none" w:sz="0" w:space="0" w:color="auto"/>
            <w:right w:val="none" w:sz="0" w:space="0" w:color="auto"/>
          </w:divBdr>
        </w:div>
        <w:div w:id="757871580">
          <w:marLeft w:val="0"/>
          <w:marRight w:val="0"/>
          <w:marTop w:val="0"/>
          <w:marBottom w:val="0"/>
          <w:divBdr>
            <w:top w:val="none" w:sz="0" w:space="0" w:color="auto"/>
            <w:left w:val="none" w:sz="0" w:space="0" w:color="auto"/>
            <w:bottom w:val="none" w:sz="0" w:space="0" w:color="auto"/>
            <w:right w:val="none" w:sz="0" w:space="0" w:color="auto"/>
          </w:divBdr>
        </w:div>
        <w:div w:id="467941020">
          <w:marLeft w:val="0"/>
          <w:marRight w:val="0"/>
          <w:marTop w:val="0"/>
          <w:marBottom w:val="0"/>
          <w:divBdr>
            <w:top w:val="none" w:sz="0" w:space="0" w:color="auto"/>
            <w:left w:val="none" w:sz="0" w:space="0" w:color="auto"/>
            <w:bottom w:val="none" w:sz="0" w:space="0" w:color="auto"/>
            <w:right w:val="none" w:sz="0" w:space="0" w:color="auto"/>
          </w:divBdr>
        </w:div>
        <w:div w:id="194469270">
          <w:marLeft w:val="0"/>
          <w:marRight w:val="0"/>
          <w:marTop w:val="0"/>
          <w:marBottom w:val="0"/>
          <w:divBdr>
            <w:top w:val="none" w:sz="0" w:space="0" w:color="auto"/>
            <w:left w:val="none" w:sz="0" w:space="0" w:color="auto"/>
            <w:bottom w:val="none" w:sz="0" w:space="0" w:color="auto"/>
            <w:right w:val="none" w:sz="0" w:space="0" w:color="auto"/>
          </w:divBdr>
        </w:div>
        <w:div w:id="1878010625">
          <w:marLeft w:val="0"/>
          <w:marRight w:val="0"/>
          <w:marTop w:val="0"/>
          <w:marBottom w:val="0"/>
          <w:divBdr>
            <w:top w:val="none" w:sz="0" w:space="0" w:color="auto"/>
            <w:left w:val="none" w:sz="0" w:space="0" w:color="auto"/>
            <w:bottom w:val="none" w:sz="0" w:space="0" w:color="auto"/>
            <w:right w:val="none" w:sz="0" w:space="0" w:color="auto"/>
          </w:divBdr>
        </w:div>
        <w:div w:id="1692758162">
          <w:marLeft w:val="0"/>
          <w:marRight w:val="0"/>
          <w:marTop w:val="0"/>
          <w:marBottom w:val="0"/>
          <w:divBdr>
            <w:top w:val="none" w:sz="0" w:space="0" w:color="auto"/>
            <w:left w:val="none" w:sz="0" w:space="0" w:color="auto"/>
            <w:bottom w:val="none" w:sz="0" w:space="0" w:color="auto"/>
            <w:right w:val="none" w:sz="0" w:space="0" w:color="auto"/>
          </w:divBdr>
        </w:div>
        <w:div w:id="721633581">
          <w:marLeft w:val="0"/>
          <w:marRight w:val="0"/>
          <w:marTop w:val="0"/>
          <w:marBottom w:val="0"/>
          <w:divBdr>
            <w:top w:val="none" w:sz="0" w:space="0" w:color="auto"/>
            <w:left w:val="none" w:sz="0" w:space="0" w:color="auto"/>
            <w:bottom w:val="none" w:sz="0" w:space="0" w:color="auto"/>
            <w:right w:val="none" w:sz="0" w:space="0" w:color="auto"/>
          </w:divBdr>
        </w:div>
        <w:div w:id="2041973077">
          <w:marLeft w:val="0"/>
          <w:marRight w:val="0"/>
          <w:marTop w:val="0"/>
          <w:marBottom w:val="0"/>
          <w:divBdr>
            <w:top w:val="none" w:sz="0" w:space="0" w:color="auto"/>
            <w:left w:val="none" w:sz="0" w:space="0" w:color="auto"/>
            <w:bottom w:val="none" w:sz="0" w:space="0" w:color="auto"/>
            <w:right w:val="none" w:sz="0" w:space="0" w:color="auto"/>
          </w:divBdr>
        </w:div>
        <w:div w:id="351424135">
          <w:marLeft w:val="0"/>
          <w:marRight w:val="0"/>
          <w:marTop w:val="0"/>
          <w:marBottom w:val="0"/>
          <w:divBdr>
            <w:top w:val="none" w:sz="0" w:space="0" w:color="auto"/>
            <w:left w:val="none" w:sz="0" w:space="0" w:color="auto"/>
            <w:bottom w:val="none" w:sz="0" w:space="0" w:color="auto"/>
            <w:right w:val="none" w:sz="0" w:space="0" w:color="auto"/>
          </w:divBdr>
        </w:div>
        <w:div w:id="956837218">
          <w:marLeft w:val="0"/>
          <w:marRight w:val="0"/>
          <w:marTop w:val="0"/>
          <w:marBottom w:val="0"/>
          <w:divBdr>
            <w:top w:val="none" w:sz="0" w:space="0" w:color="auto"/>
            <w:left w:val="none" w:sz="0" w:space="0" w:color="auto"/>
            <w:bottom w:val="none" w:sz="0" w:space="0" w:color="auto"/>
            <w:right w:val="none" w:sz="0" w:space="0" w:color="auto"/>
          </w:divBdr>
        </w:div>
        <w:div w:id="410002353">
          <w:marLeft w:val="0"/>
          <w:marRight w:val="0"/>
          <w:marTop w:val="0"/>
          <w:marBottom w:val="0"/>
          <w:divBdr>
            <w:top w:val="none" w:sz="0" w:space="0" w:color="auto"/>
            <w:left w:val="none" w:sz="0" w:space="0" w:color="auto"/>
            <w:bottom w:val="none" w:sz="0" w:space="0" w:color="auto"/>
            <w:right w:val="none" w:sz="0" w:space="0" w:color="auto"/>
          </w:divBdr>
        </w:div>
        <w:div w:id="1377772270">
          <w:marLeft w:val="0"/>
          <w:marRight w:val="0"/>
          <w:marTop w:val="0"/>
          <w:marBottom w:val="0"/>
          <w:divBdr>
            <w:top w:val="none" w:sz="0" w:space="0" w:color="auto"/>
            <w:left w:val="none" w:sz="0" w:space="0" w:color="auto"/>
            <w:bottom w:val="none" w:sz="0" w:space="0" w:color="auto"/>
            <w:right w:val="none" w:sz="0" w:space="0" w:color="auto"/>
          </w:divBdr>
        </w:div>
        <w:div w:id="186219763">
          <w:marLeft w:val="0"/>
          <w:marRight w:val="0"/>
          <w:marTop w:val="0"/>
          <w:marBottom w:val="0"/>
          <w:divBdr>
            <w:top w:val="none" w:sz="0" w:space="0" w:color="auto"/>
            <w:left w:val="none" w:sz="0" w:space="0" w:color="auto"/>
            <w:bottom w:val="none" w:sz="0" w:space="0" w:color="auto"/>
            <w:right w:val="none" w:sz="0" w:space="0" w:color="auto"/>
          </w:divBdr>
        </w:div>
        <w:div w:id="807435049">
          <w:marLeft w:val="0"/>
          <w:marRight w:val="0"/>
          <w:marTop w:val="0"/>
          <w:marBottom w:val="0"/>
          <w:divBdr>
            <w:top w:val="none" w:sz="0" w:space="0" w:color="auto"/>
            <w:left w:val="none" w:sz="0" w:space="0" w:color="auto"/>
            <w:bottom w:val="none" w:sz="0" w:space="0" w:color="auto"/>
            <w:right w:val="none" w:sz="0" w:space="0" w:color="auto"/>
          </w:divBdr>
        </w:div>
        <w:div w:id="180168046">
          <w:marLeft w:val="0"/>
          <w:marRight w:val="0"/>
          <w:marTop w:val="0"/>
          <w:marBottom w:val="0"/>
          <w:divBdr>
            <w:top w:val="none" w:sz="0" w:space="0" w:color="auto"/>
            <w:left w:val="none" w:sz="0" w:space="0" w:color="auto"/>
            <w:bottom w:val="none" w:sz="0" w:space="0" w:color="auto"/>
            <w:right w:val="none" w:sz="0" w:space="0" w:color="auto"/>
          </w:divBdr>
        </w:div>
        <w:div w:id="8333721">
          <w:marLeft w:val="0"/>
          <w:marRight w:val="0"/>
          <w:marTop w:val="0"/>
          <w:marBottom w:val="0"/>
          <w:divBdr>
            <w:top w:val="none" w:sz="0" w:space="0" w:color="auto"/>
            <w:left w:val="none" w:sz="0" w:space="0" w:color="auto"/>
            <w:bottom w:val="none" w:sz="0" w:space="0" w:color="auto"/>
            <w:right w:val="none" w:sz="0" w:space="0" w:color="auto"/>
          </w:divBdr>
        </w:div>
        <w:div w:id="1526795650">
          <w:marLeft w:val="0"/>
          <w:marRight w:val="0"/>
          <w:marTop w:val="0"/>
          <w:marBottom w:val="0"/>
          <w:divBdr>
            <w:top w:val="none" w:sz="0" w:space="0" w:color="auto"/>
            <w:left w:val="none" w:sz="0" w:space="0" w:color="auto"/>
            <w:bottom w:val="none" w:sz="0" w:space="0" w:color="auto"/>
            <w:right w:val="none" w:sz="0" w:space="0" w:color="auto"/>
          </w:divBdr>
        </w:div>
        <w:div w:id="883326541">
          <w:marLeft w:val="0"/>
          <w:marRight w:val="0"/>
          <w:marTop w:val="0"/>
          <w:marBottom w:val="0"/>
          <w:divBdr>
            <w:top w:val="none" w:sz="0" w:space="0" w:color="auto"/>
            <w:left w:val="none" w:sz="0" w:space="0" w:color="auto"/>
            <w:bottom w:val="none" w:sz="0" w:space="0" w:color="auto"/>
            <w:right w:val="none" w:sz="0" w:space="0" w:color="auto"/>
          </w:divBdr>
        </w:div>
      </w:divsChild>
    </w:div>
    <w:div w:id="102699635">
      <w:bodyDiv w:val="1"/>
      <w:marLeft w:val="0"/>
      <w:marRight w:val="0"/>
      <w:marTop w:val="0"/>
      <w:marBottom w:val="0"/>
      <w:divBdr>
        <w:top w:val="none" w:sz="0" w:space="0" w:color="auto"/>
        <w:left w:val="none" w:sz="0" w:space="0" w:color="auto"/>
        <w:bottom w:val="none" w:sz="0" w:space="0" w:color="auto"/>
        <w:right w:val="none" w:sz="0" w:space="0" w:color="auto"/>
      </w:divBdr>
      <w:divsChild>
        <w:div w:id="1287271241">
          <w:marLeft w:val="0"/>
          <w:marRight w:val="0"/>
          <w:marTop w:val="0"/>
          <w:marBottom w:val="0"/>
          <w:divBdr>
            <w:top w:val="none" w:sz="0" w:space="0" w:color="auto"/>
            <w:left w:val="none" w:sz="0" w:space="0" w:color="auto"/>
            <w:bottom w:val="none" w:sz="0" w:space="0" w:color="auto"/>
            <w:right w:val="none" w:sz="0" w:space="0" w:color="auto"/>
          </w:divBdr>
        </w:div>
        <w:div w:id="516894673">
          <w:marLeft w:val="0"/>
          <w:marRight w:val="0"/>
          <w:marTop w:val="0"/>
          <w:marBottom w:val="0"/>
          <w:divBdr>
            <w:top w:val="none" w:sz="0" w:space="0" w:color="auto"/>
            <w:left w:val="none" w:sz="0" w:space="0" w:color="auto"/>
            <w:bottom w:val="none" w:sz="0" w:space="0" w:color="auto"/>
            <w:right w:val="none" w:sz="0" w:space="0" w:color="auto"/>
          </w:divBdr>
        </w:div>
        <w:div w:id="1953659018">
          <w:marLeft w:val="0"/>
          <w:marRight w:val="0"/>
          <w:marTop w:val="0"/>
          <w:marBottom w:val="0"/>
          <w:divBdr>
            <w:top w:val="none" w:sz="0" w:space="0" w:color="auto"/>
            <w:left w:val="none" w:sz="0" w:space="0" w:color="auto"/>
            <w:bottom w:val="none" w:sz="0" w:space="0" w:color="auto"/>
            <w:right w:val="none" w:sz="0" w:space="0" w:color="auto"/>
          </w:divBdr>
        </w:div>
        <w:div w:id="1873687023">
          <w:marLeft w:val="0"/>
          <w:marRight w:val="0"/>
          <w:marTop w:val="0"/>
          <w:marBottom w:val="0"/>
          <w:divBdr>
            <w:top w:val="none" w:sz="0" w:space="0" w:color="auto"/>
            <w:left w:val="none" w:sz="0" w:space="0" w:color="auto"/>
            <w:bottom w:val="none" w:sz="0" w:space="0" w:color="auto"/>
            <w:right w:val="none" w:sz="0" w:space="0" w:color="auto"/>
          </w:divBdr>
        </w:div>
        <w:div w:id="1118137498">
          <w:marLeft w:val="0"/>
          <w:marRight w:val="0"/>
          <w:marTop w:val="0"/>
          <w:marBottom w:val="0"/>
          <w:divBdr>
            <w:top w:val="none" w:sz="0" w:space="0" w:color="auto"/>
            <w:left w:val="none" w:sz="0" w:space="0" w:color="auto"/>
            <w:bottom w:val="none" w:sz="0" w:space="0" w:color="auto"/>
            <w:right w:val="none" w:sz="0" w:space="0" w:color="auto"/>
          </w:divBdr>
        </w:div>
        <w:div w:id="12147850">
          <w:marLeft w:val="0"/>
          <w:marRight w:val="0"/>
          <w:marTop w:val="0"/>
          <w:marBottom w:val="0"/>
          <w:divBdr>
            <w:top w:val="none" w:sz="0" w:space="0" w:color="auto"/>
            <w:left w:val="none" w:sz="0" w:space="0" w:color="auto"/>
            <w:bottom w:val="none" w:sz="0" w:space="0" w:color="auto"/>
            <w:right w:val="none" w:sz="0" w:space="0" w:color="auto"/>
          </w:divBdr>
        </w:div>
        <w:div w:id="895238668">
          <w:marLeft w:val="0"/>
          <w:marRight w:val="0"/>
          <w:marTop w:val="0"/>
          <w:marBottom w:val="0"/>
          <w:divBdr>
            <w:top w:val="none" w:sz="0" w:space="0" w:color="auto"/>
            <w:left w:val="none" w:sz="0" w:space="0" w:color="auto"/>
            <w:bottom w:val="none" w:sz="0" w:space="0" w:color="auto"/>
            <w:right w:val="none" w:sz="0" w:space="0" w:color="auto"/>
          </w:divBdr>
        </w:div>
        <w:div w:id="1362172867">
          <w:marLeft w:val="0"/>
          <w:marRight w:val="0"/>
          <w:marTop w:val="0"/>
          <w:marBottom w:val="0"/>
          <w:divBdr>
            <w:top w:val="none" w:sz="0" w:space="0" w:color="auto"/>
            <w:left w:val="none" w:sz="0" w:space="0" w:color="auto"/>
            <w:bottom w:val="none" w:sz="0" w:space="0" w:color="auto"/>
            <w:right w:val="none" w:sz="0" w:space="0" w:color="auto"/>
          </w:divBdr>
        </w:div>
      </w:divsChild>
    </w:div>
    <w:div w:id="110125741">
      <w:bodyDiv w:val="1"/>
      <w:marLeft w:val="0"/>
      <w:marRight w:val="0"/>
      <w:marTop w:val="0"/>
      <w:marBottom w:val="0"/>
      <w:divBdr>
        <w:top w:val="none" w:sz="0" w:space="0" w:color="auto"/>
        <w:left w:val="none" w:sz="0" w:space="0" w:color="auto"/>
        <w:bottom w:val="none" w:sz="0" w:space="0" w:color="auto"/>
        <w:right w:val="none" w:sz="0" w:space="0" w:color="auto"/>
      </w:divBdr>
      <w:divsChild>
        <w:div w:id="231157342">
          <w:marLeft w:val="0"/>
          <w:marRight w:val="0"/>
          <w:marTop w:val="0"/>
          <w:marBottom w:val="0"/>
          <w:divBdr>
            <w:top w:val="none" w:sz="0" w:space="0" w:color="auto"/>
            <w:left w:val="none" w:sz="0" w:space="0" w:color="auto"/>
            <w:bottom w:val="none" w:sz="0" w:space="0" w:color="auto"/>
            <w:right w:val="none" w:sz="0" w:space="0" w:color="auto"/>
          </w:divBdr>
        </w:div>
        <w:div w:id="323362469">
          <w:marLeft w:val="0"/>
          <w:marRight w:val="0"/>
          <w:marTop w:val="0"/>
          <w:marBottom w:val="0"/>
          <w:divBdr>
            <w:top w:val="none" w:sz="0" w:space="0" w:color="auto"/>
            <w:left w:val="none" w:sz="0" w:space="0" w:color="auto"/>
            <w:bottom w:val="none" w:sz="0" w:space="0" w:color="auto"/>
            <w:right w:val="none" w:sz="0" w:space="0" w:color="auto"/>
          </w:divBdr>
        </w:div>
        <w:div w:id="338121564">
          <w:marLeft w:val="0"/>
          <w:marRight w:val="0"/>
          <w:marTop w:val="0"/>
          <w:marBottom w:val="0"/>
          <w:divBdr>
            <w:top w:val="none" w:sz="0" w:space="0" w:color="auto"/>
            <w:left w:val="none" w:sz="0" w:space="0" w:color="auto"/>
            <w:bottom w:val="none" w:sz="0" w:space="0" w:color="auto"/>
            <w:right w:val="none" w:sz="0" w:space="0" w:color="auto"/>
          </w:divBdr>
        </w:div>
        <w:div w:id="425804947">
          <w:marLeft w:val="0"/>
          <w:marRight w:val="0"/>
          <w:marTop w:val="0"/>
          <w:marBottom w:val="0"/>
          <w:divBdr>
            <w:top w:val="none" w:sz="0" w:space="0" w:color="auto"/>
            <w:left w:val="none" w:sz="0" w:space="0" w:color="auto"/>
            <w:bottom w:val="none" w:sz="0" w:space="0" w:color="auto"/>
            <w:right w:val="none" w:sz="0" w:space="0" w:color="auto"/>
          </w:divBdr>
        </w:div>
        <w:div w:id="776026872">
          <w:marLeft w:val="0"/>
          <w:marRight w:val="0"/>
          <w:marTop w:val="0"/>
          <w:marBottom w:val="0"/>
          <w:divBdr>
            <w:top w:val="none" w:sz="0" w:space="0" w:color="auto"/>
            <w:left w:val="none" w:sz="0" w:space="0" w:color="auto"/>
            <w:bottom w:val="none" w:sz="0" w:space="0" w:color="auto"/>
            <w:right w:val="none" w:sz="0" w:space="0" w:color="auto"/>
          </w:divBdr>
        </w:div>
        <w:div w:id="918516550">
          <w:marLeft w:val="0"/>
          <w:marRight w:val="0"/>
          <w:marTop w:val="0"/>
          <w:marBottom w:val="0"/>
          <w:divBdr>
            <w:top w:val="none" w:sz="0" w:space="0" w:color="auto"/>
            <w:left w:val="none" w:sz="0" w:space="0" w:color="auto"/>
            <w:bottom w:val="none" w:sz="0" w:space="0" w:color="auto"/>
            <w:right w:val="none" w:sz="0" w:space="0" w:color="auto"/>
          </w:divBdr>
        </w:div>
        <w:div w:id="943147675">
          <w:marLeft w:val="0"/>
          <w:marRight w:val="0"/>
          <w:marTop w:val="0"/>
          <w:marBottom w:val="0"/>
          <w:divBdr>
            <w:top w:val="none" w:sz="0" w:space="0" w:color="auto"/>
            <w:left w:val="none" w:sz="0" w:space="0" w:color="auto"/>
            <w:bottom w:val="none" w:sz="0" w:space="0" w:color="auto"/>
            <w:right w:val="none" w:sz="0" w:space="0" w:color="auto"/>
          </w:divBdr>
        </w:div>
        <w:div w:id="1087269193">
          <w:marLeft w:val="0"/>
          <w:marRight w:val="0"/>
          <w:marTop w:val="0"/>
          <w:marBottom w:val="0"/>
          <w:divBdr>
            <w:top w:val="none" w:sz="0" w:space="0" w:color="auto"/>
            <w:left w:val="none" w:sz="0" w:space="0" w:color="auto"/>
            <w:bottom w:val="none" w:sz="0" w:space="0" w:color="auto"/>
            <w:right w:val="none" w:sz="0" w:space="0" w:color="auto"/>
          </w:divBdr>
        </w:div>
        <w:div w:id="1211500118">
          <w:marLeft w:val="0"/>
          <w:marRight w:val="0"/>
          <w:marTop w:val="0"/>
          <w:marBottom w:val="0"/>
          <w:divBdr>
            <w:top w:val="none" w:sz="0" w:space="0" w:color="auto"/>
            <w:left w:val="none" w:sz="0" w:space="0" w:color="auto"/>
            <w:bottom w:val="none" w:sz="0" w:space="0" w:color="auto"/>
            <w:right w:val="none" w:sz="0" w:space="0" w:color="auto"/>
          </w:divBdr>
        </w:div>
        <w:div w:id="1249188836">
          <w:marLeft w:val="0"/>
          <w:marRight w:val="0"/>
          <w:marTop w:val="0"/>
          <w:marBottom w:val="0"/>
          <w:divBdr>
            <w:top w:val="none" w:sz="0" w:space="0" w:color="auto"/>
            <w:left w:val="none" w:sz="0" w:space="0" w:color="auto"/>
            <w:bottom w:val="none" w:sz="0" w:space="0" w:color="auto"/>
            <w:right w:val="none" w:sz="0" w:space="0" w:color="auto"/>
          </w:divBdr>
        </w:div>
        <w:div w:id="1259875626">
          <w:marLeft w:val="0"/>
          <w:marRight w:val="0"/>
          <w:marTop w:val="0"/>
          <w:marBottom w:val="0"/>
          <w:divBdr>
            <w:top w:val="none" w:sz="0" w:space="0" w:color="auto"/>
            <w:left w:val="none" w:sz="0" w:space="0" w:color="auto"/>
            <w:bottom w:val="none" w:sz="0" w:space="0" w:color="auto"/>
            <w:right w:val="none" w:sz="0" w:space="0" w:color="auto"/>
          </w:divBdr>
        </w:div>
        <w:div w:id="1455903870">
          <w:marLeft w:val="0"/>
          <w:marRight w:val="0"/>
          <w:marTop w:val="0"/>
          <w:marBottom w:val="0"/>
          <w:divBdr>
            <w:top w:val="none" w:sz="0" w:space="0" w:color="auto"/>
            <w:left w:val="none" w:sz="0" w:space="0" w:color="auto"/>
            <w:bottom w:val="none" w:sz="0" w:space="0" w:color="auto"/>
            <w:right w:val="none" w:sz="0" w:space="0" w:color="auto"/>
          </w:divBdr>
        </w:div>
        <w:div w:id="1580016428">
          <w:marLeft w:val="0"/>
          <w:marRight w:val="0"/>
          <w:marTop w:val="0"/>
          <w:marBottom w:val="0"/>
          <w:divBdr>
            <w:top w:val="none" w:sz="0" w:space="0" w:color="auto"/>
            <w:left w:val="none" w:sz="0" w:space="0" w:color="auto"/>
            <w:bottom w:val="none" w:sz="0" w:space="0" w:color="auto"/>
            <w:right w:val="none" w:sz="0" w:space="0" w:color="auto"/>
          </w:divBdr>
        </w:div>
        <w:div w:id="1716735060">
          <w:marLeft w:val="0"/>
          <w:marRight w:val="0"/>
          <w:marTop w:val="0"/>
          <w:marBottom w:val="0"/>
          <w:divBdr>
            <w:top w:val="none" w:sz="0" w:space="0" w:color="auto"/>
            <w:left w:val="none" w:sz="0" w:space="0" w:color="auto"/>
            <w:bottom w:val="none" w:sz="0" w:space="0" w:color="auto"/>
            <w:right w:val="none" w:sz="0" w:space="0" w:color="auto"/>
          </w:divBdr>
        </w:div>
        <w:div w:id="1915236837">
          <w:marLeft w:val="0"/>
          <w:marRight w:val="0"/>
          <w:marTop w:val="0"/>
          <w:marBottom w:val="0"/>
          <w:divBdr>
            <w:top w:val="none" w:sz="0" w:space="0" w:color="auto"/>
            <w:left w:val="none" w:sz="0" w:space="0" w:color="auto"/>
            <w:bottom w:val="none" w:sz="0" w:space="0" w:color="auto"/>
            <w:right w:val="none" w:sz="0" w:space="0" w:color="auto"/>
          </w:divBdr>
        </w:div>
        <w:div w:id="2127237015">
          <w:marLeft w:val="0"/>
          <w:marRight w:val="0"/>
          <w:marTop w:val="0"/>
          <w:marBottom w:val="0"/>
          <w:divBdr>
            <w:top w:val="none" w:sz="0" w:space="0" w:color="auto"/>
            <w:left w:val="none" w:sz="0" w:space="0" w:color="auto"/>
            <w:bottom w:val="none" w:sz="0" w:space="0" w:color="auto"/>
            <w:right w:val="none" w:sz="0" w:space="0" w:color="auto"/>
          </w:divBdr>
        </w:div>
      </w:divsChild>
    </w:div>
    <w:div w:id="120073756">
      <w:bodyDiv w:val="1"/>
      <w:marLeft w:val="0"/>
      <w:marRight w:val="0"/>
      <w:marTop w:val="0"/>
      <w:marBottom w:val="0"/>
      <w:divBdr>
        <w:top w:val="none" w:sz="0" w:space="0" w:color="auto"/>
        <w:left w:val="none" w:sz="0" w:space="0" w:color="auto"/>
        <w:bottom w:val="none" w:sz="0" w:space="0" w:color="auto"/>
        <w:right w:val="none" w:sz="0" w:space="0" w:color="auto"/>
      </w:divBdr>
    </w:div>
    <w:div w:id="122115633">
      <w:bodyDiv w:val="1"/>
      <w:marLeft w:val="0"/>
      <w:marRight w:val="0"/>
      <w:marTop w:val="0"/>
      <w:marBottom w:val="0"/>
      <w:divBdr>
        <w:top w:val="none" w:sz="0" w:space="0" w:color="auto"/>
        <w:left w:val="none" w:sz="0" w:space="0" w:color="auto"/>
        <w:bottom w:val="none" w:sz="0" w:space="0" w:color="auto"/>
        <w:right w:val="none" w:sz="0" w:space="0" w:color="auto"/>
      </w:divBdr>
    </w:div>
    <w:div w:id="159582786">
      <w:bodyDiv w:val="1"/>
      <w:marLeft w:val="0"/>
      <w:marRight w:val="0"/>
      <w:marTop w:val="0"/>
      <w:marBottom w:val="0"/>
      <w:divBdr>
        <w:top w:val="none" w:sz="0" w:space="0" w:color="auto"/>
        <w:left w:val="none" w:sz="0" w:space="0" w:color="auto"/>
        <w:bottom w:val="none" w:sz="0" w:space="0" w:color="auto"/>
        <w:right w:val="none" w:sz="0" w:space="0" w:color="auto"/>
      </w:divBdr>
      <w:divsChild>
        <w:div w:id="298846012">
          <w:marLeft w:val="0"/>
          <w:marRight w:val="0"/>
          <w:marTop w:val="0"/>
          <w:marBottom w:val="0"/>
          <w:divBdr>
            <w:top w:val="none" w:sz="0" w:space="0" w:color="auto"/>
            <w:left w:val="none" w:sz="0" w:space="0" w:color="auto"/>
            <w:bottom w:val="none" w:sz="0" w:space="0" w:color="auto"/>
            <w:right w:val="none" w:sz="0" w:space="0" w:color="auto"/>
          </w:divBdr>
        </w:div>
        <w:div w:id="532494908">
          <w:marLeft w:val="0"/>
          <w:marRight w:val="0"/>
          <w:marTop w:val="0"/>
          <w:marBottom w:val="0"/>
          <w:divBdr>
            <w:top w:val="none" w:sz="0" w:space="0" w:color="auto"/>
            <w:left w:val="none" w:sz="0" w:space="0" w:color="auto"/>
            <w:bottom w:val="none" w:sz="0" w:space="0" w:color="auto"/>
            <w:right w:val="none" w:sz="0" w:space="0" w:color="auto"/>
          </w:divBdr>
        </w:div>
        <w:div w:id="835613913">
          <w:marLeft w:val="0"/>
          <w:marRight w:val="0"/>
          <w:marTop w:val="0"/>
          <w:marBottom w:val="0"/>
          <w:divBdr>
            <w:top w:val="none" w:sz="0" w:space="0" w:color="auto"/>
            <w:left w:val="none" w:sz="0" w:space="0" w:color="auto"/>
            <w:bottom w:val="none" w:sz="0" w:space="0" w:color="auto"/>
            <w:right w:val="none" w:sz="0" w:space="0" w:color="auto"/>
          </w:divBdr>
        </w:div>
        <w:div w:id="1491096500">
          <w:marLeft w:val="0"/>
          <w:marRight w:val="0"/>
          <w:marTop w:val="0"/>
          <w:marBottom w:val="0"/>
          <w:divBdr>
            <w:top w:val="none" w:sz="0" w:space="0" w:color="auto"/>
            <w:left w:val="none" w:sz="0" w:space="0" w:color="auto"/>
            <w:bottom w:val="none" w:sz="0" w:space="0" w:color="auto"/>
            <w:right w:val="none" w:sz="0" w:space="0" w:color="auto"/>
          </w:divBdr>
        </w:div>
        <w:div w:id="828206760">
          <w:marLeft w:val="0"/>
          <w:marRight w:val="0"/>
          <w:marTop w:val="0"/>
          <w:marBottom w:val="0"/>
          <w:divBdr>
            <w:top w:val="none" w:sz="0" w:space="0" w:color="auto"/>
            <w:left w:val="none" w:sz="0" w:space="0" w:color="auto"/>
            <w:bottom w:val="none" w:sz="0" w:space="0" w:color="auto"/>
            <w:right w:val="none" w:sz="0" w:space="0" w:color="auto"/>
          </w:divBdr>
        </w:div>
        <w:div w:id="1381980319">
          <w:marLeft w:val="0"/>
          <w:marRight w:val="0"/>
          <w:marTop w:val="0"/>
          <w:marBottom w:val="0"/>
          <w:divBdr>
            <w:top w:val="none" w:sz="0" w:space="0" w:color="auto"/>
            <w:left w:val="none" w:sz="0" w:space="0" w:color="auto"/>
            <w:bottom w:val="none" w:sz="0" w:space="0" w:color="auto"/>
            <w:right w:val="none" w:sz="0" w:space="0" w:color="auto"/>
          </w:divBdr>
        </w:div>
        <w:div w:id="1686906312">
          <w:marLeft w:val="0"/>
          <w:marRight w:val="0"/>
          <w:marTop w:val="0"/>
          <w:marBottom w:val="0"/>
          <w:divBdr>
            <w:top w:val="none" w:sz="0" w:space="0" w:color="auto"/>
            <w:left w:val="none" w:sz="0" w:space="0" w:color="auto"/>
            <w:bottom w:val="none" w:sz="0" w:space="0" w:color="auto"/>
            <w:right w:val="none" w:sz="0" w:space="0" w:color="auto"/>
          </w:divBdr>
        </w:div>
        <w:div w:id="1821992423">
          <w:marLeft w:val="0"/>
          <w:marRight w:val="0"/>
          <w:marTop w:val="0"/>
          <w:marBottom w:val="0"/>
          <w:divBdr>
            <w:top w:val="none" w:sz="0" w:space="0" w:color="auto"/>
            <w:left w:val="none" w:sz="0" w:space="0" w:color="auto"/>
            <w:bottom w:val="none" w:sz="0" w:space="0" w:color="auto"/>
            <w:right w:val="none" w:sz="0" w:space="0" w:color="auto"/>
          </w:divBdr>
        </w:div>
        <w:div w:id="1831944747">
          <w:marLeft w:val="0"/>
          <w:marRight w:val="0"/>
          <w:marTop w:val="0"/>
          <w:marBottom w:val="0"/>
          <w:divBdr>
            <w:top w:val="none" w:sz="0" w:space="0" w:color="auto"/>
            <w:left w:val="none" w:sz="0" w:space="0" w:color="auto"/>
            <w:bottom w:val="none" w:sz="0" w:space="0" w:color="auto"/>
            <w:right w:val="none" w:sz="0" w:space="0" w:color="auto"/>
          </w:divBdr>
        </w:div>
        <w:div w:id="94591983">
          <w:marLeft w:val="0"/>
          <w:marRight w:val="0"/>
          <w:marTop w:val="0"/>
          <w:marBottom w:val="0"/>
          <w:divBdr>
            <w:top w:val="none" w:sz="0" w:space="0" w:color="auto"/>
            <w:left w:val="none" w:sz="0" w:space="0" w:color="auto"/>
            <w:bottom w:val="none" w:sz="0" w:space="0" w:color="auto"/>
            <w:right w:val="none" w:sz="0" w:space="0" w:color="auto"/>
          </w:divBdr>
        </w:div>
      </w:divsChild>
    </w:div>
    <w:div w:id="184171168">
      <w:bodyDiv w:val="1"/>
      <w:marLeft w:val="0"/>
      <w:marRight w:val="0"/>
      <w:marTop w:val="0"/>
      <w:marBottom w:val="0"/>
      <w:divBdr>
        <w:top w:val="none" w:sz="0" w:space="0" w:color="auto"/>
        <w:left w:val="none" w:sz="0" w:space="0" w:color="auto"/>
        <w:bottom w:val="none" w:sz="0" w:space="0" w:color="auto"/>
        <w:right w:val="none" w:sz="0" w:space="0" w:color="auto"/>
      </w:divBdr>
    </w:div>
    <w:div w:id="211356132">
      <w:bodyDiv w:val="1"/>
      <w:marLeft w:val="0"/>
      <w:marRight w:val="0"/>
      <w:marTop w:val="0"/>
      <w:marBottom w:val="0"/>
      <w:divBdr>
        <w:top w:val="none" w:sz="0" w:space="0" w:color="auto"/>
        <w:left w:val="none" w:sz="0" w:space="0" w:color="auto"/>
        <w:bottom w:val="none" w:sz="0" w:space="0" w:color="auto"/>
        <w:right w:val="none" w:sz="0" w:space="0" w:color="auto"/>
      </w:divBdr>
      <w:divsChild>
        <w:div w:id="2140831522">
          <w:marLeft w:val="0"/>
          <w:marRight w:val="0"/>
          <w:marTop w:val="0"/>
          <w:marBottom w:val="0"/>
          <w:divBdr>
            <w:top w:val="none" w:sz="0" w:space="0" w:color="auto"/>
            <w:left w:val="none" w:sz="0" w:space="0" w:color="auto"/>
            <w:bottom w:val="none" w:sz="0" w:space="0" w:color="auto"/>
            <w:right w:val="none" w:sz="0" w:space="0" w:color="auto"/>
          </w:divBdr>
        </w:div>
        <w:div w:id="2074310647">
          <w:marLeft w:val="0"/>
          <w:marRight w:val="0"/>
          <w:marTop w:val="0"/>
          <w:marBottom w:val="0"/>
          <w:divBdr>
            <w:top w:val="none" w:sz="0" w:space="0" w:color="auto"/>
            <w:left w:val="none" w:sz="0" w:space="0" w:color="auto"/>
            <w:bottom w:val="none" w:sz="0" w:space="0" w:color="auto"/>
            <w:right w:val="none" w:sz="0" w:space="0" w:color="auto"/>
          </w:divBdr>
        </w:div>
        <w:div w:id="1676692532">
          <w:marLeft w:val="0"/>
          <w:marRight w:val="0"/>
          <w:marTop w:val="0"/>
          <w:marBottom w:val="0"/>
          <w:divBdr>
            <w:top w:val="none" w:sz="0" w:space="0" w:color="auto"/>
            <w:left w:val="none" w:sz="0" w:space="0" w:color="auto"/>
            <w:bottom w:val="none" w:sz="0" w:space="0" w:color="auto"/>
            <w:right w:val="none" w:sz="0" w:space="0" w:color="auto"/>
          </w:divBdr>
        </w:div>
        <w:div w:id="2027172596">
          <w:marLeft w:val="0"/>
          <w:marRight w:val="0"/>
          <w:marTop w:val="0"/>
          <w:marBottom w:val="0"/>
          <w:divBdr>
            <w:top w:val="none" w:sz="0" w:space="0" w:color="auto"/>
            <w:left w:val="none" w:sz="0" w:space="0" w:color="auto"/>
            <w:bottom w:val="none" w:sz="0" w:space="0" w:color="auto"/>
            <w:right w:val="none" w:sz="0" w:space="0" w:color="auto"/>
          </w:divBdr>
        </w:div>
        <w:div w:id="1170947123">
          <w:marLeft w:val="0"/>
          <w:marRight w:val="0"/>
          <w:marTop w:val="0"/>
          <w:marBottom w:val="0"/>
          <w:divBdr>
            <w:top w:val="none" w:sz="0" w:space="0" w:color="auto"/>
            <w:left w:val="none" w:sz="0" w:space="0" w:color="auto"/>
            <w:bottom w:val="none" w:sz="0" w:space="0" w:color="auto"/>
            <w:right w:val="none" w:sz="0" w:space="0" w:color="auto"/>
          </w:divBdr>
        </w:div>
        <w:div w:id="371883927">
          <w:marLeft w:val="0"/>
          <w:marRight w:val="0"/>
          <w:marTop w:val="0"/>
          <w:marBottom w:val="0"/>
          <w:divBdr>
            <w:top w:val="none" w:sz="0" w:space="0" w:color="auto"/>
            <w:left w:val="none" w:sz="0" w:space="0" w:color="auto"/>
            <w:bottom w:val="none" w:sz="0" w:space="0" w:color="auto"/>
            <w:right w:val="none" w:sz="0" w:space="0" w:color="auto"/>
          </w:divBdr>
        </w:div>
        <w:div w:id="1713335669">
          <w:marLeft w:val="0"/>
          <w:marRight w:val="0"/>
          <w:marTop w:val="0"/>
          <w:marBottom w:val="0"/>
          <w:divBdr>
            <w:top w:val="none" w:sz="0" w:space="0" w:color="auto"/>
            <w:left w:val="none" w:sz="0" w:space="0" w:color="auto"/>
            <w:bottom w:val="none" w:sz="0" w:space="0" w:color="auto"/>
            <w:right w:val="none" w:sz="0" w:space="0" w:color="auto"/>
          </w:divBdr>
        </w:div>
        <w:div w:id="1208031454">
          <w:marLeft w:val="0"/>
          <w:marRight w:val="0"/>
          <w:marTop w:val="0"/>
          <w:marBottom w:val="0"/>
          <w:divBdr>
            <w:top w:val="none" w:sz="0" w:space="0" w:color="auto"/>
            <w:left w:val="none" w:sz="0" w:space="0" w:color="auto"/>
            <w:bottom w:val="none" w:sz="0" w:space="0" w:color="auto"/>
            <w:right w:val="none" w:sz="0" w:space="0" w:color="auto"/>
          </w:divBdr>
        </w:div>
      </w:divsChild>
    </w:div>
    <w:div w:id="215747366">
      <w:bodyDiv w:val="1"/>
      <w:marLeft w:val="0"/>
      <w:marRight w:val="0"/>
      <w:marTop w:val="0"/>
      <w:marBottom w:val="0"/>
      <w:divBdr>
        <w:top w:val="none" w:sz="0" w:space="0" w:color="auto"/>
        <w:left w:val="none" w:sz="0" w:space="0" w:color="auto"/>
        <w:bottom w:val="none" w:sz="0" w:space="0" w:color="auto"/>
        <w:right w:val="none" w:sz="0" w:space="0" w:color="auto"/>
      </w:divBdr>
      <w:divsChild>
        <w:div w:id="1189489253">
          <w:marLeft w:val="0"/>
          <w:marRight w:val="0"/>
          <w:marTop w:val="0"/>
          <w:marBottom w:val="0"/>
          <w:divBdr>
            <w:top w:val="none" w:sz="0" w:space="0" w:color="auto"/>
            <w:left w:val="none" w:sz="0" w:space="0" w:color="auto"/>
            <w:bottom w:val="none" w:sz="0" w:space="0" w:color="auto"/>
            <w:right w:val="none" w:sz="0" w:space="0" w:color="auto"/>
          </w:divBdr>
        </w:div>
        <w:div w:id="1722826585">
          <w:marLeft w:val="0"/>
          <w:marRight w:val="0"/>
          <w:marTop w:val="0"/>
          <w:marBottom w:val="0"/>
          <w:divBdr>
            <w:top w:val="none" w:sz="0" w:space="0" w:color="auto"/>
            <w:left w:val="none" w:sz="0" w:space="0" w:color="auto"/>
            <w:bottom w:val="none" w:sz="0" w:space="0" w:color="auto"/>
            <w:right w:val="none" w:sz="0" w:space="0" w:color="auto"/>
          </w:divBdr>
        </w:div>
        <w:div w:id="1545099010">
          <w:marLeft w:val="0"/>
          <w:marRight w:val="0"/>
          <w:marTop w:val="0"/>
          <w:marBottom w:val="0"/>
          <w:divBdr>
            <w:top w:val="none" w:sz="0" w:space="0" w:color="auto"/>
            <w:left w:val="none" w:sz="0" w:space="0" w:color="auto"/>
            <w:bottom w:val="none" w:sz="0" w:space="0" w:color="auto"/>
            <w:right w:val="none" w:sz="0" w:space="0" w:color="auto"/>
          </w:divBdr>
        </w:div>
      </w:divsChild>
    </w:div>
    <w:div w:id="226452479">
      <w:bodyDiv w:val="1"/>
      <w:marLeft w:val="0"/>
      <w:marRight w:val="0"/>
      <w:marTop w:val="0"/>
      <w:marBottom w:val="0"/>
      <w:divBdr>
        <w:top w:val="none" w:sz="0" w:space="0" w:color="auto"/>
        <w:left w:val="none" w:sz="0" w:space="0" w:color="auto"/>
        <w:bottom w:val="none" w:sz="0" w:space="0" w:color="auto"/>
        <w:right w:val="none" w:sz="0" w:space="0" w:color="auto"/>
      </w:divBdr>
      <w:divsChild>
        <w:div w:id="970407658">
          <w:marLeft w:val="0"/>
          <w:marRight w:val="0"/>
          <w:marTop w:val="0"/>
          <w:marBottom w:val="0"/>
          <w:divBdr>
            <w:top w:val="none" w:sz="0" w:space="0" w:color="auto"/>
            <w:left w:val="none" w:sz="0" w:space="0" w:color="auto"/>
            <w:bottom w:val="none" w:sz="0" w:space="0" w:color="auto"/>
            <w:right w:val="none" w:sz="0" w:space="0" w:color="auto"/>
          </w:divBdr>
        </w:div>
        <w:div w:id="980503401">
          <w:marLeft w:val="0"/>
          <w:marRight w:val="0"/>
          <w:marTop w:val="0"/>
          <w:marBottom w:val="0"/>
          <w:divBdr>
            <w:top w:val="none" w:sz="0" w:space="0" w:color="auto"/>
            <w:left w:val="none" w:sz="0" w:space="0" w:color="auto"/>
            <w:bottom w:val="none" w:sz="0" w:space="0" w:color="auto"/>
            <w:right w:val="none" w:sz="0" w:space="0" w:color="auto"/>
          </w:divBdr>
        </w:div>
        <w:div w:id="451825489">
          <w:marLeft w:val="0"/>
          <w:marRight w:val="0"/>
          <w:marTop w:val="0"/>
          <w:marBottom w:val="0"/>
          <w:divBdr>
            <w:top w:val="none" w:sz="0" w:space="0" w:color="auto"/>
            <w:left w:val="none" w:sz="0" w:space="0" w:color="auto"/>
            <w:bottom w:val="none" w:sz="0" w:space="0" w:color="auto"/>
            <w:right w:val="none" w:sz="0" w:space="0" w:color="auto"/>
          </w:divBdr>
        </w:div>
        <w:div w:id="1910505861">
          <w:marLeft w:val="0"/>
          <w:marRight w:val="0"/>
          <w:marTop w:val="0"/>
          <w:marBottom w:val="0"/>
          <w:divBdr>
            <w:top w:val="none" w:sz="0" w:space="0" w:color="auto"/>
            <w:left w:val="none" w:sz="0" w:space="0" w:color="auto"/>
            <w:bottom w:val="none" w:sz="0" w:space="0" w:color="auto"/>
            <w:right w:val="none" w:sz="0" w:space="0" w:color="auto"/>
          </w:divBdr>
        </w:div>
        <w:div w:id="1358847009">
          <w:marLeft w:val="0"/>
          <w:marRight w:val="0"/>
          <w:marTop w:val="0"/>
          <w:marBottom w:val="0"/>
          <w:divBdr>
            <w:top w:val="none" w:sz="0" w:space="0" w:color="auto"/>
            <w:left w:val="none" w:sz="0" w:space="0" w:color="auto"/>
            <w:bottom w:val="none" w:sz="0" w:space="0" w:color="auto"/>
            <w:right w:val="none" w:sz="0" w:space="0" w:color="auto"/>
          </w:divBdr>
        </w:div>
      </w:divsChild>
    </w:div>
    <w:div w:id="242493880">
      <w:bodyDiv w:val="1"/>
      <w:marLeft w:val="0"/>
      <w:marRight w:val="0"/>
      <w:marTop w:val="0"/>
      <w:marBottom w:val="0"/>
      <w:divBdr>
        <w:top w:val="none" w:sz="0" w:space="0" w:color="auto"/>
        <w:left w:val="none" w:sz="0" w:space="0" w:color="auto"/>
        <w:bottom w:val="none" w:sz="0" w:space="0" w:color="auto"/>
        <w:right w:val="none" w:sz="0" w:space="0" w:color="auto"/>
      </w:divBdr>
      <w:divsChild>
        <w:div w:id="142234329">
          <w:marLeft w:val="0"/>
          <w:marRight w:val="0"/>
          <w:marTop w:val="0"/>
          <w:marBottom w:val="0"/>
          <w:divBdr>
            <w:top w:val="none" w:sz="0" w:space="0" w:color="auto"/>
            <w:left w:val="none" w:sz="0" w:space="0" w:color="auto"/>
            <w:bottom w:val="none" w:sz="0" w:space="0" w:color="auto"/>
            <w:right w:val="none" w:sz="0" w:space="0" w:color="auto"/>
          </w:divBdr>
        </w:div>
        <w:div w:id="1847861490">
          <w:marLeft w:val="0"/>
          <w:marRight w:val="0"/>
          <w:marTop w:val="0"/>
          <w:marBottom w:val="0"/>
          <w:divBdr>
            <w:top w:val="none" w:sz="0" w:space="0" w:color="auto"/>
            <w:left w:val="none" w:sz="0" w:space="0" w:color="auto"/>
            <w:bottom w:val="none" w:sz="0" w:space="0" w:color="auto"/>
            <w:right w:val="none" w:sz="0" w:space="0" w:color="auto"/>
          </w:divBdr>
        </w:div>
        <w:div w:id="128477597">
          <w:marLeft w:val="0"/>
          <w:marRight w:val="0"/>
          <w:marTop w:val="0"/>
          <w:marBottom w:val="0"/>
          <w:divBdr>
            <w:top w:val="none" w:sz="0" w:space="0" w:color="auto"/>
            <w:left w:val="none" w:sz="0" w:space="0" w:color="auto"/>
            <w:bottom w:val="none" w:sz="0" w:space="0" w:color="auto"/>
            <w:right w:val="none" w:sz="0" w:space="0" w:color="auto"/>
          </w:divBdr>
        </w:div>
        <w:div w:id="1681421666">
          <w:marLeft w:val="0"/>
          <w:marRight w:val="0"/>
          <w:marTop w:val="0"/>
          <w:marBottom w:val="0"/>
          <w:divBdr>
            <w:top w:val="none" w:sz="0" w:space="0" w:color="auto"/>
            <w:left w:val="none" w:sz="0" w:space="0" w:color="auto"/>
            <w:bottom w:val="none" w:sz="0" w:space="0" w:color="auto"/>
            <w:right w:val="none" w:sz="0" w:space="0" w:color="auto"/>
          </w:divBdr>
        </w:div>
        <w:div w:id="1823036752">
          <w:marLeft w:val="0"/>
          <w:marRight w:val="0"/>
          <w:marTop w:val="0"/>
          <w:marBottom w:val="0"/>
          <w:divBdr>
            <w:top w:val="none" w:sz="0" w:space="0" w:color="auto"/>
            <w:left w:val="none" w:sz="0" w:space="0" w:color="auto"/>
            <w:bottom w:val="none" w:sz="0" w:space="0" w:color="auto"/>
            <w:right w:val="none" w:sz="0" w:space="0" w:color="auto"/>
          </w:divBdr>
        </w:div>
        <w:div w:id="2047437988">
          <w:marLeft w:val="0"/>
          <w:marRight w:val="0"/>
          <w:marTop w:val="0"/>
          <w:marBottom w:val="0"/>
          <w:divBdr>
            <w:top w:val="none" w:sz="0" w:space="0" w:color="auto"/>
            <w:left w:val="none" w:sz="0" w:space="0" w:color="auto"/>
            <w:bottom w:val="none" w:sz="0" w:space="0" w:color="auto"/>
            <w:right w:val="none" w:sz="0" w:space="0" w:color="auto"/>
          </w:divBdr>
        </w:div>
        <w:div w:id="2145343924">
          <w:marLeft w:val="0"/>
          <w:marRight w:val="0"/>
          <w:marTop w:val="0"/>
          <w:marBottom w:val="0"/>
          <w:divBdr>
            <w:top w:val="none" w:sz="0" w:space="0" w:color="auto"/>
            <w:left w:val="none" w:sz="0" w:space="0" w:color="auto"/>
            <w:bottom w:val="none" w:sz="0" w:space="0" w:color="auto"/>
            <w:right w:val="none" w:sz="0" w:space="0" w:color="auto"/>
          </w:divBdr>
        </w:div>
        <w:div w:id="1905527718">
          <w:marLeft w:val="0"/>
          <w:marRight w:val="0"/>
          <w:marTop w:val="0"/>
          <w:marBottom w:val="0"/>
          <w:divBdr>
            <w:top w:val="none" w:sz="0" w:space="0" w:color="auto"/>
            <w:left w:val="none" w:sz="0" w:space="0" w:color="auto"/>
            <w:bottom w:val="none" w:sz="0" w:space="0" w:color="auto"/>
            <w:right w:val="none" w:sz="0" w:space="0" w:color="auto"/>
          </w:divBdr>
        </w:div>
        <w:div w:id="1854955994">
          <w:marLeft w:val="0"/>
          <w:marRight w:val="0"/>
          <w:marTop w:val="0"/>
          <w:marBottom w:val="0"/>
          <w:divBdr>
            <w:top w:val="none" w:sz="0" w:space="0" w:color="auto"/>
            <w:left w:val="none" w:sz="0" w:space="0" w:color="auto"/>
            <w:bottom w:val="none" w:sz="0" w:space="0" w:color="auto"/>
            <w:right w:val="none" w:sz="0" w:space="0" w:color="auto"/>
          </w:divBdr>
        </w:div>
        <w:div w:id="164708737">
          <w:marLeft w:val="0"/>
          <w:marRight w:val="0"/>
          <w:marTop w:val="0"/>
          <w:marBottom w:val="0"/>
          <w:divBdr>
            <w:top w:val="none" w:sz="0" w:space="0" w:color="auto"/>
            <w:left w:val="none" w:sz="0" w:space="0" w:color="auto"/>
            <w:bottom w:val="none" w:sz="0" w:space="0" w:color="auto"/>
            <w:right w:val="none" w:sz="0" w:space="0" w:color="auto"/>
          </w:divBdr>
        </w:div>
      </w:divsChild>
    </w:div>
    <w:div w:id="274751780">
      <w:bodyDiv w:val="1"/>
      <w:marLeft w:val="0"/>
      <w:marRight w:val="0"/>
      <w:marTop w:val="0"/>
      <w:marBottom w:val="0"/>
      <w:divBdr>
        <w:top w:val="none" w:sz="0" w:space="0" w:color="auto"/>
        <w:left w:val="none" w:sz="0" w:space="0" w:color="auto"/>
        <w:bottom w:val="none" w:sz="0" w:space="0" w:color="auto"/>
        <w:right w:val="none" w:sz="0" w:space="0" w:color="auto"/>
      </w:divBdr>
    </w:div>
    <w:div w:id="308292551">
      <w:bodyDiv w:val="1"/>
      <w:marLeft w:val="0"/>
      <w:marRight w:val="0"/>
      <w:marTop w:val="0"/>
      <w:marBottom w:val="0"/>
      <w:divBdr>
        <w:top w:val="none" w:sz="0" w:space="0" w:color="auto"/>
        <w:left w:val="none" w:sz="0" w:space="0" w:color="auto"/>
        <w:bottom w:val="none" w:sz="0" w:space="0" w:color="auto"/>
        <w:right w:val="none" w:sz="0" w:space="0" w:color="auto"/>
      </w:divBdr>
    </w:div>
    <w:div w:id="347412083">
      <w:bodyDiv w:val="1"/>
      <w:marLeft w:val="0"/>
      <w:marRight w:val="0"/>
      <w:marTop w:val="0"/>
      <w:marBottom w:val="0"/>
      <w:divBdr>
        <w:top w:val="none" w:sz="0" w:space="0" w:color="auto"/>
        <w:left w:val="none" w:sz="0" w:space="0" w:color="auto"/>
        <w:bottom w:val="none" w:sz="0" w:space="0" w:color="auto"/>
        <w:right w:val="none" w:sz="0" w:space="0" w:color="auto"/>
      </w:divBdr>
    </w:div>
    <w:div w:id="374040697">
      <w:bodyDiv w:val="1"/>
      <w:marLeft w:val="0"/>
      <w:marRight w:val="0"/>
      <w:marTop w:val="0"/>
      <w:marBottom w:val="0"/>
      <w:divBdr>
        <w:top w:val="none" w:sz="0" w:space="0" w:color="auto"/>
        <w:left w:val="none" w:sz="0" w:space="0" w:color="auto"/>
        <w:bottom w:val="none" w:sz="0" w:space="0" w:color="auto"/>
        <w:right w:val="none" w:sz="0" w:space="0" w:color="auto"/>
      </w:divBdr>
    </w:div>
    <w:div w:id="378285012">
      <w:bodyDiv w:val="1"/>
      <w:marLeft w:val="0"/>
      <w:marRight w:val="0"/>
      <w:marTop w:val="0"/>
      <w:marBottom w:val="0"/>
      <w:divBdr>
        <w:top w:val="none" w:sz="0" w:space="0" w:color="auto"/>
        <w:left w:val="none" w:sz="0" w:space="0" w:color="auto"/>
        <w:bottom w:val="none" w:sz="0" w:space="0" w:color="auto"/>
        <w:right w:val="none" w:sz="0" w:space="0" w:color="auto"/>
      </w:divBdr>
    </w:div>
    <w:div w:id="383145854">
      <w:bodyDiv w:val="1"/>
      <w:marLeft w:val="0"/>
      <w:marRight w:val="0"/>
      <w:marTop w:val="0"/>
      <w:marBottom w:val="0"/>
      <w:divBdr>
        <w:top w:val="none" w:sz="0" w:space="0" w:color="auto"/>
        <w:left w:val="none" w:sz="0" w:space="0" w:color="auto"/>
        <w:bottom w:val="none" w:sz="0" w:space="0" w:color="auto"/>
        <w:right w:val="none" w:sz="0" w:space="0" w:color="auto"/>
      </w:divBdr>
    </w:div>
    <w:div w:id="386296338">
      <w:bodyDiv w:val="1"/>
      <w:marLeft w:val="0"/>
      <w:marRight w:val="0"/>
      <w:marTop w:val="0"/>
      <w:marBottom w:val="0"/>
      <w:divBdr>
        <w:top w:val="none" w:sz="0" w:space="0" w:color="auto"/>
        <w:left w:val="none" w:sz="0" w:space="0" w:color="auto"/>
        <w:bottom w:val="none" w:sz="0" w:space="0" w:color="auto"/>
        <w:right w:val="none" w:sz="0" w:space="0" w:color="auto"/>
      </w:divBdr>
      <w:divsChild>
        <w:div w:id="298731415">
          <w:marLeft w:val="0"/>
          <w:marRight w:val="0"/>
          <w:marTop w:val="0"/>
          <w:marBottom w:val="0"/>
          <w:divBdr>
            <w:top w:val="none" w:sz="0" w:space="0" w:color="auto"/>
            <w:left w:val="none" w:sz="0" w:space="0" w:color="auto"/>
            <w:bottom w:val="none" w:sz="0" w:space="0" w:color="auto"/>
            <w:right w:val="none" w:sz="0" w:space="0" w:color="auto"/>
          </w:divBdr>
        </w:div>
        <w:div w:id="2042045633">
          <w:marLeft w:val="0"/>
          <w:marRight w:val="0"/>
          <w:marTop w:val="0"/>
          <w:marBottom w:val="0"/>
          <w:divBdr>
            <w:top w:val="none" w:sz="0" w:space="0" w:color="auto"/>
            <w:left w:val="none" w:sz="0" w:space="0" w:color="auto"/>
            <w:bottom w:val="none" w:sz="0" w:space="0" w:color="auto"/>
            <w:right w:val="none" w:sz="0" w:space="0" w:color="auto"/>
          </w:divBdr>
        </w:div>
        <w:div w:id="127166651">
          <w:marLeft w:val="0"/>
          <w:marRight w:val="0"/>
          <w:marTop w:val="0"/>
          <w:marBottom w:val="0"/>
          <w:divBdr>
            <w:top w:val="none" w:sz="0" w:space="0" w:color="auto"/>
            <w:left w:val="none" w:sz="0" w:space="0" w:color="auto"/>
            <w:bottom w:val="none" w:sz="0" w:space="0" w:color="auto"/>
            <w:right w:val="none" w:sz="0" w:space="0" w:color="auto"/>
          </w:divBdr>
        </w:div>
        <w:div w:id="2123255928">
          <w:marLeft w:val="0"/>
          <w:marRight w:val="0"/>
          <w:marTop w:val="0"/>
          <w:marBottom w:val="0"/>
          <w:divBdr>
            <w:top w:val="none" w:sz="0" w:space="0" w:color="auto"/>
            <w:left w:val="none" w:sz="0" w:space="0" w:color="auto"/>
            <w:bottom w:val="none" w:sz="0" w:space="0" w:color="auto"/>
            <w:right w:val="none" w:sz="0" w:space="0" w:color="auto"/>
          </w:divBdr>
        </w:div>
        <w:div w:id="889420286">
          <w:marLeft w:val="0"/>
          <w:marRight w:val="0"/>
          <w:marTop w:val="0"/>
          <w:marBottom w:val="0"/>
          <w:divBdr>
            <w:top w:val="none" w:sz="0" w:space="0" w:color="auto"/>
            <w:left w:val="none" w:sz="0" w:space="0" w:color="auto"/>
            <w:bottom w:val="none" w:sz="0" w:space="0" w:color="auto"/>
            <w:right w:val="none" w:sz="0" w:space="0" w:color="auto"/>
          </w:divBdr>
        </w:div>
        <w:div w:id="1008291626">
          <w:marLeft w:val="0"/>
          <w:marRight w:val="0"/>
          <w:marTop w:val="0"/>
          <w:marBottom w:val="0"/>
          <w:divBdr>
            <w:top w:val="none" w:sz="0" w:space="0" w:color="auto"/>
            <w:left w:val="none" w:sz="0" w:space="0" w:color="auto"/>
            <w:bottom w:val="none" w:sz="0" w:space="0" w:color="auto"/>
            <w:right w:val="none" w:sz="0" w:space="0" w:color="auto"/>
          </w:divBdr>
        </w:div>
      </w:divsChild>
    </w:div>
    <w:div w:id="387338731">
      <w:bodyDiv w:val="1"/>
      <w:marLeft w:val="0"/>
      <w:marRight w:val="0"/>
      <w:marTop w:val="0"/>
      <w:marBottom w:val="0"/>
      <w:divBdr>
        <w:top w:val="none" w:sz="0" w:space="0" w:color="auto"/>
        <w:left w:val="none" w:sz="0" w:space="0" w:color="auto"/>
        <w:bottom w:val="none" w:sz="0" w:space="0" w:color="auto"/>
        <w:right w:val="none" w:sz="0" w:space="0" w:color="auto"/>
      </w:divBdr>
    </w:div>
    <w:div w:id="388767238">
      <w:bodyDiv w:val="1"/>
      <w:marLeft w:val="0"/>
      <w:marRight w:val="0"/>
      <w:marTop w:val="0"/>
      <w:marBottom w:val="0"/>
      <w:divBdr>
        <w:top w:val="none" w:sz="0" w:space="0" w:color="auto"/>
        <w:left w:val="none" w:sz="0" w:space="0" w:color="auto"/>
        <w:bottom w:val="none" w:sz="0" w:space="0" w:color="auto"/>
        <w:right w:val="none" w:sz="0" w:space="0" w:color="auto"/>
      </w:divBdr>
      <w:divsChild>
        <w:div w:id="1703483214">
          <w:marLeft w:val="0"/>
          <w:marRight w:val="0"/>
          <w:marTop w:val="0"/>
          <w:marBottom w:val="0"/>
          <w:divBdr>
            <w:top w:val="none" w:sz="0" w:space="0" w:color="auto"/>
            <w:left w:val="none" w:sz="0" w:space="0" w:color="auto"/>
            <w:bottom w:val="none" w:sz="0" w:space="0" w:color="auto"/>
            <w:right w:val="none" w:sz="0" w:space="0" w:color="auto"/>
          </w:divBdr>
        </w:div>
        <w:div w:id="744574282">
          <w:marLeft w:val="0"/>
          <w:marRight w:val="0"/>
          <w:marTop w:val="0"/>
          <w:marBottom w:val="0"/>
          <w:divBdr>
            <w:top w:val="none" w:sz="0" w:space="0" w:color="auto"/>
            <w:left w:val="none" w:sz="0" w:space="0" w:color="auto"/>
            <w:bottom w:val="none" w:sz="0" w:space="0" w:color="auto"/>
            <w:right w:val="none" w:sz="0" w:space="0" w:color="auto"/>
          </w:divBdr>
        </w:div>
        <w:div w:id="824201264">
          <w:marLeft w:val="0"/>
          <w:marRight w:val="0"/>
          <w:marTop w:val="0"/>
          <w:marBottom w:val="0"/>
          <w:divBdr>
            <w:top w:val="none" w:sz="0" w:space="0" w:color="auto"/>
            <w:left w:val="none" w:sz="0" w:space="0" w:color="auto"/>
            <w:bottom w:val="none" w:sz="0" w:space="0" w:color="auto"/>
            <w:right w:val="none" w:sz="0" w:space="0" w:color="auto"/>
          </w:divBdr>
        </w:div>
        <w:div w:id="1311978966">
          <w:marLeft w:val="0"/>
          <w:marRight w:val="0"/>
          <w:marTop w:val="0"/>
          <w:marBottom w:val="0"/>
          <w:divBdr>
            <w:top w:val="none" w:sz="0" w:space="0" w:color="auto"/>
            <w:left w:val="none" w:sz="0" w:space="0" w:color="auto"/>
            <w:bottom w:val="none" w:sz="0" w:space="0" w:color="auto"/>
            <w:right w:val="none" w:sz="0" w:space="0" w:color="auto"/>
          </w:divBdr>
        </w:div>
        <w:div w:id="1586111762">
          <w:marLeft w:val="0"/>
          <w:marRight w:val="0"/>
          <w:marTop w:val="0"/>
          <w:marBottom w:val="0"/>
          <w:divBdr>
            <w:top w:val="none" w:sz="0" w:space="0" w:color="auto"/>
            <w:left w:val="none" w:sz="0" w:space="0" w:color="auto"/>
            <w:bottom w:val="none" w:sz="0" w:space="0" w:color="auto"/>
            <w:right w:val="none" w:sz="0" w:space="0" w:color="auto"/>
          </w:divBdr>
        </w:div>
        <w:div w:id="857086504">
          <w:marLeft w:val="0"/>
          <w:marRight w:val="0"/>
          <w:marTop w:val="0"/>
          <w:marBottom w:val="0"/>
          <w:divBdr>
            <w:top w:val="none" w:sz="0" w:space="0" w:color="auto"/>
            <w:left w:val="none" w:sz="0" w:space="0" w:color="auto"/>
            <w:bottom w:val="none" w:sz="0" w:space="0" w:color="auto"/>
            <w:right w:val="none" w:sz="0" w:space="0" w:color="auto"/>
          </w:divBdr>
        </w:div>
        <w:div w:id="152070597">
          <w:marLeft w:val="0"/>
          <w:marRight w:val="0"/>
          <w:marTop w:val="0"/>
          <w:marBottom w:val="0"/>
          <w:divBdr>
            <w:top w:val="none" w:sz="0" w:space="0" w:color="auto"/>
            <w:left w:val="none" w:sz="0" w:space="0" w:color="auto"/>
            <w:bottom w:val="none" w:sz="0" w:space="0" w:color="auto"/>
            <w:right w:val="none" w:sz="0" w:space="0" w:color="auto"/>
          </w:divBdr>
        </w:div>
        <w:div w:id="1338077472">
          <w:marLeft w:val="0"/>
          <w:marRight w:val="0"/>
          <w:marTop w:val="0"/>
          <w:marBottom w:val="0"/>
          <w:divBdr>
            <w:top w:val="none" w:sz="0" w:space="0" w:color="auto"/>
            <w:left w:val="none" w:sz="0" w:space="0" w:color="auto"/>
            <w:bottom w:val="none" w:sz="0" w:space="0" w:color="auto"/>
            <w:right w:val="none" w:sz="0" w:space="0" w:color="auto"/>
          </w:divBdr>
        </w:div>
        <w:div w:id="1897084100">
          <w:marLeft w:val="0"/>
          <w:marRight w:val="0"/>
          <w:marTop w:val="0"/>
          <w:marBottom w:val="0"/>
          <w:divBdr>
            <w:top w:val="none" w:sz="0" w:space="0" w:color="auto"/>
            <w:left w:val="none" w:sz="0" w:space="0" w:color="auto"/>
            <w:bottom w:val="none" w:sz="0" w:space="0" w:color="auto"/>
            <w:right w:val="none" w:sz="0" w:space="0" w:color="auto"/>
          </w:divBdr>
        </w:div>
        <w:div w:id="1771048447">
          <w:marLeft w:val="0"/>
          <w:marRight w:val="0"/>
          <w:marTop w:val="0"/>
          <w:marBottom w:val="0"/>
          <w:divBdr>
            <w:top w:val="none" w:sz="0" w:space="0" w:color="auto"/>
            <w:left w:val="none" w:sz="0" w:space="0" w:color="auto"/>
            <w:bottom w:val="none" w:sz="0" w:space="0" w:color="auto"/>
            <w:right w:val="none" w:sz="0" w:space="0" w:color="auto"/>
          </w:divBdr>
        </w:div>
        <w:div w:id="27074100">
          <w:marLeft w:val="0"/>
          <w:marRight w:val="0"/>
          <w:marTop w:val="0"/>
          <w:marBottom w:val="0"/>
          <w:divBdr>
            <w:top w:val="none" w:sz="0" w:space="0" w:color="auto"/>
            <w:left w:val="none" w:sz="0" w:space="0" w:color="auto"/>
            <w:bottom w:val="none" w:sz="0" w:space="0" w:color="auto"/>
            <w:right w:val="none" w:sz="0" w:space="0" w:color="auto"/>
          </w:divBdr>
        </w:div>
        <w:div w:id="1241869968">
          <w:marLeft w:val="0"/>
          <w:marRight w:val="0"/>
          <w:marTop w:val="0"/>
          <w:marBottom w:val="0"/>
          <w:divBdr>
            <w:top w:val="none" w:sz="0" w:space="0" w:color="auto"/>
            <w:left w:val="none" w:sz="0" w:space="0" w:color="auto"/>
            <w:bottom w:val="none" w:sz="0" w:space="0" w:color="auto"/>
            <w:right w:val="none" w:sz="0" w:space="0" w:color="auto"/>
          </w:divBdr>
        </w:div>
        <w:div w:id="1020400737">
          <w:marLeft w:val="0"/>
          <w:marRight w:val="0"/>
          <w:marTop w:val="0"/>
          <w:marBottom w:val="0"/>
          <w:divBdr>
            <w:top w:val="none" w:sz="0" w:space="0" w:color="auto"/>
            <w:left w:val="none" w:sz="0" w:space="0" w:color="auto"/>
            <w:bottom w:val="none" w:sz="0" w:space="0" w:color="auto"/>
            <w:right w:val="none" w:sz="0" w:space="0" w:color="auto"/>
          </w:divBdr>
        </w:div>
        <w:div w:id="1669208763">
          <w:marLeft w:val="0"/>
          <w:marRight w:val="0"/>
          <w:marTop w:val="0"/>
          <w:marBottom w:val="0"/>
          <w:divBdr>
            <w:top w:val="none" w:sz="0" w:space="0" w:color="auto"/>
            <w:left w:val="none" w:sz="0" w:space="0" w:color="auto"/>
            <w:bottom w:val="none" w:sz="0" w:space="0" w:color="auto"/>
            <w:right w:val="none" w:sz="0" w:space="0" w:color="auto"/>
          </w:divBdr>
        </w:div>
        <w:div w:id="163862225">
          <w:marLeft w:val="0"/>
          <w:marRight w:val="0"/>
          <w:marTop w:val="0"/>
          <w:marBottom w:val="0"/>
          <w:divBdr>
            <w:top w:val="none" w:sz="0" w:space="0" w:color="auto"/>
            <w:left w:val="none" w:sz="0" w:space="0" w:color="auto"/>
            <w:bottom w:val="none" w:sz="0" w:space="0" w:color="auto"/>
            <w:right w:val="none" w:sz="0" w:space="0" w:color="auto"/>
          </w:divBdr>
        </w:div>
        <w:div w:id="738209425">
          <w:marLeft w:val="0"/>
          <w:marRight w:val="0"/>
          <w:marTop w:val="0"/>
          <w:marBottom w:val="0"/>
          <w:divBdr>
            <w:top w:val="none" w:sz="0" w:space="0" w:color="auto"/>
            <w:left w:val="none" w:sz="0" w:space="0" w:color="auto"/>
            <w:bottom w:val="none" w:sz="0" w:space="0" w:color="auto"/>
            <w:right w:val="none" w:sz="0" w:space="0" w:color="auto"/>
          </w:divBdr>
        </w:div>
        <w:div w:id="337735050">
          <w:marLeft w:val="0"/>
          <w:marRight w:val="0"/>
          <w:marTop w:val="0"/>
          <w:marBottom w:val="0"/>
          <w:divBdr>
            <w:top w:val="none" w:sz="0" w:space="0" w:color="auto"/>
            <w:left w:val="none" w:sz="0" w:space="0" w:color="auto"/>
            <w:bottom w:val="none" w:sz="0" w:space="0" w:color="auto"/>
            <w:right w:val="none" w:sz="0" w:space="0" w:color="auto"/>
          </w:divBdr>
        </w:div>
        <w:div w:id="1865820355">
          <w:marLeft w:val="0"/>
          <w:marRight w:val="0"/>
          <w:marTop w:val="0"/>
          <w:marBottom w:val="0"/>
          <w:divBdr>
            <w:top w:val="none" w:sz="0" w:space="0" w:color="auto"/>
            <w:left w:val="none" w:sz="0" w:space="0" w:color="auto"/>
            <w:bottom w:val="none" w:sz="0" w:space="0" w:color="auto"/>
            <w:right w:val="none" w:sz="0" w:space="0" w:color="auto"/>
          </w:divBdr>
        </w:div>
        <w:div w:id="1679696817">
          <w:marLeft w:val="0"/>
          <w:marRight w:val="0"/>
          <w:marTop w:val="0"/>
          <w:marBottom w:val="0"/>
          <w:divBdr>
            <w:top w:val="none" w:sz="0" w:space="0" w:color="auto"/>
            <w:left w:val="none" w:sz="0" w:space="0" w:color="auto"/>
            <w:bottom w:val="none" w:sz="0" w:space="0" w:color="auto"/>
            <w:right w:val="none" w:sz="0" w:space="0" w:color="auto"/>
          </w:divBdr>
        </w:div>
        <w:div w:id="1642348266">
          <w:marLeft w:val="0"/>
          <w:marRight w:val="0"/>
          <w:marTop w:val="0"/>
          <w:marBottom w:val="0"/>
          <w:divBdr>
            <w:top w:val="none" w:sz="0" w:space="0" w:color="auto"/>
            <w:left w:val="none" w:sz="0" w:space="0" w:color="auto"/>
            <w:bottom w:val="none" w:sz="0" w:space="0" w:color="auto"/>
            <w:right w:val="none" w:sz="0" w:space="0" w:color="auto"/>
          </w:divBdr>
        </w:div>
        <w:div w:id="699086084">
          <w:marLeft w:val="0"/>
          <w:marRight w:val="0"/>
          <w:marTop w:val="0"/>
          <w:marBottom w:val="0"/>
          <w:divBdr>
            <w:top w:val="none" w:sz="0" w:space="0" w:color="auto"/>
            <w:left w:val="none" w:sz="0" w:space="0" w:color="auto"/>
            <w:bottom w:val="none" w:sz="0" w:space="0" w:color="auto"/>
            <w:right w:val="none" w:sz="0" w:space="0" w:color="auto"/>
          </w:divBdr>
        </w:div>
        <w:div w:id="1722290028">
          <w:marLeft w:val="0"/>
          <w:marRight w:val="0"/>
          <w:marTop w:val="0"/>
          <w:marBottom w:val="0"/>
          <w:divBdr>
            <w:top w:val="none" w:sz="0" w:space="0" w:color="auto"/>
            <w:left w:val="none" w:sz="0" w:space="0" w:color="auto"/>
            <w:bottom w:val="none" w:sz="0" w:space="0" w:color="auto"/>
            <w:right w:val="none" w:sz="0" w:space="0" w:color="auto"/>
          </w:divBdr>
        </w:div>
        <w:div w:id="893854919">
          <w:marLeft w:val="0"/>
          <w:marRight w:val="0"/>
          <w:marTop w:val="0"/>
          <w:marBottom w:val="0"/>
          <w:divBdr>
            <w:top w:val="none" w:sz="0" w:space="0" w:color="auto"/>
            <w:left w:val="none" w:sz="0" w:space="0" w:color="auto"/>
            <w:bottom w:val="none" w:sz="0" w:space="0" w:color="auto"/>
            <w:right w:val="none" w:sz="0" w:space="0" w:color="auto"/>
          </w:divBdr>
        </w:div>
        <w:div w:id="178008641">
          <w:marLeft w:val="0"/>
          <w:marRight w:val="0"/>
          <w:marTop w:val="0"/>
          <w:marBottom w:val="0"/>
          <w:divBdr>
            <w:top w:val="none" w:sz="0" w:space="0" w:color="auto"/>
            <w:left w:val="none" w:sz="0" w:space="0" w:color="auto"/>
            <w:bottom w:val="none" w:sz="0" w:space="0" w:color="auto"/>
            <w:right w:val="none" w:sz="0" w:space="0" w:color="auto"/>
          </w:divBdr>
        </w:div>
        <w:div w:id="288125787">
          <w:marLeft w:val="0"/>
          <w:marRight w:val="0"/>
          <w:marTop w:val="0"/>
          <w:marBottom w:val="0"/>
          <w:divBdr>
            <w:top w:val="none" w:sz="0" w:space="0" w:color="auto"/>
            <w:left w:val="none" w:sz="0" w:space="0" w:color="auto"/>
            <w:bottom w:val="none" w:sz="0" w:space="0" w:color="auto"/>
            <w:right w:val="none" w:sz="0" w:space="0" w:color="auto"/>
          </w:divBdr>
        </w:div>
        <w:div w:id="662969857">
          <w:marLeft w:val="0"/>
          <w:marRight w:val="0"/>
          <w:marTop w:val="0"/>
          <w:marBottom w:val="0"/>
          <w:divBdr>
            <w:top w:val="none" w:sz="0" w:space="0" w:color="auto"/>
            <w:left w:val="none" w:sz="0" w:space="0" w:color="auto"/>
            <w:bottom w:val="none" w:sz="0" w:space="0" w:color="auto"/>
            <w:right w:val="none" w:sz="0" w:space="0" w:color="auto"/>
          </w:divBdr>
        </w:div>
      </w:divsChild>
    </w:div>
    <w:div w:id="406609600">
      <w:bodyDiv w:val="1"/>
      <w:marLeft w:val="0"/>
      <w:marRight w:val="0"/>
      <w:marTop w:val="0"/>
      <w:marBottom w:val="0"/>
      <w:divBdr>
        <w:top w:val="none" w:sz="0" w:space="0" w:color="auto"/>
        <w:left w:val="none" w:sz="0" w:space="0" w:color="auto"/>
        <w:bottom w:val="none" w:sz="0" w:space="0" w:color="auto"/>
        <w:right w:val="none" w:sz="0" w:space="0" w:color="auto"/>
      </w:divBdr>
    </w:div>
    <w:div w:id="446585470">
      <w:bodyDiv w:val="1"/>
      <w:marLeft w:val="0"/>
      <w:marRight w:val="0"/>
      <w:marTop w:val="0"/>
      <w:marBottom w:val="0"/>
      <w:divBdr>
        <w:top w:val="none" w:sz="0" w:space="0" w:color="auto"/>
        <w:left w:val="none" w:sz="0" w:space="0" w:color="auto"/>
        <w:bottom w:val="none" w:sz="0" w:space="0" w:color="auto"/>
        <w:right w:val="none" w:sz="0" w:space="0" w:color="auto"/>
      </w:divBdr>
      <w:divsChild>
        <w:div w:id="505941688">
          <w:marLeft w:val="0"/>
          <w:marRight w:val="0"/>
          <w:marTop w:val="0"/>
          <w:marBottom w:val="0"/>
          <w:divBdr>
            <w:top w:val="none" w:sz="0" w:space="0" w:color="auto"/>
            <w:left w:val="none" w:sz="0" w:space="0" w:color="auto"/>
            <w:bottom w:val="none" w:sz="0" w:space="0" w:color="auto"/>
            <w:right w:val="none" w:sz="0" w:space="0" w:color="auto"/>
          </w:divBdr>
        </w:div>
        <w:div w:id="1156384344">
          <w:marLeft w:val="0"/>
          <w:marRight w:val="0"/>
          <w:marTop w:val="0"/>
          <w:marBottom w:val="0"/>
          <w:divBdr>
            <w:top w:val="none" w:sz="0" w:space="0" w:color="auto"/>
            <w:left w:val="none" w:sz="0" w:space="0" w:color="auto"/>
            <w:bottom w:val="none" w:sz="0" w:space="0" w:color="auto"/>
            <w:right w:val="none" w:sz="0" w:space="0" w:color="auto"/>
          </w:divBdr>
        </w:div>
        <w:div w:id="1561676762">
          <w:marLeft w:val="0"/>
          <w:marRight w:val="0"/>
          <w:marTop w:val="0"/>
          <w:marBottom w:val="0"/>
          <w:divBdr>
            <w:top w:val="none" w:sz="0" w:space="0" w:color="auto"/>
            <w:left w:val="none" w:sz="0" w:space="0" w:color="auto"/>
            <w:bottom w:val="none" w:sz="0" w:space="0" w:color="auto"/>
            <w:right w:val="none" w:sz="0" w:space="0" w:color="auto"/>
          </w:divBdr>
        </w:div>
        <w:div w:id="299917436">
          <w:marLeft w:val="0"/>
          <w:marRight w:val="0"/>
          <w:marTop w:val="0"/>
          <w:marBottom w:val="0"/>
          <w:divBdr>
            <w:top w:val="none" w:sz="0" w:space="0" w:color="auto"/>
            <w:left w:val="none" w:sz="0" w:space="0" w:color="auto"/>
            <w:bottom w:val="none" w:sz="0" w:space="0" w:color="auto"/>
            <w:right w:val="none" w:sz="0" w:space="0" w:color="auto"/>
          </w:divBdr>
        </w:div>
        <w:div w:id="448623436">
          <w:marLeft w:val="0"/>
          <w:marRight w:val="0"/>
          <w:marTop w:val="0"/>
          <w:marBottom w:val="0"/>
          <w:divBdr>
            <w:top w:val="none" w:sz="0" w:space="0" w:color="auto"/>
            <w:left w:val="none" w:sz="0" w:space="0" w:color="auto"/>
            <w:bottom w:val="none" w:sz="0" w:space="0" w:color="auto"/>
            <w:right w:val="none" w:sz="0" w:space="0" w:color="auto"/>
          </w:divBdr>
        </w:div>
        <w:div w:id="1165710213">
          <w:marLeft w:val="0"/>
          <w:marRight w:val="0"/>
          <w:marTop w:val="0"/>
          <w:marBottom w:val="0"/>
          <w:divBdr>
            <w:top w:val="none" w:sz="0" w:space="0" w:color="auto"/>
            <w:left w:val="none" w:sz="0" w:space="0" w:color="auto"/>
            <w:bottom w:val="none" w:sz="0" w:space="0" w:color="auto"/>
            <w:right w:val="none" w:sz="0" w:space="0" w:color="auto"/>
          </w:divBdr>
        </w:div>
        <w:div w:id="862203644">
          <w:marLeft w:val="0"/>
          <w:marRight w:val="0"/>
          <w:marTop w:val="0"/>
          <w:marBottom w:val="0"/>
          <w:divBdr>
            <w:top w:val="none" w:sz="0" w:space="0" w:color="auto"/>
            <w:left w:val="none" w:sz="0" w:space="0" w:color="auto"/>
            <w:bottom w:val="none" w:sz="0" w:space="0" w:color="auto"/>
            <w:right w:val="none" w:sz="0" w:space="0" w:color="auto"/>
          </w:divBdr>
        </w:div>
        <w:div w:id="551767319">
          <w:marLeft w:val="0"/>
          <w:marRight w:val="0"/>
          <w:marTop w:val="0"/>
          <w:marBottom w:val="0"/>
          <w:divBdr>
            <w:top w:val="none" w:sz="0" w:space="0" w:color="auto"/>
            <w:left w:val="none" w:sz="0" w:space="0" w:color="auto"/>
            <w:bottom w:val="none" w:sz="0" w:space="0" w:color="auto"/>
            <w:right w:val="none" w:sz="0" w:space="0" w:color="auto"/>
          </w:divBdr>
        </w:div>
        <w:div w:id="201331936">
          <w:marLeft w:val="0"/>
          <w:marRight w:val="0"/>
          <w:marTop w:val="0"/>
          <w:marBottom w:val="0"/>
          <w:divBdr>
            <w:top w:val="none" w:sz="0" w:space="0" w:color="auto"/>
            <w:left w:val="none" w:sz="0" w:space="0" w:color="auto"/>
            <w:bottom w:val="none" w:sz="0" w:space="0" w:color="auto"/>
            <w:right w:val="none" w:sz="0" w:space="0" w:color="auto"/>
          </w:divBdr>
        </w:div>
        <w:div w:id="1577744617">
          <w:marLeft w:val="0"/>
          <w:marRight w:val="0"/>
          <w:marTop w:val="0"/>
          <w:marBottom w:val="0"/>
          <w:divBdr>
            <w:top w:val="none" w:sz="0" w:space="0" w:color="auto"/>
            <w:left w:val="none" w:sz="0" w:space="0" w:color="auto"/>
            <w:bottom w:val="none" w:sz="0" w:space="0" w:color="auto"/>
            <w:right w:val="none" w:sz="0" w:space="0" w:color="auto"/>
          </w:divBdr>
        </w:div>
        <w:div w:id="477723119">
          <w:marLeft w:val="0"/>
          <w:marRight w:val="0"/>
          <w:marTop w:val="0"/>
          <w:marBottom w:val="0"/>
          <w:divBdr>
            <w:top w:val="none" w:sz="0" w:space="0" w:color="auto"/>
            <w:left w:val="none" w:sz="0" w:space="0" w:color="auto"/>
            <w:bottom w:val="none" w:sz="0" w:space="0" w:color="auto"/>
            <w:right w:val="none" w:sz="0" w:space="0" w:color="auto"/>
          </w:divBdr>
        </w:div>
        <w:div w:id="1923103654">
          <w:marLeft w:val="0"/>
          <w:marRight w:val="0"/>
          <w:marTop w:val="0"/>
          <w:marBottom w:val="0"/>
          <w:divBdr>
            <w:top w:val="none" w:sz="0" w:space="0" w:color="auto"/>
            <w:left w:val="none" w:sz="0" w:space="0" w:color="auto"/>
            <w:bottom w:val="none" w:sz="0" w:space="0" w:color="auto"/>
            <w:right w:val="none" w:sz="0" w:space="0" w:color="auto"/>
          </w:divBdr>
        </w:div>
        <w:div w:id="1845051548">
          <w:marLeft w:val="0"/>
          <w:marRight w:val="0"/>
          <w:marTop w:val="0"/>
          <w:marBottom w:val="0"/>
          <w:divBdr>
            <w:top w:val="none" w:sz="0" w:space="0" w:color="auto"/>
            <w:left w:val="none" w:sz="0" w:space="0" w:color="auto"/>
            <w:bottom w:val="none" w:sz="0" w:space="0" w:color="auto"/>
            <w:right w:val="none" w:sz="0" w:space="0" w:color="auto"/>
          </w:divBdr>
        </w:div>
        <w:div w:id="1251084910">
          <w:marLeft w:val="0"/>
          <w:marRight w:val="0"/>
          <w:marTop w:val="0"/>
          <w:marBottom w:val="0"/>
          <w:divBdr>
            <w:top w:val="none" w:sz="0" w:space="0" w:color="auto"/>
            <w:left w:val="none" w:sz="0" w:space="0" w:color="auto"/>
            <w:bottom w:val="none" w:sz="0" w:space="0" w:color="auto"/>
            <w:right w:val="none" w:sz="0" w:space="0" w:color="auto"/>
          </w:divBdr>
        </w:div>
        <w:div w:id="705371018">
          <w:marLeft w:val="0"/>
          <w:marRight w:val="0"/>
          <w:marTop w:val="0"/>
          <w:marBottom w:val="0"/>
          <w:divBdr>
            <w:top w:val="none" w:sz="0" w:space="0" w:color="auto"/>
            <w:left w:val="none" w:sz="0" w:space="0" w:color="auto"/>
            <w:bottom w:val="none" w:sz="0" w:space="0" w:color="auto"/>
            <w:right w:val="none" w:sz="0" w:space="0" w:color="auto"/>
          </w:divBdr>
        </w:div>
        <w:div w:id="260919614">
          <w:marLeft w:val="0"/>
          <w:marRight w:val="0"/>
          <w:marTop w:val="0"/>
          <w:marBottom w:val="0"/>
          <w:divBdr>
            <w:top w:val="none" w:sz="0" w:space="0" w:color="auto"/>
            <w:left w:val="none" w:sz="0" w:space="0" w:color="auto"/>
            <w:bottom w:val="none" w:sz="0" w:space="0" w:color="auto"/>
            <w:right w:val="none" w:sz="0" w:space="0" w:color="auto"/>
          </w:divBdr>
        </w:div>
        <w:div w:id="1729107086">
          <w:marLeft w:val="0"/>
          <w:marRight w:val="0"/>
          <w:marTop w:val="0"/>
          <w:marBottom w:val="0"/>
          <w:divBdr>
            <w:top w:val="none" w:sz="0" w:space="0" w:color="auto"/>
            <w:left w:val="none" w:sz="0" w:space="0" w:color="auto"/>
            <w:bottom w:val="none" w:sz="0" w:space="0" w:color="auto"/>
            <w:right w:val="none" w:sz="0" w:space="0" w:color="auto"/>
          </w:divBdr>
        </w:div>
      </w:divsChild>
    </w:div>
    <w:div w:id="505751032">
      <w:bodyDiv w:val="1"/>
      <w:marLeft w:val="0"/>
      <w:marRight w:val="0"/>
      <w:marTop w:val="0"/>
      <w:marBottom w:val="0"/>
      <w:divBdr>
        <w:top w:val="none" w:sz="0" w:space="0" w:color="auto"/>
        <w:left w:val="none" w:sz="0" w:space="0" w:color="auto"/>
        <w:bottom w:val="none" w:sz="0" w:space="0" w:color="auto"/>
        <w:right w:val="none" w:sz="0" w:space="0" w:color="auto"/>
      </w:divBdr>
      <w:divsChild>
        <w:div w:id="1684087092">
          <w:marLeft w:val="0"/>
          <w:marRight w:val="0"/>
          <w:marTop w:val="0"/>
          <w:marBottom w:val="0"/>
          <w:divBdr>
            <w:top w:val="none" w:sz="0" w:space="0" w:color="auto"/>
            <w:left w:val="none" w:sz="0" w:space="0" w:color="auto"/>
            <w:bottom w:val="none" w:sz="0" w:space="0" w:color="auto"/>
            <w:right w:val="none" w:sz="0" w:space="0" w:color="auto"/>
          </w:divBdr>
        </w:div>
        <w:div w:id="1754425083">
          <w:marLeft w:val="0"/>
          <w:marRight w:val="0"/>
          <w:marTop w:val="0"/>
          <w:marBottom w:val="0"/>
          <w:divBdr>
            <w:top w:val="none" w:sz="0" w:space="0" w:color="auto"/>
            <w:left w:val="none" w:sz="0" w:space="0" w:color="auto"/>
            <w:bottom w:val="none" w:sz="0" w:space="0" w:color="auto"/>
            <w:right w:val="none" w:sz="0" w:space="0" w:color="auto"/>
          </w:divBdr>
        </w:div>
        <w:div w:id="1586186129">
          <w:marLeft w:val="0"/>
          <w:marRight w:val="0"/>
          <w:marTop w:val="0"/>
          <w:marBottom w:val="0"/>
          <w:divBdr>
            <w:top w:val="none" w:sz="0" w:space="0" w:color="auto"/>
            <w:left w:val="none" w:sz="0" w:space="0" w:color="auto"/>
            <w:bottom w:val="none" w:sz="0" w:space="0" w:color="auto"/>
            <w:right w:val="none" w:sz="0" w:space="0" w:color="auto"/>
          </w:divBdr>
        </w:div>
        <w:div w:id="544946245">
          <w:marLeft w:val="0"/>
          <w:marRight w:val="0"/>
          <w:marTop w:val="0"/>
          <w:marBottom w:val="0"/>
          <w:divBdr>
            <w:top w:val="none" w:sz="0" w:space="0" w:color="auto"/>
            <w:left w:val="none" w:sz="0" w:space="0" w:color="auto"/>
            <w:bottom w:val="none" w:sz="0" w:space="0" w:color="auto"/>
            <w:right w:val="none" w:sz="0" w:space="0" w:color="auto"/>
          </w:divBdr>
        </w:div>
        <w:div w:id="1209105253">
          <w:marLeft w:val="0"/>
          <w:marRight w:val="0"/>
          <w:marTop w:val="0"/>
          <w:marBottom w:val="0"/>
          <w:divBdr>
            <w:top w:val="none" w:sz="0" w:space="0" w:color="auto"/>
            <w:left w:val="none" w:sz="0" w:space="0" w:color="auto"/>
            <w:bottom w:val="none" w:sz="0" w:space="0" w:color="auto"/>
            <w:right w:val="none" w:sz="0" w:space="0" w:color="auto"/>
          </w:divBdr>
        </w:div>
        <w:div w:id="174468947">
          <w:marLeft w:val="0"/>
          <w:marRight w:val="0"/>
          <w:marTop w:val="0"/>
          <w:marBottom w:val="0"/>
          <w:divBdr>
            <w:top w:val="none" w:sz="0" w:space="0" w:color="auto"/>
            <w:left w:val="none" w:sz="0" w:space="0" w:color="auto"/>
            <w:bottom w:val="none" w:sz="0" w:space="0" w:color="auto"/>
            <w:right w:val="none" w:sz="0" w:space="0" w:color="auto"/>
          </w:divBdr>
        </w:div>
        <w:div w:id="347293857">
          <w:marLeft w:val="0"/>
          <w:marRight w:val="0"/>
          <w:marTop w:val="0"/>
          <w:marBottom w:val="0"/>
          <w:divBdr>
            <w:top w:val="none" w:sz="0" w:space="0" w:color="auto"/>
            <w:left w:val="none" w:sz="0" w:space="0" w:color="auto"/>
            <w:bottom w:val="none" w:sz="0" w:space="0" w:color="auto"/>
            <w:right w:val="none" w:sz="0" w:space="0" w:color="auto"/>
          </w:divBdr>
        </w:div>
        <w:div w:id="1554072682">
          <w:marLeft w:val="0"/>
          <w:marRight w:val="0"/>
          <w:marTop w:val="0"/>
          <w:marBottom w:val="0"/>
          <w:divBdr>
            <w:top w:val="none" w:sz="0" w:space="0" w:color="auto"/>
            <w:left w:val="none" w:sz="0" w:space="0" w:color="auto"/>
            <w:bottom w:val="none" w:sz="0" w:space="0" w:color="auto"/>
            <w:right w:val="none" w:sz="0" w:space="0" w:color="auto"/>
          </w:divBdr>
        </w:div>
        <w:div w:id="975842998">
          <w:marLeft w:val="0"/>
          <w:marRight w:val="0"/>
          <w:marTop w:val="0"/>
          <w:marBottom w:val="0"/>
          <w:divBdr>
            <w:top w:val="none" w:sz="0" w:space="0" w:color="auto"/>
            <w:left w:val="none" w:sz="0" w:space="0" w:color="auto"/>
            <w:bottom w:val="none" w:sz="0" w:space="0" w:color="auto"/>
            <w:right w:val="none" w:sz="0" w:space="0" w:color="auto"/>
          </w:divBdr>
        </w:div>
        <w:div w:id="499737795">
          <w:marLeft w:val="0"/>
          <w:marRight w:val="0"/>
          <w:marTop w:val="0"/>
          <w:marBottom w:val="0"/>
          <w:divBdr>
            <w:top w:val="none" w:sz="0" w:space="0" w:color="auto"/>
            <w:left w:val="none" w:sz="0" w:space="0" w:color="auto"/>
            <w:bottom w:val="none" w:sz="0" w:space="0" w:color="auto"/>
            <w:right w:val="none" w:sz="0" w:space="0" w:color="auto"/>
          </w:divBdr>
        </w:div>
        <w:div w:id="917665895">
          <w:marLeft w:val="0"/>
          <w:marRight w:val="0"/>
          <w:marTop w:val="0"/>
          <w:marBottom w:val="0"/>
          <w:divBdr>
            <w:top w:val="none" w:sz="0" w:space="0" w:color="auto"/>
            <w:left w:val="none" w:sz="0" w:space="0" w:color="auto"/>
            <w:bottom w:val="none" w:sz="0" w:space="0" w:color="auto"/>
            <w:right w:val="none" w:sz="0" w:space="0" w:color="auto"/>
          </w:divBdr>
        </w:div>
        <w:div w:id="658584339">
          <w:marLeft w:val="0"/>
          <w:marRight w:val="0"/>
          <w:marTop w:val="0"/>
          <w:marBottom w:val="0"/>
          <w:divBdr>
            <w:top w:val="none" w:sz="0" w:space="0" w:color="auto"/>
            <w:left w:val="none" w:sz="0" w:space="0" w:color="auto"/>
            <w:bottom w:val="none" w:sz="0" w:space="0" w:color="auto"/>
            <w:right w:val="none" w:sz="0" w:space="0" w:color="auto"/>
          </w:divBdr>
        </w:div>
        <w:div w:id="1908685784">
          <w:marLeft w:val="0"/>
          <w:marRight w:val="0"/>
          <w:marTop w:val="0"/>
          <w:marBottom w:val="0"/>
          <w:divBdr>
            <w:top w:val="none" w:sz="0" w:space="0" w:color="auto"/>
            <w:left w:val="none" w:sz="0" w:space="0" w:color="auto"/>
            <w:bottom w:val="none" w:sz="0" w:space="0" w:color="auto"/>
            <w:right w:val="none" w:sz="0" w:space="0" w:color="auto"/>
          </w:divBdr>
        </w:div>
        <w:div w:id="1858234097">
          <w:marLeft w:val="0"/>
          <w:marRight w:val="0"/>
          <w:marTop w:val="0"/>
          <w:marBottom w:val="0"/>
          <w:divBdr>
            <w:top w:val="none" w:sz="0" w:space="0" w:color="auto"/>
            <w:left w:val="none" w:sz="0" w:space="0" w:color="auto"/>
            <w:bottom w:val="none" w:sz="0" w:space="0" w:color="auto"/>
            <w:right w:val="none" w:sz="0" w:space="0" w:color="auto"/>
          </w:divBdr>
        </w:div>
        <w:div w:id="1290891373">
          <w:marLeft w:val="0"/>
          <w:marRight w:val="0"/>
          <w:marTop w:val="0"/>
          <w:marBottom w:val="0"/>
          <w:divBdr>
            <w:top w:val="none" w:sz="0" w:space="0" w:color="auto"/>
            <w:left w:val="none" w:sz="0" w:space="0" w:color="auto"/>
            <w:bottom w:val="none" w:sz="0" w:space="0" w:color="auto"/>
            <w:right w:val="none" w:sz="0" w:space="0" w:color="auto"/>
          </w:divBdr>
        </w:div>
        <w:div w:id="1075786357">
          <w:marLeft w:val="0"/>
          <w:marRight w:val="0"/>
          <w:marTop w:val="0"/>
          <w:marBottom w:val="0"/>
          <w:divBdr>
            <w:top w:val="none" w:sz="0" w:space="0" w:color="auto"/>
            <w:left w:val="none" w:sz="0" w:space="0" w:color="auto"/>
            <w:bottom w:val="none" w:sz="0" w:space="0" w:color="auto"/>
            <w:right w:val="none" w:sz="0" w:space="0" w:color="auto"/>
          </w:divBdr>
        </w:div>
        <w:div w:id="987632223">
          <w:marLeft w:val="0"/>
          <w:marRight w:val="0"/>
          <w:marTop w:val="0"/>
          <w:marBottom w:val="0"/>
          <w:divBdr>
            <w:top w:val="none" w:sz="0" w:space="0" w:color="auto"/>
            <w:left w:val="none" w:sz="0" w:space="0" w:color="auto"/>
            <w:bottom w:val="none" w:sz="0" w:space="0" w:color="auto"/>
            <w:right w:val="none" w:sz="0" w:space="0" w:color="auto"/>
          </w:divBdr>
        </w:div>
        <w:div w:id="1591427823">
          <w:marLeft w:val="0"/>
          <w:marRight w:val="0"/>
          <w:marTop w:val="0"/>
          <w:marBottom w:val="0"/>
          <w:divBdr>
            <w:top w:val="none" w:sz="0" w:space="0" w:color="auto"/>
            <w:left w:val="none" w:sz="0" w:space="0" w:color="auto"/>
            <w:bottom w:val="none" w:sz="0" w:space="0" w:color="auto"/>
            <w:right w:val="none" w:sz="0" w:space="0" w:color="auto"/>
          </w:divBdr>
        </w:div>
        <w:div w:id="1663117419">
          <w:marLeft w:val="0"/>
          <w:marRight w:val="0"/>
          <w:marTop w:val="0"/>
          <w:marBottom w:val="0"/>
          <w:divBdr>
            <w:top w:val="none" w:sz="0" w:space="0" w:color="auto"/>
            <w:left w:val="none" w:sz="0" w:space="0" w:color="auto"/>
            <w:bottom w:val="none" w:sz="0" w:space="0" w:color="auto"/>
            <w:right w:val="none" w:sz="0" w:space="0" w:color="auto"/>
          </w:divBdr>
        </w:div>
        <w:div w:id="399597045">
          <w:marLeft w:val="0"/>
          <w:marRight w:val="0"/>
          <w:marTop w:val="0"/>
          <w:marBottom w:val="0"/>
          <w:divBdr>
            <w:top w:val="none" w:sz="0" w:space="0" w:color="auto"/>
            <w:left w:val="none" w:sz="0" w:space="0" w:color="auto"/>
            <w:bottom w:val="none" w:sz="0" w:space="0" w:color="auto"/>
            <w:right w:val="none" w:sz="0" w:space="0" w:color="auto"/>
          </w:divBdr>
        </w:div>
        <w:div w:id="580530970">
          <w:marLeft w:val="0"/>
          <w:marRight w:val="0"/>
          <w:marTop w:val="0"/>
          <w:marBottom w:val="0"/>
          <w:divBdr>
            <w:top w:val="none" w:sz="0" w:space="0" w:color="auto"/>
            <w:left w:val="none" w:sz="0" w:space="0" w:color="auto"/>
            <w:bottom w:val="none" w:sz="0" w:space="0" w:color="auto"/>
            <w:right w:val="none" w:sz="0" w:space="0" w:color="auto"/>
          </w:divBdr>
        </w:div>
        <w:div w:id="2093352563">
          <w:marLeft w:val="0"/>
          <w:marRight w:val="0"/>
          <w:marTop w:val="0"/>
          <w:marBottom w:val="0"/>
          <w:divBdr>
            <w:top w:val="none" w:sz="0" w:space="0" w:color="auto"/>
            <w:left w:val="none" w:sz="0" w:space="0" w:color="auto"/>
            <w:bottom w:val="none" w:sz="0" w:space="0" w:color="auto"/>
            <w:right w:val="none" w:sz="0" w:space="0" w:color="auto"/>
          </w:divBdr>
        </w:div>
        <w:div w:id="1925603184">
          <w:marLeft w:val="0"/>
          <w:marRight w:val="0"/>
          <w:marTop w:val="0"/>
          <w:marBottom w:val="0"/>
          <w:divBdr>
            <w:top w:val="none" w:sz="0" w:space="0" w:color="auto"/>
            <w:left w:val="none" w:sz="0" w:space="0" w:color="auto"/>
            <w:bottom w:val="none" w:sz="0" w:space="0" w:color="auto"/>
            <w:right w:val="none" w:sz="0" w:space="0" w:color="auto"/>
          </w:divBdr>
        </w:div>
        <w:div w:id="1770655430">
          <w:marLeft w:val="0"/>
          <w:marRight w:val="0"/>
          <w:marTop w:val="0"/>
          <w:marBottom w:val="0"/>
          <w:divBdr>
            <w:top w:val="none" w:sz="0" w:space="0" w:color="auto"/>
            <w:left w:val="none" w:sz="0" w:space="0" w:color="auto"/>
            <w:bottom w:val="none" w:sz="0" w:space="0" w:color="auto"/>
            <w:right w:val="none" w:sz="0" w:space="0" w:color="auto"/>
          </w:divBdr>
        </w:div>
        <w:div w:id="1146779287">
          <w:marLeft w:val="0"/>
          <w:marRight w:val="0"/>
          <w:marTop w:val="0"/>
          <w:marBottom w:val="0"/>
          <w:divBdr>
            <w:top w:val="none" w:sz="0" w:space="0" w:color="auto"/>
            <w:left w:val="none" w:sz="0" w:space="0" w:color="auto"/>
            <w:bottom w:val="none" w:sz="0" w:space="0" w:color="auto"/>
            <w:right w:val="none" w:sz="0" w:space="0" w:color="auto"/>
          </w:divBdr>
        </w:div>
        <w:div w:id="811560531">
          <w:marLeft w:val="0"/>
          <w:marRight w:val="0"/>
          <w:marTop w:val="0"/>
          <w:marBottom w:val="0"/>
          <w:divBdr>
            <w:top w:val="none" w:sz="0" w:space="0" w:color="auto"/>
            <w:left w:val="none" w:sz="0" w:space="0" w:color="auto"/>
            <w:bottom w:val="none" w:sz="0" w:space="0" w:color="auto"/>
            <w:right w:val="none" w:sz="0" w:space="0" w:color="auto"/>
          </w:divBdr>
        </w:div>
        <w:div w:id="2116245339">
          <w:marLeft w:val="0"/>
          <w:marRight w:val="0"/>
          <w:marTop w:val="0"/>
          <w:marBottom w:val="0"/>
          <w:divBdr>
            <w:top w:val="none" w:sz="0" w:space="0" w:color="auto"/>
            <w:left w:val="none" w:sz="0" w:space="0" w:color="auto"/>
            <w:bottom w:val="none" w:sz="0" w:space="0" w:color="auto"/>
            <w:right w:val="none" w:sz="0" w:space="0" w:color="auto"/>
          </w:divBdr>
        </w:div>
        <w:div w:id="1747923712">
          <w:marLeft w:val="0"/>
          <w:marRight w:val="0"/>
          <w:marTop w:val="0"/>
          <w:marBottom w:val="0"/>
          <w:divBdr>
            <w:top w:val="none" w:sz="0" w:space="0" w:color="auto"/>
            <w:left w:val="none" w:sz="0" w:space="0" w:color="auto"/>
            <w:bottom w:val="none" w:sz="0" w:space="0" w:color="auto"/>
            <w:right w:val="none" w:sz="0" w:space="0" w:color="auto"/>
          </w:divBdr>
        </w:div>
      </w:divsChild>
    </w:div>
    <w:div w:id="519861211">
      <w:bodyDiv w:val="1"/>
      <w:marLeft w:val="0"/>
      <w:marRight w:val="0"/>
      <w:marTop w:val="0"/>
      <w:marBottom w:val="0"/>
      <w:divBdr>
        <w:top w:val="none" w:sz="0" w:space="0" w:color="auto"/>
        <w:left w:val="none" w:sz="0" w:space="0" w:color="auto"/>
        <w:bottom w:val="none" w:sz="0" w:space="0" w:color="auto"/>
        <w:right w:val="none" w:sz="0" w:space="0" w:color="auto"/>
      </w:divBdr>
      <w:divsChild>
        <w:div w:id="1148210836">
          <w:marLeft w:val="0"/>
          <w:marRight w:val="0"/>
          <w:marTop w:val="0"/>
          <w:marBottom w:val="0"/>
          <w:divBdr>
            <w:top w:val="none" w:sz="0" w:space="0" w:color="auto"/>
            <w:left w:val="none" w:sz="0" w:space="0" w:color="auto"/>
            <w:bottom w:val="none" w:sz="0" w:space="0" w:color="auto"/>
            <w:right w:val="none" w:sz="0" w:space="0" w:color="auto"/>
          </w:divBdr>
          <w:divsChild>
            <w:div w:id="2092579939">
              <w:marLeft w:val="0"/>
              <w:marRight w:val="0"/>
              <w:marTop w:val="0"/>
              <w:marBottom w:val="0"/>
              <w:divBdr>
                <w:top w:val="none" w:sz="0" w:space="0" w:color="auto"/>
                <w:left w:val="none" w:sz="0" w:space="0" w:color="auto"/>
                <w:bottom w:val="none" w:sz="0" w:space="0" w:color="auto"/>
                <w:right w:val="none" w:sz="0" w:space="0" w:color="auto"/>
              </w:divBdr>
              <w:divsChild>
                <w:div w:id="110708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0677795">
      <w:bodyDiv w:val="1"/>
      <w:marLeft w:val="0"/>
      <w:marRight w:val="0"/>
      <w:marTop w:val="0"/>
      <w:marBottom w:val="0"/>
      <w:divBdr>
        <w:top w:val="none" w:sz="0" w:space="0" w:color="auto"/>
        <w:left w:val="none" w:sz="0" w:space="0" w:color="auto"/>
        <w:bottom w:val="none" w:sz="0" w:space="0" w:color="auto"/>
        <w:right w:val="none" w:sz="0" w:space="0" w:color="auto"/>
      </w:divBdr>
    </w:div>
    <w:div w:id="573517492">
      <w:bodyDiv w:val="1"/>
      <w:marLeft w:val="0"/>
      <w:marRight w:val="0"/>
      <w:marTop w:val="0"/>
      <w:marBottom w:val="0"/>
      <w:divBdr>
        <w:top w:val="none" w:sz="0" w:space="0" w:color="auto"/>
        <w:left w:val="none" w:sz="0" w:space="0" w:color="auto"/>
        <w:bottom w:val="none" w:sz="0" w:space="0" w:color="auto"/>
        <w:right w:val="none" w:sz="0" w:space="0" w:color="auto"/>
      </w:divBdr>
      <w:divsChild>
        <w:div w:id="389809111">
          <w:marLeft w:val="0"/>
          <w:marRight w:val="0"/>
          <w:marTop w:val="0"/>
          <w:marBottom w:val="0"/>
          <w:divBdr>
            <w:top w:val="none" w:sz="0" w:space="0" w:color="auto"/>
            <w:left w:val="none" w:sz="0" w:space="0" w:color="auto"/>
            <w:bottom w:val="none" w:sz="0" w:space="0" w:color="auto"/>
            <w:right w:val="none" w:sz="0" w:space="0" w:color="auto"/>
          </w:divBdr>
        </w:div>
        <w:div w:id="1402605721">
          <w:marLeft w:val="0"/>
          <w:marRight w:val="0"/>
          <w:marTop w:val="0"/>
          <w:marBottom w:val="0"/>
          <w:divBdr>
            <w:top w:val="none" w:sz="0" w:space="0" w:color="auto"/>
            <w:left w:val="none" w:sz="0" w:space="0" w:color="auto"/>
            <w:bottom w:val="none" w:sz="0" w:space="0" w:color="auto"/>
            <w:right w:val="none" w:sz="0" w:space="0" w:color="auto"/>
          </w:divBdr>
        </w:div>
        <w:div w:id="1566330814">
          <w:marLeft w:val="0"/>
          <w:marRight w:val="0"/>
          <w:marTop w:val="0"/>
          <w:marBottom w:val="0"/>
          <w:divBdr>
            <w:top w:val="none" w:sz="0" w:space="0" w:color="auto"/>
            <w:left w:val="none" w:sz="0" w:space="0" w:color="auto"/>
            <w:bottom w:val="none" w:sz="0" w:space="0" w:color="auto"/>
            <w:right w:val="none" w:sz="0" w:space="0" w:color="auto"/>
          </w:divBdr>
        </w:div>
        <w:div w:id="1589266336">
          <w:marLeft w:val="0"/>
          <w:marRight w:val="0"/>
          <w:marTop w:val="0"/>
          <w:marBottom w:val="0"/>
          <w:divBdr>
            <w:top w:val="none" w:sz="0" w:space="0" w:color="auto"/>
            <w:left w:val="none" w:sz="0" w:space="0" w:color="auto"/>
            <w:bottom w:val="none" w:sz="0" w:space="0" w:color="auto"/>
            <w:right w:val="none" w:sz="0" w:space="0" w:color="auto"/>
          </w:divBdr>
        </w:div>
        <w:div w:id="1424572570">
          <w:marLeft w:val="0"/>
          <w:marRight w:val="0"/>
          <w:marTop w:val="0"/>
          <w:marBottom w:val="0"/>
          <w:divBdr>
            <w:top w:val="none" w:sz="0" w:space="0" w:color="auto"/>
            <w:left w:val="none" w:sz="0" w:space="0" w:color="auto"/>
            <w:bottom w:val="none" w:sz="0" w:space="0" w:color="auto"/>
            <w:right w:val="none" w:sz="0" w:space="0" w:color="auto"/>
          </w:divBdr>
        </w:div>
        <w:div w:id="2127964631">
          <w:marLeft w:val="0"/>
          <w:marRight w:val="0"/>
          <w:marTop w:val="0"/>
          <w:marBottom w:val="0"/>
          <w:divBdr>
            <w:top w:val="none" w:sz="0" w:space="0" w:color="auto"/>
            <w:left w:val="none" w:sz="0" w:space="0" w:color="auto"/>
            <w:bottom w:val="none" w:sz="0" w:space="0" w:color="auto"/>
            <w:right w:val="none" w:sz="0" w:space="0" w:color="auto"/>
          </w:divBdr>
        </w:div>
        <w:div w:id="604460338">
          <w:marLeft w:val="0"/>
          <w:marRight w:val="0"/>
          <w:marTop w:val="0"/>
          <w:marBottom w:val="0"/>
          <w:divBdr>
            <w:top w:val="none" w:sz="0" w:space="0" w:color="auto"/>
            <w:left w:val="none" w:sz="0" w:space="0" w:color="auto"/>
            <w:bottom w:val="none" w:sz="0" w:space="0" w:color="auto"/>
            <w:right w:val="none" w:sz="0" w:space="0" w:color="auto"/>
          </w:divBdr>
        </w:div>
        <w:div w:id="234315400">
          <w:marLeft w:val="0"/>
          <w:marRight w:val="0"/>
          <w:marTop w:val="0"/>
          <w:marBottom w:val="0"/>
          <w:divBdr>
            <w:top w:val="none" w:sz="0" w:space="0" w:color="auto"/>
            <w:left w:val="none" w:sz="0" w:space="0" w:color="auto"/>
            <w:bottom w:val="none" w:sz="0" w:space="0" w:color="auto"/>
            <w:right w:val="none" w:sz="0" w:space="0" w:color="auto"/>
          </w:divBdr>
        </w:div>
        <w:div w:id="852764191">
          <w:marLeft w:val="0"/>
          <w:marRight w:val="0"/>
          <w:marTop w:val="0"/>
          <w:marBottom w:val="0"/>
          <w:divBdr>
            <w:top w:val="none" w:sz="0" w:space="0" w:color="auto"/>
            <w:left w:val="none" w:sz="0" w:space="0" w:color="auto"/>
            <w:bottom w:val="none" w:sz="0" w:space="0" w:color="auto"/>
            <w:right w:val="none" w:sz="0" w:space="0" w:color="auto"/>
          </w:divBdr>
        </w:div>
        <w:div w:id="371611101">
          <w:marLeft w:val="0"/>
          <w:marRight w:val="0"/>
          <w:marTop w:val="0"/>
          <w:marBottom w:val="0"/>
          <w:divBdr>
            <w:top w:val="none" w:sz="0" w:space="0" w:color="auto"/>
            <w:left w:val="none" w:sz="0" w:space="0" w:color="auto"/>
            <w:bottom w:val="none" w:sz="0" w:space="0" w:color="auto"/>
            <w:right w:val="none" w:sz="0" w:space="0" w:color="auto"/>
          </w:divBdr>
        </w:div>
        <w:div w:id="455370246">
          <w:marLeft w:val="0"/>
          <w:marRight w:val="0"/>
          <w:marTop w:val="0"/>
          <w:marBottom w:val="0"/>
          <w:divBdr>
            <w:top w:val="none" w:sz="0" w:space="0" w:color="auto"/>
            <w:left w:val="none" w:sz="0" w:space="0" w:color="auto"/>
            <w:bottom w:val="none" w:sz="0" w:space="0" w:color="auto"/>
            <w:right w:val="none" w:sz="0" w:space="0" w:color="auto"/>
          </w:divBdr>
        </w:div>
        <w:div w:id="273437619">
          <w:marLeft w:val="0"/>
          <w:marRight w:val="0"/>
          <w:marTop w:val="0"/>
          <w:marBottom w:val="0"/>
          <w:divBdr>
            <w:top w:val="none" w:sz="0" w:space="0" w:color="auto"/>
            <w:left w:val="none" w:sz="0" w:space="0" w:color="auto"/>
            <w:bottom w:val="none" w:sz="0" w:space="0" w:color="auto"/>
            <w:right w:val="none" w:sz="0" w:space="0" w:color="auto"/>
          </w:divBdr>
        </w:div>
        <w:div w:id="314648214">
          <w:marLeft w:val="0"/>
          <w:marRight w:val="0"/>
          <w:marTop w:val="0"/>
          <w:marBottom w:val="0"/>
          <w:divBdr>
            <w:top w:val="none" w:sz="0" w:space="0" w:color="auto"/>
            <w:left w:val="none" w:sz="0" w:space="0" w:color="auto"/>
            <w:bottom w:val="none" w:sz="0" w:space="0" w:color="auto"/>
            <w:right w:val="none" w:sz="0" w:space="0" w:color="auto"/>
          </w:divBdr>
        </w:div>
        <w:div w:id="1744834631">
          <w:marLeft w:val="0"/>
          <w:marRight w:val="0"/>
          <w:marTop w:val="0"/>
          <w:marBottom w:val="0"/>
          <w:divBdr>
            <w:top w:val="none" w:sz="0" w:space="0" w:color="auto"/>
            <w:left w:val="none" w:sz="0" w:space="0" w:color="auto"/>
            <w:bottom w:val="none" w:sz="0" w:space="0" w:color="auto"/>
            <w:right w:val="none" w:sz="0" w:space="0" w:color="auto"/>
          </w:divBdr>
        </w:div>
        <w:div w:id="2053730181">
          <w:marLeft w:val="0"/>
          <w:marRight w:val="0"/>
          <w:marTop w:val="0"/>
          <w:marBottom w:val="0"/>
          <w:divBdr>
            <w:top w:val="none" w:sz="0" w:space="0" w:color="auto"/>
            <w:left w:val="none" w:sz="0" w:space="0" w:color="auto"/>
            <w:bottom w:val="none" w:sz="0" w:space="0" w:color="auto"/>
            <w:right w:val="none" w:sz="0" w:space="0" w:color="auto"/>
          </w:divBdr>
        </w:div>
        <w:div w:id="1633554806">
          <w:marLeft w:val="0"/>
          <w:marRight w:val="0"/>
          <w:marTop w:val="0"/>
          <w:marBottom w:val="0"/>
          <w:divBdr>
            <w:top w:val="none" w:sz="0" w:space="0" w:color="auto"/>
            <w:left w:val="none" w:sz="0" w:space="0" w:color="auto"/>
            <w:bottom w:val="none" w:sz="0" w:space="0" w:color="auto"/>
            <w:right w:val="none" w:sz="0" w:space="0" w:color="auto"/>
          </w:divBdr>
        </w:div>
        <w:div w:id="1675065013">
          <w:marLeft w:val="0"/>
          <w:marRight w:val="0"/>
          <w:marTop w:val="0"/>
          <w:marBottom w:val="0"/>
          <w:divBdr>
            <w:top w:val="none" w:sz="0" w:space="0" w:color="auto"/>
            <w:left w:val="none" w:sz="0" w:space="0" w:color="auto"/>
            <w:bottom w:val="none" w:sz="0" w:space="0" w:color="auto"/>
            <w:right w:val="none" w:sz="0" w:space="0" w:color="auto"/>
          </w:divBdr>
        </w:div>
      </w:divsChild>
    </w:div>
    <w:div w:id="607740088">
      <w:bodyDiv w:val="1"/>
      <w:marLeft w:val="0"/>
      <w:marRight w:val="0"/>
      <w:marTop w:val="0"/>
      <w:marBottom w:val="0"/>
      <w:divBdr>
        <w:top w:val="none" w:sz="0" w:space="0" w:color="auto"/>
        <w:left w:val="none" w:sz="0" w:space="0" w:color="auto"/>
        <w:bottom w:val="none" w:sz="0" w:space="0" w:color="auto"/>
        <w:right w:val="none" w:sz="0" w:space="0" w:color="auto"/>
      </w:divBdr>
      <w:divsChild>
        <w:div w:id="108162337">
          <w:marLeft w:val="0"/>
          <w:marRight w:val="0"/>
          <w:marTop w:val="0"/>
          <w:marBottom w:val="0"/>
          <w:divBdr>
            <w:top w:val="none" w:sz="0" w:space="0" w:color="auto"/>
            <w:left w:val="none" w:sz="0" w:space="0" w:color="auto"/>
            <w:bottom w:val="none" w:sz="0" w:space="0" w:color="auto"/>
            <w:right w:val="none" w:sz="0" w:space="0" w:color="auto"/>
          </w:divBdr>
        </w:div>
        <w:div w:id="137653190">
          <w:marLeft w:val="0"/>
          <w:marRight w:val="0"/>
          <w:marTop w:val="0"/>
          <w:marBottom w:val="0"/>
          <w:divBdr>
            <w:top w:val="none" w:sz="0" w:space="0" w:color="auto"/>
            <w:left w:val="none" w:sz="0" w:space="0" w:color="auto"/>
            <w:bottom w:val="none" w:sz="0" w:space="0" w:color="auto"/>
            <w:right w:val="none" w:sz="0" w:space="0" w:color="auto"/>
          </w:divBdr>
        </w:div>
        <w:div w:id="243801056">
          <w:marLeft w:val="0"/>
          <w:marRight w:val="0"/>
          <w:marTop w:val="0"/>
          <w:marBottom w:val="0"/>
          <w:divBdr>
            <w:top w:val="none" w:sz="0" w:space="0" w:color="auto"/>
            <w:left w:val="none" w:sz="0" w:space="0" w:color="auto"/>
            <w:bottom w:val="none" w:sz="0" w:space="0" w:color="auto"/>
            <w:right w:val="none" w:sz="0" w:space="0" w:color="auto"/>
          </w:divBdr>
        </w:div>
        <w:div w:id="513610213">
          <w:marLeft w:val="0"/>
          <w:marRight w:val="0"/>
          <w:marTop w:val="0"/>
          <w:marBottom w:val="0"/>
          <w:divBdr>
            <w:top w:val="none" w:sz="0" w:space="0" w:color="auto"/>
            <w:left w:val="none" w:sz="0" w:space="0" w:color="auto"/>
            <w:bottom w:val="none" w:sz="0" w:space="0" w:color="auto"/>
            <w:right w:val="none" w:sz="0" w:space="0" w:color="auto"/>
          </w:divBdr>
        </w:div>
        <w:div w:id="557786532">
          <w:marLeft w:val="0"/>
          <w:marRight w:val="0"/>
          <w:marTop w:val="0"/>
          <w:marBottom w:val="0"/>
          <w:divBdr>
            <w:top w:val="none" w:sz="0" w:space="0" w:color="auto"/>
            <w:left w:val="none" w:sz="0" w:space="0" w:color="auto"/>
            <w:bottom w:val="none" w:sz="0" w:space="0" w:color="auto"/>
            <w:right w:val="none" w:sz="0" w:space="0" w:color="auto"/>
          </w:divBdr>
        </w:div>
        <w:div w:id="601494845">
          <w:marLeft w:val="0"/>
          <w:marRight w:val="0"/>
          <w:marTop w:val="0"/>
          <w:marBottom w:val="0"/>
          <w:divBdr>
            <w:top w:val="none" w:sz="0" w:space="0" w:color="auto"/>
            <w:left w:val="none" w:sz="0" w:space="0" w:color="auto"/>
            <w:bottom w:val="none" w:sz="0" w:space="0" w:color="auto"/>
            <w:right w:val="none" w:sz="0" w:space="0" w:color="auto"/>
          </w:divBdr>
        </w:div>
        <w:div w:id="624039585">
          <w:marLeft w:val="0"/>
          <w:marRight w:val="0"/>
          <w:marTop w:val="0"/>
          <w:marBottom w:val="0"/>
          <w:divBdr>
            <w:top w:val="none" w:sz="0" w:space="0" w:color="auto"/>
            <w:left w:val="none" w:sz="0" w:space="0" w:color="auto"/>
            <w:bottom w:val="none" w:sz="0" w:space="0" w:color="auto"/>
            <w:right w:val="none" w:sz="0" w:space="0" w:color="auto"/>
          </w:divBdr>
        </w:div>
        <w:div w:id="751044043">
          <w:marLeft w:val="0"/>
          <w:marRight w:val="0"/>
          <w:marTop w:val="0"/>
          <w:marBottom w:val="0"/>
          <w:divBdr>
            <w:top w:val="none" w:sz="0" w:space="0" w:color="auto"/>
            <w:left w:val="none" w:sz="0" w:space="0" w:color="auto"/>
            <w:bottom w:val="none" w:sz="0" w:space="0" w:color="auto"/>
            <w:right w:val="none" w:sz="0" w:space="0" w:color="auto"/>
          </w:divBdr>
        </w:div>
        <w:div w:id="844051871">
          <w:marLeft w:val="0"/>
          <w:marRight w:val="0"/>
          <w:marTop w:val="0"/>
          <w:marBottom w:val="0"/>
          <w:divBdr>
            <w:top w:val="none" w:sz="0" w:space="0" w:color="auto"/>
            <w:left w:val="none" w:sz="0" w:space="0" w:color="auto"/>
            <w:bottom w:val="none" w:sz="0" w:space="0" w:color="auto"/>
            <w:right w:val="none" w:sz="0" w:space="0" w:color="auto"/>
          </w:divBdr>
        </w:div>
        <w:div w:id="1032459684">
          <w:marLeft w:val="0"/>
          <w:marRight w:val="0"/>
          <w:marTop w:val="0"/>
          <w:marBottom w:val="0"/>
          <w:divBdr>
            <w:top w:val="none" w:sz="0" w:space="0" w:color="auto"/>
            <w:left w:val="none" w:sz="0" w:space="0" w:color="auto"/>
            <w:bottom w:val="none" w:sz="0" w:space="0" w:color="auto"/>
            <w:right w:val="none" w:sz="0" w:space="0" w:color="auto"/>
          </w:divBdr>
        </w:div>
        <w:div w:id="1043557324">
          <w:marLeft w:val="0"/>
          <w:marRight w:val="0"/>
          <w:marTop w:val="0"/>
          <w:marBottom w:val="0"/>
          <w:divBdr>
            <w:top w:val="none" w:sz="0" w:space="0" w:color="auto"/>
            <w:left w:val="none" w:sz="0" w:space="0" w:color="auto"/>
            <w:bottom w:val="none" w:sz="0" w:space="0" w:color="auto"/>
            <w:right w:val="none" w:sz="0" w:space="0" w:color="auto"/>
          </w:divBdr>
        </w:div>
        <w:div w:id="1323199382">
          <w:marLeft w:val="0"/>
          <w:marRight w:val="0"/>
          <w:marTop w:val="0"/>
          <w:marBottom w:val="0"/>
          <w:divBdr>
            <w:top w:val="none" w:sz="0" w:space="0" w:color="auto"/>
            <w:left w:val="none" w:sz="0" w:space="0" w:color="auto"/>
            <w:bottom w:val="none" w:sz="0" w:space="0" w:color="auto"/>
            <w:right w:val="none" w:sz="0" w:space="0" w:color="auto"/>
          </w:divBdr>
        </w:div>
        <w:div w:id="1326517615">
          <w:marLeft w:val="0"/>
          <w:marRight w:val="0"/>
          <w:marTop w:val="0"/>
          <w:marBottom w:val="0"/>
          <w:divBdr>
            <w:top w:val="none" w:sz="0" w:space="0" w:color="auto"/>
            <w:left w:val="none" w:sz="0" w:space="0" w:color="auto"/>
            <w:bottom w:val="none" w:sz="0" w:space="0" w:color="auto"/>
            <w:right w:val="none" w:sz="0" w:space="0" w:color="auto"/>
          </w:divBdr>
        </w:div>
        <w:div w:id="1373731103">
          <w:marLeft w:val="0"/>
          <w:marRight w:val="0"/>
          <w:marTop w:val="0"/>
          <w:marBottom w:val="0"/>
          <w:divBdr>
            <w:top w:val="none" w:sz="0" w:space="0" w:color="auto"/>
            <w:left w:val="none" w:sz="0" w:space="0" w:color="auto"/>
            <w:bottom w:val="none" w:sz="0" w:space="0" w:color="auto"/>
            <w:right w:val="none" w:sz="0" w:space="0" w:color="auto"/>
          </w:divBdr>
        </w:div>
        <w:div w:id="1413548430">
          <w:marLeft w:val="0"/>
          <w:marRight w:val="0"/>
          <w:marTop w:val="0"/>
          <w:marBottom w:val="0"/>
          <w:divBdr>
            <w:top w:val="none" w:sz="0" w:space="0" w:color="auto"/>
            <w:left w:val="none" w:sz="0" w:space="0" w:color="auto"/>
            <w:bottom w:val="none" w:sz="0" w:space="0" w:color="auto"/>
            <w:right w:val="none" w:sz="0" w:space="0" w:color="auto"/>
          </w:divBdr>
        </w:div>
        <w:div w:id="1700621922">
          <w:marLeft w:val="0"/>
          <w:marRight w:val="0"/>
          <w:marTop w:val="0"/>
          <w:marBottom w:val="0"/>
          <w:divBdr>
            <w:top w:val="none" w:sz="0" w:space="0" w:color="auto"/>
            <w:left w:val="none" w:sz="0" w:space="0" w:color="auto"/>
            <w:bottom w:val="none" w:sz="0" w:space="0" w:color="auto"/>
            <w:right w:val="none" w:sz="0" w:space="0" w:color="auto"/>
          </w:divBdr>
        </w:div>
        <w:div w:id="1832018497">
          <w:marLeft w:val="0"/>
          <w:marRight w:val="0"/>
          <w:marTop w:val="0"/>
          <w:marBottom w:val="0"/>
          <w:divBdr>
            <w:top w:val="none" w:sz="0" w:space="0" w:color="auto"/>
            <w:left w:val="none" w:sz="0" w:space="0" w:color="auto"/>
            <w:bottom w:val="none" w:sz="0" w:space="0" w:color="auto"/>
            <w:right w:val="none" w:sz="0" w:space="0" w:color="auto"/>
          </w:divBdr>
        </w:div>
        <w:div w:id="1832331710">
          <w:marLeft w:val="0"/>
          <w:marRight w:val="0"/>
          <w:marTop w:val="0"/>
          <w:marBottom w:val="0"/>
          <w:divBdr>
            <w:top w:val="none" w:sz="0" w:space="0" w:color="auto"/>
            <w:left w:val="none" w:sz="0" w:space="0" w:color="auto"/>
            <w:bottom w:val="none" w:sz="0" w:space="0" w:color="auto"/>
            <w:right w:val="none" w:sz="0" w:space="0" w:color="auto"/>
          </w:divBdr>
        </w:div>
        <w:div w:id="1893618665">
          <w:marLeft w:val="0"/>
          <w:marRight w:val="0"/>
          <w:marTop w:val="0"/>
          <w:marBottom w:val="0"/>
          <w:divBdr>
            <w:top w:val="none" w:sz="0" w:space="0" w:color="auto"/>
            <w:left w:val="none" w:sz="0" w:space="0" w:color="auto"/>
            <w:bottom w:val="none" w:sz="0" w:space="0" w:color="auto"/>
            <w:right w:val="none" w:sz="0" w:space="0" w:color="auto"/>
          </w:divBdr>
        </w:div>
        <w:div w:id="2101557547">
          <w:marLeft w:val="0"/>
          <w:marRight w:val="0"/>
          <w:marTop w:val="0"/>
          <w:marBottom w:val="0"/>
          <w:divBdr>
            <w:top w:val="none" w:sz="0" w:space="0" w:color="auto"/>
            <w:left w:val="none" w:sz="0" w:space="0" w:color="auto"/>
            <w:bottom w:val="none" w:sz="0" w:space="0" w:color="auto"/>
            <w:right w:val="none" w:sz="0" w:space="0" w:color="auto"/>
          </w:divBdr>
        </w:div>
        <w:div w:id="2146778698">
          <w:marLeft w:val="0"/>
          <w:marRight w:val="0"/>
          <w:marTop w:val="0"/>
          <w:marBottom w:val="0"/>
          <w:divBdr>
            <w:top w:val="none" w:sz="0" w:space="0" w:color="auto"/>
            <w:left w:val="none" w:sz="0" w:space="0" w:color="auto"/>
            <w:bottom w:val="none" w:sz="0" w:space="0" w:color="auto"/>
            <w:right w:val="none" w:sz="0" w:space="0" w:color="auto"/>
          </w:divBdr>
        </w:div>
      </w:divsChild>
    </w:div>
    <w:div w:id="621034684">
      <w:bodyDiv w:val="1"/>
      <w:marLeft w:val="0"/>
      <w:marRight w:val="0"/>
      <w:marTop w:val="0"/>
      <w:marBottom w:val="0"/>
      <w:divBdr>
        <w:top w:val="none" w:sz="0" w:space="0" w:color="auto"/>
        <w:left w:val="none" w:sz="0" w:space="0" w:color="auto"/>
        <w:bottom w:val="none" w:sz="0" w:space="0" w:color="auto"/>
        <w:right w:val="none" w:sz="0" w:space="0" w:color="auto"/>
      </w:divBdr>
      <w:divsChild>
        <w:div w:id="406269415">
          <w:marLeft w:val="0"/>
          <w:marRight w:val="0"/>
          <w:marTop w:val="0"/>
          <w:marBottom w:val="0"/>
          <w:divBdr>
            <w:top w:val="none" w:sz="0" w:space="0" w:color="auto"/>
            <w:left w:val="none" w:sz="0" w:space="0" w:color="auto"/>
            <w:bottom w:val="none" w:sz="0" w:space="0" w:color="auto"/>
            <w:right w:val="none" w:sz="0" w:space="0" w:color="auto"/>
          </w:divBdr>
        </w:div>
        <w:div w:id="144978310">
          <w:marLeft w:val="0"/>
          <w:marRight w:val="0"/>
          <w:marTop w:val="0"/>
          <w:marBottom w:val="0"/>
          <w:divBdr>
            <w:top w:val="none" w:sz="0" w:space="0" w:color="auto"/>
            <w:left w:val="none" w:sz="0" w:space="0" w:color="auto"/>
            <w:bottom w:val="none" w:sz="0" w:space="0" w:color="auto"/>
            <w:right w:val="none" w:sz="0" w:space="0" w:color="auto"/>
          </w:divBdr>
        </w:div>
        <w:div w:id="76833895">
          <w:marLeft w:val="0"/>
          <w:marRight w:val="0"/>
          <w:marTop w:val="0"/>
          <w:marBottom w:val="0"/>
          <w:divBdr>
            <w:top w:val="none" w:sz="0" w:space="0" w:color="auto"/>
            <w:left w:val="none" w:sz="0" w:space="0" w:color="auto"/>
            <w:bottom w:val="none" w:sz="0" w:space="0" w:color="auto"/>
            <w:right w:val="none" w:sz="0" w:space="0" w:color="auto"/>
          </w:divBdr>
        </w:div>
        <w:div w:id="1702198601">
          <w:marLeft w:val="0"/>
          <w:marRight w:val="0"/>
          <w:marTop w:val="0"/>
          <w:marBottom w:val="0"/>
          <w:divBdr>
            <w:top w:val="none" w:sz="0" w:space="0" w:color="auto"/>
            <w:left w:val="none" w:sz="0" w:space="0" w:color="auto"/>
            <w:bottom w:val="none" w:sz="0" w:space="0" w:color="auto"/>
            <w:right w:val="none" w:sz="0" w:space="0" w:color="auto"/>
          </w:divBdr>
        </w:div>
        <w:div w:id="194195412">
          <w:marLeft w:val="0"/>
          <w:marRight w:val="0"/>
          <w:marTop w:val="0"/>
          <w:marBottom w:val="0"/>
          <w:divBdr>
            <w:top w:val="none" w:sz="0" w:space="0" w:color="auto"/>
            <w:left w:val="none" w:sz="0" w:space="0" w:color="auto"/>
            <w:bottom w:val="none" w:sz="0" w:space="0" w:color="auto"/>
            <w:right w:val="none" w:sz="0" w:space="0" w:color="auto"/>
          </w:divBdr>
        </w:div>
        <w:div w:id="1901286101">
          <w:marLeft w:val="0"/>
          <w:marRight w:val="0"/>
          <w:marTop w:val="0"/>
          <w:marBottom w:val="0"/>
          <w:divBdr>
            <w:top w:val="none" w:sz="0" w:space="0" w:color="auto"/>
            <w:left w:val="none" w:sz="0" w:space="0" w:color="auto"/>
            <w:bottom w:val="none" w:sz="0" w:space="0" w:color="auto"/>
            <w:right w:val="none" w:sz="0" w:space="0" w:color="auto"/>
          </w:divBdr>
        </w:div>
        <w:div w:id="1281113389">
          <w:marLeft w:val="0"/>
          <w:marRight w:val="0"/>
          <w:marTop w:val="0"/>
          <w:marBottom w:val="0"/>
          <w:divBdr>
            <w:top w:val="none" w:sz="0" w:space="0" w:color="auto"/>
            <w:left w:val="none" w:sz="0" w:space="0" w:color="auto"/>
            <w:bottom w:val="none" w:sz="0" w:space="0" w:color="auto"/>
            <w:right w:val="none" w:sz="0" w:space="0" w:color="auto"/>
          </w:divBdr>
        </w:div>
        <w:div w:id="116727639">
          <w:marLeft w:val="0"/>
          <w:marRight w:val="0"/>
          <w:marTop w:val="0"/>
          <w:marBottom w:val="0"/>
          <w:divBdr>
            <w:top w:val="none" w:sz="0" w:space="0" w:color="auto"/>
            <w:left w:val="none" w:sz="0" w:space="0" w:color="auto"/>
            <w:bottom w:val="none" w:sz="0" w:space="0" w:color="auto"/>
            <w:right w:val="none" w:sz="0" w:space="0" w:color="auto"/>
          </w:divBdr>
        </w:div>
        <w:div w:id="1397166662">
          <w:marLeft w:val="0"/>
          <w:marRight w:val="0"/>
          <w:marTop w:val="0"/>
          <w:marBottom w:val="0"/>
          <w:divBdr>
            <w:top w:val="none" w:sz="0" w:space="0" w:color="auto"/>
            <w:left w:val="none" w:sz="0" w:space="0" w:color="auto"/>
            <w:bottom w:val="none" w:sz="0" w:space="0" w:color="auto"/>
            <w:right w:val="none" w:sz="0" w:space="0" w:color="auto"/>
          </w:divBdr>
        </w:div>
        <w:div w:id="180507332">
          <w:marLeft w:val="0"/>
          <w:marRight w:val="0"/>
          <w:marTop w:val="0"/>
          <w:marBottom w:val="0"/>
          <w:divBdr>
            <w:top w:val="none" w:sz="0" w:space="0" w:color="auto"/>
            <w:left w:val="none" w:sz="0" w:space="0" w:color="auto"/>
            <w:bottom w:val="none" w:sz="0" w:space="0" w:color="auto"/>
            <w:right w:val="none" w:sz="0" w:space="0" w:color="auto"/>
          </w:divBdr>
        </w:div>
        <w:div w:id="1426078397">
          <w:marLeft w:val="0"/>
          <w:marRight w:val="0"/>
          <w:marTop w:val="0"/>
          <w:marBottom w:val="0"/>
          <w:divBdr>
            <w:top w:val="none" w:sz="0" w:space="0" w:color="auto"/>
            <w:left w:val="none" w:sz="0" w:space="0" w:color="auto"/>
            <w:bottom w:val="none" w:sz="0" w:space="0" w:color="auto"/>
            <w:right w:val="none" w:sz="0" w:space="0" w:color="auto"/>
          </w:divBdr>
        </w:div>
        <w:div w:id="124204749">
          <w:marLeft w:val="0"/>
          <w:marRight w:val="0"/>
          <w:marTop w:val="0"/>
          <w:marBottom w:val="0"/>
          <w:divBdr>
            <w:top w:val="none" w:sz="0" w:space="0" w:color="auto"/>
            <w:left w:val="none" w:sz="0" w:space="0" w:color="auto"/>
            <w:bottom w:val="none" w:sz="0" w:space="0" w:color="auto"/>
            <w:right w:val="none" w:sz="0" w:space="0" w:color="auto"/>
          </w:divBdr>
        </w:div>
        <w:div w:id="1987201990">
          <w:marLeft w:val="0"/>
          <w:marRight w:val="0"/>
          <w:marTop w:val="0"/>
          <w:marBottom w:val="0"/>
          <w:divBdr>
            <w:top w:val="none" w:sz="0" w:space="0" w:color="auto"/>
            <w:left w:val="none" w:sz="0" w:space="0" w:color="auto"/>
            <w:bottom w:val="none" w:sz="0" w:space="0" w:color="auto"/>
            <w:right w:val="none" w:sz="0" w:space="0" w:color="auto"/>
          </w:divBdr>
        </w:div>
        <w:div w:id="325861406">
          <w:marLeft w:val="0"/>
          <w:marRight w:val="0"/>
          <w:marTop w:val="0"/>
          <w:marBottom w:val="0"/>
          <w:divBdr>
            <w:top w:val="none" w:sz="0" w:space="0" w:color="auto"/>
            <w:left w:val="none" w:sz="0" w:space="0" w:color="auto"/>
            <w:bottom w:val="none" w:sz="0" w:space="0" w:color="auto"/>
            <w:right w:val="none" w:sz="0" w:space="0" w:color="auto"/>
          </w:divBdr>
        </w:div>
        <w:div w:id="1377582351">
          <w:marLeft w:val="0"/>
          <w:marRight w:val="0"/>
          <w:marTop w:val="0"/>
          <w:marBottom w:val="0"/>
          <w:divBdr>
            <w:top w:val="none" w:sz="0" w:space="0" w:color="auto"/>
            <w:left w:val="none" w:sz="0" w:space="0" w:color="auto"/>
            <w:bottom w:val="none" w:sz="0" w:space="0" w:color="auto"/>
            <w:right w:val="none" w:sz="0" w:space="0" w:color="auto"/>
          </w:divBdr>
        </w:div>
        <w:div w:id="2034455119">
          <w:marLeft w:val="0"/>
          <w:marRight w:val="0"/>
          <w:marTop w:val="0"/>
          <w:marBottom w:val="0"/>
          <w:divBdr>
            <w:top w:val="none" w:sz="0" w:space="0" w:color="auto"/>
            <w:left w:val="none" w:sz="0" w:space="0" w:color="auto"/>
            <w:bottom w:val="none" w:sz="0" w:space="0" w:color="auto"/>
            <w:right w:val="none" w:sz="0" w:space="0" w:color="auto"/>
          </w:divBdr>
        </w:div>
        <w:div w:id="1279607483">
          <w:marLeft w:val="0"/>
          <w:marRight w:val="0"/>
          <w:marTop w:val="0"/>
          <w:marBottom w:val="0"/>
          <w:divBdr>
            <w:top w:val="none" w:sz="0" w:space="0" w:color="auto"/>
            <w:left w:val="none" w:sz="0" w:space="0" w:color="auto"/>
            <w:bottom w:val="none" w:sz="0" w:space="0" w:color="auto"/>
            <w:right w:val="none" w:sz="0" w:space="0" w:color="auto"/>
          </w:divBdr>
        </w:div>
      </w:divsChild>
    </w:div>
    <w:div w:id="634063101">
      <w:bodyDiv w:val="1"/>
      <w:marLeft w:val="0"/>
      <w:marRight w:val="0"/>
      <w:marTop w:val="0"/>
      <w:marBottom w:val="0"/>
      <w:divBdr>
        <w:top w:val="none" w:sz="0" w:space="0" w:color="auto"/>
        <w:left w:val="none" w:sz="0" w:space="0" w:color="auto"/>
        <w:bottom w:val="none" w:sz="0" w:space="0" w:color="auto"/>
        <w:right w:val="none" w:sz="0" w:space="0" w:color="auto"/>
      </w:divBdr>
      <w:divsChild>
        <w:div w:id="12071047">
          <w:marLeft w:val="0"/>
          <w:marRight w:val="0"/>
          <w:marTop w:val="0"/>
          <w:marBottom w:val="0"/>
          <w:divBdr>
            <w:top w:val="none" w:sz="0" w:space="0" w:color="auto"/>
            <w:left w:val="none" w:sz="0" w:space="0" w:color="auto"/>
            <w:bottom w:val="none" w:sz="0" w:space="0" w:color="auto"/>
            <w:right w:val="none" w:sz="0" w:space="0" w:color="auto"/>
          </w:divBdr>
        </w:div>
        <w:div w:id="28261080">
          <w:marLeft w:val="0"/>
          <w:marRight w:val="0"/>
          <w:marTop w:val="0"/>
          <w:marBottom w:val="0"/>
          <w:divBdr>
            <w:top w:val="none" w:sz="0" w:space="0" w:color="auto"/>
            <w:left w:val="none" w:sz="0" w:space="0" w:color="auto"/>
            <w:bottom w:val="none" w:sz="0" w:space="0" w:color="auto"/>
            <w:right w:val="none" w:sz="0" w:space="0" w:color="auto"/>
          </w:divBdr>
        </w:div>
        <w:div w:id="47147209">
          <w:marLeft w:val="0"/>
          <w:marRight w:val="0"/>
          <w:marTop w:val="0"/>
          <w:marBottom w:val="0"/>
          <w:divBdr>
            <w:top w:val="none" w:sz="0" w:space="0" w:color="auto"/>
            <w:left w:val="none" w:sz="0" w:space="0" w:color="auto"/>
            <w:bottom w:val="none" w:sz="0" w:space="0" w:color="auto"/>
            <w:right w:val="none" w:sz="0" w:space="0" w:color="auto"/>
          </w:divBdr>
        </w:div>
        <w:div w:id="86076801">
          <w:marLeft w:val="0"/>
          <w:marRight w:val="0"/>
          <w:marTop w:val="0"/>
          <w:marBottom w:val="0"/>
          <w:divBdr>
            <w:top w:val="none" w:sz="0" w:space="0" w:color="auto"/>
            <w:left w:val="none" w:sz="0" w:space="0" w:color="auto"/>
            <w:bottom w:val="none" w:sz="0" w:space="0" w:color="auto"/>
            <w:right w:val="none" w:sz="0" w:space="0" w:color="auto"/>
          </w:divBdr>
        </w:div>
        <w:div w:id="111293691">
          <w:marLeft w:val="0"/>
          <w:marRight w:val="0"/>
          <w:marTop w:val="0"/>
          <w:marBottom w:val="0"/>
          <w:divBdr>
            <w:top w:val="none" w:sz="0" w:space="0" w:color="auto"/>
            <w:left w:val="none" w:sz="0" w:space="0" w:color="auto"/>
            <w:bottom w:val="none" w:sz="0" w:space="0" w:color="auto"/>
            <w:right w:val="none" w:sz="0" w:space="0" w:color="auto"/>
          </w:divBdr>
        </w:div>
        <w:div w:id="116878384">
          <w:marLeft w:val="0"/>
          <w:marRight w:val="0"/>
          <w:marTop w:val="0"/>
          <w:marBottom w:val="0"/>
          <w:divBdr>
            <w:top w:val="none" w:sz="0" w:space="0" w:color="auto"/>
            <w:left w:val="none" w:sz="0" w:space="0" w:color="auto"/>
            <w:bottom w:val="none" w:sz="0" w:space="0" w:color="auto"/>
            <w:right w:val="none" w:sz="0" w:space="0" w:color="auto"/>
          </w:divBdr>
        </w:div>
        <w:div w:id="143937101">
          <w:marLeft w:val="0"/>
          <w:marRight w:val="0"/>
          <w:marTop w:val="0"/>
          <w:marBottom w:val="0"/>
          <w:divBdr>
            <w:top w:val="none" w:sz="0" w:space="0" w:color="auto"/>
            <w:left w:val="none" w:sz="0" w:space="0" w:color="auto"/>
            <w:bottom w:val="none" w:sz="0" w:space="0" w:color="auto"/>
            <w:right w:val="none" w:sz="0" w:space="0" w:color="auto"/>
          </w:divBdr>
        </w:div>
        <w:div w:id="155001710">
          <w:marLeft w:val="0"/>
          <w:marRight w:val="0"/>
          <w:marTop w:val="0"/>
          <w:marBottom w:val="0"/>
          <w:divBdr>
            <w:top w:val="none" w:sz="0" w:space="0" w:color="auto"/>
            <w:left w:val="none" w:sz="0" w:space="0" w:color="auto"/>
            <w:bottom w:val="none" w:sz="0" w:space="0" w:color="auto"/>
            <w:right w:val="none" w:sz="0" w:space="0" w:color="auto"/>
          </w:divBdr>
        </w:div>
        <w:div w:id="172495736">
          <w:marLeft w:val="0"/>
          <w:marRight w:val="0"/>
          <w:marTop w:val="0"/>
          <w:marBottom w:val="0"/>
          <w:divBdr>
            <w:top w:val="none" w:sz="0" w:space="0" w:color="auto"/>
            <w:left w:val="none" w:sz="0" w:space="0" w:color="auto"/>
            <w:bottom w:val="none" w:sz="0" w:space="0" w:color="auto"/>
            <w:right w:val="none" w:sz="0" w:space="0" w:color="auto"/>
          </w:divBdr>
        </w:div>
        <w:div w:id="208500339">
          <w:marLeft w:val="0"/>
          <w:marRight w:val="0"/>
          <w:marTop w:val="0"/>
          <w:marBottom w:val="0"/>
          <w:divBdr>
            <w:top w:val="none" w:sz="0" w:space="0" w:color="auto"/>
            <w:left w:val="none" w:sz="0" w:space="0" w:color="auto"/>
            <w:bottom w:val="none" w:sz="0" w:space="0" w:color="auto"/>
            <w:right w:val="none" w:sz="0" w:space="0" w:color="auto"/>
          </w:divBdr>
        </w:div>
        <w:div w:id="237330927">
          <w:marLeft w:val="0"/>
          <w:marRight w:val="0"/>
          <w:marTop w:val="0"/>
          <w:marBottom w:val="0"/>
          <w:divBdr>
            <w:top w:val="none" w:sz="0" w:space="0" w:color="auto"/>
            <w:left w:val="none" w:sz="0" w:space="0" w:color="auto"/>
            <w:bottom w:val="none" w:sz="0" w:space="0" w:color="auto"/>
            <w:right w:val="none" w:sz="0" w:space="0" w:color="auto"/>
          </w:divBdr>
        </w:div>
        <w:div w:id="265895045">
          <w:marLeft w:val="0"/>
          <w:marRight w:val="0"/>
          <w:marTop w:val="0"/>
          <w:marBottom w:val="0"/>
          <w:divBdr>
            <w:top w:val="none" w:sz="0" w:space="0" w:color="auto"/>
            <w:left w:val="none" w:sz="0" w:space="0" w:color="auto"/>
            <w:bottom w:val="none" w:sz="0" w:space="0" w:color="auto"/>
            <w:right w:val="none" w:sz="0" w:space="0" w:color="auto"/>
          </w:divBdr>
        </w:div>
        <w:div w:id="284849527">
          <w:marLeft w:val="0"/>
          <w:marRight w:val="0"/>
          <w:marTop w:val="0"/>
          <w:marBottom w:val="0"/>
          <w:divBdr>
            <w:top w:val="none" w:sz="0" w:space="0" w:color="auto"/>
            <w:left w:val="none" w:sz="0" w:space="0" w:color="auto"/>
            <w:bottom w:val="none" w:sz="0" w:space="0" w:color="auto"/>
            <w:right w:val="none" w:sz="0" w:space="0" w:color="auto"/>
          </w:divBdr>
        </w:div>
        <w:div w:id="287204343">
          <w:marLeft w:val="0"/>
          <w:marRight w:val="0"/>
          <w:marTop w:val="0"/>
          <w:marBottom w:val="0"/>
          <w:divBdr>
            <w:top w:val="none" w:sz="0" w:space="0" w:color="auto"/>
            <w:left w:val="none" w:sz="0" w:space="0" w:color="auto"/>
            <w:bottom w:val="none" w:sz="0" w:space="0" w:color="auto"/>
            <w:right w:val="none" w:sz="0" w:space="0" w:color="auto"/>
          </w:divBdr>
        </w:div>
        <w:div w:id="288243574">
          <w:marLeft w:val="0"/>
          <w:marRight w:val="0"/>
          <w:marTop w:val="0"/>
          <w:marBottom w:val="0"/>
          <w:divBdr>
            <w:top w:val="none" w:sz="0" w:space="0" w:color="auto"/>
            <w:left w:val="none" w:sz="0" w:space="0" w:color="auto"/>
            <w:bottom w:val="none" w:sz="0" w:space="0" w:color="auto"/>
            <w:right w:val="none" w:sz="0" w:space="0" w:color="auto"/>
          </w:divBdr>
        </w:div>
        <w:div w:id="333606268">
          <w:marLeft w:val="0"/>
          <w:marRight w:val="0"/>
          <w:marTop w:val="0"/>
          <w:marBottom w:val="0"/>
          <w:divBdr>
            <w:top w:val="none" w:sz="0" w:space="0" w:color="auto"/>
            <w:left w:val="none" w:sz="0" w:space="0" w:color="auto"/>
            <w:bottom w:val="none" w:sz="0" w:space="0" w:color="auto"/>
            <w:right w:val="none" w:sz="0" w:space="0" w:color="auto"/>
          </w:divBdr>
        </w:div>
        <w:div w:id="364016023">
          <w:marLeft w:val="0"/>
          <w:marRight w:val="0"/>
          <w:marTop w:val="0"/>
          <w:marBottom w:val="0"/>
          <w:divBdr>
            <w:top w:val="none" w:sz="0" w:space="0" w:color="auto"/>
            <w:left w:val="none" w:sz="0" w:space="0" w:color="auto"/>
            <w:bottom w:val="none" w:sz="0" w:space="0" w:color="auto"/>
            <w:right w:val="none" w:sz="0" w:space="0" w:color="auto"/>
          </w:divBdr>
        </w:div>
        <w:div w:id="378240995">
          <w:marLeft w:val="0"/>
          <w:marRight w:val="0"/>
          <w:marTop w:val="0"/>
          <w:marBottom w:val="0"/>
          <w:divBdr>
            <w:top w:val="none" w:sz="0" w:space="0" w:color="auto"/>
            <w:left w:val="none" w:sz="0" w:space="0" w:color="auto"/>
            <w:bottom w:val="none" w:sz="0" w:space="0" w:color="auto"/>
            <w:right w:val="none" w:sz="0" w:space="0" w:color="auto"/>
          </w:divBdr>
        </w:div>
        <w:div w:id="379482098">
          <w:marLeft w:val="0"/>
          <w:marRight w:val="0"/>
          <w:marTop w:val="0"/>
          <w:marBottom w:val="0"/>
          <w:divBdr>
            <w:top w:val="none" w:sz="0" w:space="0" w:color="auto"/>
            <w:left w:val="none" w:sz="0" w:space="0" w:color="auto"/>
            <w:bottom w:val="none" w:sz="0" w:space="0" w:color="auto"/>
            <w:right w:val="none" w:sz="0" w:space="0" w:color="auto"/>
          </w:divBdr>
        </w:div>
        <w:div w:id="379985299">
          <w:marLeft w:val="0"/>
          <w:marRight w:val="0"/>
          <w:marTop w:val="0"/>
          <w:marBottom w:val="0"/>
          <w:divBdr>
            <w:top w:val="none" w:sz="0" w:space="0" w:color="auto"/>
            <w:left w:val="none" w:sz="0" w:space="0" w:color="auto"/>
            <w:bottom w:val="none" w:sz="0" w:space="0" w:color="auto"/>
            <w:right w:val="none" w:sz="0" w:space="0" w:color="auto"/>
          </w:divBdr>
        </w:div>
        <w:div w:id="394476669">
          <w:marLeft w:val="0"/>
          <w:marRight w:val="0"/>
          <w:marTop w:val="0"/>
          <w:marBottom w:val="0"/>
          <w:divBdr>
            <w:top w:val="none" w:sz="0" w:space="0" w:color="auto"/>
            <w:left w:val="none" w:sz="0" w:space="0" w:color="auto"/>
            <w:bottom w:val="none" w:sz="0" w:space="0" w:color="auto"/>
            <w:right w:val="none" w:sz="0" w:space="0" w:color="auto"/>
          </w:divBdr>
        </w:div>
        <w:div w:id="399988767">
          <w:marLeft w:val="0"/>
          <w:marRight w:val="0"/>
          <w:marTop w:val="0"/>
          <w:marBottom w:val="0"/>
          <w:divBdr>
            <w:top w:val="none" w:sz="0" w:space="0" w:color="auto"/>
            <w:left w:val="none" w:sz="0" w:space="0" w:color="auto"/>
            <w:bottom w:val="none" w:sz="0" w:space="0" w:color="auto"/>
            <w:right w:val="none" w:sz="0" w:space="0" w:color="auto"/>
          </w:divBdr>
        </w:div>
        <w:div w:id="421150318">
          <w:marLeft w:val="0"/>
          <w:marRight w:val="0"/>
          <w:marTop w:val="0"/>
          <w:marBottom w:val="0"/>
          <w:divBdr>
            <w:top w:val="none" w:sz="0" w:space="0" w:color="auto"/>
            <w:left w:val="none" w:sz="0" w:space="0" w:color="auto"/>
            <w:bottom w:val="none" w:sz="0" w:space="0" w:color="auto"/>
            <w:right w:val="none" w:sz="0" w:space="0" w:color="auto"/>
          </w:divBdr>
        </w:div>
        <w:div w:id="437221091">
          <w:marLeft w:val="0"/>
          <w:marRight w:val="0"/>
          <w:marTop w:val="0"/>
          <w:marBottom w:val="0"/>
          <w:divBdr>
            <w:top w:val="none" w:sz="0" w:space="0" w:color="auto"/>
            <w:left w:val="none" w:sz="0" w:space="0" w:color="auto"/>
            <w:bottom w:val="none" w:sz="0" w:space="0" w:color="auto"/>
            <w:right w:val="none" w:sz="0" w:space="0" w:color="auto"/>
          </w:divBdr>
        </w:div>
        <w:div w:id="446582551">
          <w:marLeft w:val="0"/>
          <w:marRight w:val="0"/>
          <w:marTop w:val="0"/>
          <w:marBottom w:val="0"/>
          <w:divBdr>
            <w:top w:val="none" w:sz="0" w:space="0" w:color="auto"/>
            <w:left w:val="none" w:sz="0" w:space="0" w:color="auto"/>
            <w:bottom w:val="none" w:sz="0" w:space="0" w:color="auto"/>
            <w:right w:val="none" w:sz="0" w:space="0" w:color="auto"/>
          </w:divBdr>
        </w:div>
        <w:div w:id="454107313">
          <w:marLeft w:val="0"/>
          <w:marRight w:val="0"/>
          <w:marTop w:val="0"/>
          <w:marBottom w:val="0"/>
          <w:divBdr>
            <w:top w:val="none" w:sz="0" w:space="0" w:color="auto"/>
            <w:left w:val="none" w:sz="0" w:space="0" w:color="auto"/>
            <w:bottom w:val="none" w:sz="0" w:space="0" w:color="auto"/>
            <w:right w:val="none" w:sz="0" w:space="0" w:color="auto"/>
          </w:divBdr>
        </w:div>
        <w:div w:id="492070092">
          <w:marLeft w:val="0"/>
          <w:marRight w:val="0"/>
          <w:marTop w:val="0"/>
          <w:marBottom w:val="0"/>
          <w:divBdr>
            <w:top w:val="none" w:sz="0" w:space="0" w:color="auto"/>
            <w:left w:val="none" w:sz="0" w:space="0" w:color="auto"/>
            <w:bottom w:val="none" w:sz="0" w:space="0" w:color="auto"/>
            <w:right w:val="none" w:sz="0" w:space="0" w:color="auto"/>
          </w:divBdr>
        </w:div>
        <w:div w:id="499007935">
          <w:marLeft w:val="0"/>
          <w:marRight w:val="0"/>
          <w:marTop w:val="0"/>
          <w:marBottom w:val="0"/>
          <w:divBdr>
            <w:top w:val="none" w:sz="0" w:space="0" w:color="auto"/>
            <w:left w:val="none" w:sz="0" w:space="0" w:color="auto"/>
            <w:bottom w:val="none" w:sz="0" w:space="0" w:color="auto"/>
            <w:right w:val="none" w:sz="0" w:space="0" w:color="auto"/>
          </w:divBdr>
        </w:div>
        <w:div w:id="499468155">
          <w:marLeft w:val="0"/>
          <w:marRight w:val="0"/>
          <w:marTop w:val="0"/>
          <w:marBottom w:val="0"/>
          <w:divBdr>
            <w:top w:val="none" w:sz="0" w:space="0" w:color="auto"/>
            <w:left w:val="none" w:sz="0" w:space="0" w:color="auto"/>
            <w:bottom w:val="none" w:sz="0" w:space="0" w:color="auto"/>
            <w:right w:val="none" w:sz="0" w:space="0" w:color="auto"/>
          </w:divBdr>
        </w:div>
        <w:div w:id="500047428">
          <w:marLeft w:val="0"/>
          <w:marRight w:val="0"/>
          <w:marTop w:val="0"/>
          <w:marBottom w:val="0"/>
          <w:divBdr>
            <w:top w:val="none" w:sz="0" w:space="0" w:color="auto"/>
            <w:left w:val="none" w:sz="0" w:space="0" w:color="auto"/>
            <w:bottom w:val="none" w:sz="0" w:space="0" w:color="auto"/>
            <w:right w:val="none" w:sz="0" w:space="0" w:color="auto"/>
          </w:divBdr>
        </w:div>
        <w:div w:id="534536263">
          <w:marLeft w:val="0"/>
          <w:marRight w:val="0"/>
          <w:marTop w:val="0"/>
          <w:marBottom w:val="0"/>
          <w:divBdr>
            <w:top w:val="none" w:sz="0" w:space="0" w:color="auto"/>
            <w:left w:val="none" w:sz="0" w:space="0" w:color="auto"/>
            <w:bottom w:val="none" w:sz="0" w:space="0" w:color="auto"/>
            <w:right w:val="none" w:sz="0" w:space="0" w:color="auto"/>
          </w:divBdr>
        </w:div>
        <w:div w:id="540047128">
          <w:marLeft w:val="0"/>
          <w:marRight w:val="0"/>
          <w:marTop w:val="0"/>
          <w:marBottom w:val="0"/>
          <w:divBdr>
            <w:top w:val="none" w:sz="0" w:space="0" w:color="auto"/>
            <w:left w:val="none" w:sz="0" w:space="0" w:color="auto"/>
            <w:bottom w:val="none" w:sz="0" w:space="0" w:color="auto"/>
            <w:right w:val="none" w:sz="0" w:space="0" w:color="auto"/>
          </w:divBdr>
        </w:div>
        <w:div w:id="572933623">
          <w:marLeft w:val="0"/>
          <w:marRight w:val="0"/>
          <w:marTop w:val="0"/>
          <w:marBottom w:val="0"/>
          <w:divBdr>
            <w:top w:val="none" w:sz="0" w:space="0" w:color="auto"/>
            <w:left w:val="none" w:sz="0" w:space="0" w:color="auto"/>
            <w:bottom w:val="none" w:sz="0" w:space="0" w:color="auto"/>
            <w:right w:val="none" w:sz="0" w:space="0" w:color="auto"/>
          </w:divBdr>
        </w:div>
        <w:div w:id="624579005">
          <w:marLeft w:val="0"/>
          <w:marRight w:val="0"/>
          <w:marTop w:val="0"/>
          <w:marBottom w:val="0"/>
          <w:divBdr>
            <w:top w:val="none" w:sz="0" w:space="0" w:color="auto"/>
            <w:left w:val="none" w:sz="0" w:space="0" w:color="auto"/>
            <w:bottom w:val="none" w:sz="0" w:space="0" w:color="auto"/>
            <w:right w:val="none" w:sz="0" w:space="0" w:color="auto"/>
          </w:divBdr>
        </w:div>
        <w:div w:id="640119107">
          <w:marLeft w:val="0"/>
          <w:marRight w:val="0"/>
          <w:marTop w:val="0"/>
          <w:marBottom w:val="0"/>
          <w:divBdr>
            <w:top w:val="none" w:sz="0" w:space="0" w:color="auto"/>
            <w:left w:val="none" w:sz="0" w:space="0" w:color="auto"/>
            <w:bottom w:val="none" w:sz="0" w:space="0" w:color="auto"/>
            <w:right w:val="none" w:sz="0" w:space="0" w:color="auto"/>
          </w:divBdr>
        </w:div>
        <w:div w:id="672268985">
          <w:marLeft w:val="0"/>
          <w:marRight w:val="0"/>
          <w:marTop w:val="0"/>
          <w:marBottom w:val="0"/>
          <w:divBdr>
            <w:top w:val="none" w:sz="0" w:space="0" w:color="auto"/>
            <w:left w:val="none" w:sz="0" w:space="0" w:color="auto"/>
            <w:bottom w:val="none" w:sz="0" w:space="0" w:color="auto"/>
            <w:right w:val="none" w:sz="0" w:space="0" w:color="auto"/>
          </w:divBdr>
        </w:div>
        <w:div w:id="697005755">
          <w:marLeft w:val="0"/>
          <w:marRight w:val="0"/>
          <w:marTop w:val="0"/>
          <w:marBottom w:val="0"/>
          <w:divBdr>
            <w:top w:val="none" w:sz="0" w:space="0" w:color="auto"/>
            <w:left w:val="none" w:sz="0" w:space="0" w:color="auto"/>
            <w:bottom w:val="none" w:sz="0" w:space="0" w:color="auto"/>
            <w:right w:val="none" w:sz="0" w:space="0" w:color="auto"/>
          </w:divBdr>
        </w:div>
        <w:div w:id="698624177">
          <w:marLeft w:val="0"/>
          <w:marRight w:val="0"/>
          <w:marTop w:val="0"/>
          <w:marBottom w:val="0"/>
          <w:divBdr>
            <w:top w:val="none" w:sz="0" w:space="0" w:color="auto"/>
            <w:left w:val="none" w:sz="0" w:space="0" w:color="auto"/>
            <w:bottom w:val="none" w:sz="0" w:space="0" w:color="auto"/>
            <w:right w:val="none" w:sz="0" w:space="0" w:color="auto"/>
          </w:divBdr>
        </w:div>
        <w:div w:id="702677697">
          <w:marLeft w:val="0"/>
          <w:marRight w:val="0"/>
          <w:marTop w:val="0"/>
          <w:marBottom w:val="0"/>
          <w:divBdr>
            <w:top w:val="none" w:sz="0" w:space="0" w:color="auto"/>
            <w:left w:val="none" w:sz="0" w:space="0" w:color="auto"/>
            <w:bottom w:val="none" w:sz="0" w:space="0" w:color="auto"/>
            <w:right w:val="none" w:sz="0" w:space="0" w:color="auto"/>
          </w:divBdr>
        </w:div>
        <w:div w:id="728770981">
          <w:marLeft w:val="0"/>
          <w:marRight w:val="0"/>
          <w:marTop w:val="0"/>
          <w:marBottom w:val="0"/>
          <w:divBdr>
            <w:top w:val="none" w:sz="0" w:space="0" w:color="auto"/>
            <w:left w:val="none" w:sz="0" w:space="0" w:color="auto"/>
            <w:bottom w:val="none" w:sz="0" w:space="0" w:color="auto"/>
            <w:right w:val="none" w:sz="0" w:space="0" w:color="auto"/>
          </w:divBdr>
        </w:div>
        <w:div w:id="732043991">
          <w:marLeft w:val="0"/>
          <w:marRight w:val="0"/>
          <w:marTop w:val="0"/>
          <w:marBottom w:val="0"/>
          <w:divBdr>
            <w:top w:val="none" w:sz="0" w:space="0" w:color="auto"/>
            <w:left w:val="none" w:sz="0" w:space="0" w:color="auto"/>
            <w:bottom w:val="none" w:sz="0" w:space="0" w:color="auto"/>
            <w:right w:val="none" w:sz="0" w:space="0" w:color="auto"/>
          </w:divBdr>
        </w:div>
        <w:div w:id="732436662">
          <w:marLeft w:val="0"/>
          <w:marRight w:val="0"/>
          <w:marTop w:val="0"/>
          <w:marBottom w:val="0"/>
          <w:divBdr>
            <w:top w:val="none" w:sz="0" w:space="0" w:color="auto"/>
            <w:left w:val="none" w:sz="0" w:space="0" w:color="auto"/>
            <w:bottom w:val="none" w:sz="0" w:space="0" w:color="auto"/>
            <w:right w:val="none" w:sz="0" w:space="0" w:color="auto"/>
          </w:divBdr>
        </w:div>
        <w:div w:id="773326059">
          <w:marLeft w:val="0"/>
          <w:marRight w:val="0"/>
          <w:marTop w:val="0"/>
          <w:marBottom w:val="0"/>
          <w:divBdr>
            <w:top w:val="none" w:sz="0" w:space="0" w:color="auto"/>
            <w:left w:val="none" w:sz="0" w:space="0" w:color="auto"/>
            <w:bottom w:val="none" w:sz="0" w:space="0" w:color="auto"/>
            <w:right w:val="none" w:sz="0" w:space="0" w:color="auto"/>
          </w:divBdr>
        </w:div>
        <w:div w:id="775102864">
          <w:marLeft w:val="0"/>
          <w:marRight w:val="0"/>
          <w:marTop w:val="0"/>
          <w:marBottom w:val="0"/>
          <w:divBdr>
            <w:top w:val="none" w:sz="0" w:space="0" w:color="auto"/>
            <w:left w:val="none" w:sz="0" w:space="0" w:color="auto"/>
            <w:bottom w:val="none" w:sz="0" w:space="0" w:color="auto"/>
            <w:right w:val="none" w:sz="0" w:space="0" w:color="auto"/>
          </w:divBdr>
        </w:div>
        <w:div w:id="784151644">
          <w:marLeft w:val="0"/>
          <w:marRight w:val="0"/>
          <w:marTop w:val="0"/>
          <w:marBottom w:val="0"/>
          <w:divBdr>
            <w:top w:val="none" w:sz="0" w:space="0" w:color="auto"/>
            <w:left w:val="none" w:sz="0" w:space="0" w:color="auto"/>
            <w:bottom w:val="none" w:sz="0" w:space="0" w:color="auto"/>
            <w:right w:val="none" w:sz="0" w:space="0" w:color="auto"/>
          </w:divBdr>
        </w:div>
        <w:div w:id="787820720">
          <w:marLeft w:val="0"/>
          <w:marRight w:val="0"/>
          <w:marTop w:val="0"/>
          <w:marBottom w:val="0"/>
          <w:divBdr>
            <w:top w:val="none" w:sz="0" w:space="0" w:color="auto"/>
            <w:left w:val="none" w:sz="0" w:space="0" w:color="auto"/>
            <w:bottom w:val="none" w:sz="0" w:space="0" w:color="auto"/>
            <w:right w:val="none" w:sz="0" w:space="0" w:color="auto"/>
          </w:divBdr>
        </w:div>
        <w:div w:id="796294827">
          <w:marLeft w:val="0"/>
          <w:marRight w:val="0"/>
          <w:marTop w:val="0"/>
          <w:marBottom w:val="0"/>
          <w:divBdr>
            <w:top w:val="none" w:sz="0" w:space="0" w:color="auto"/>
            <w:left w:val="none" w:sz="0" w:space="0" w:color="auto"/>
            <w:bottom w:val="none" w:sz="0" w:space="0" w:color="auto"/>
            <w:right w:val="none" w:sz="0" w:space="0" w:color="auto"/>
          </w:divBdr>
        </w:div>
        <w:div w:id="822619624">
          <w:marLeft w:val="0"/>
          <w:marRight w:val="0"/>
          <w:marTop w:val="0"/>
          <w:marBottom w:val="0"/>
          <w:divBdr>
            <w:top w:val="none" w:sz="0" w:space="0" w:color="auto"/>
            <w:left w:val="none" w:sz="0" w:space="0" w:color="auto"/>
            <w:bottom w:val="none" w:sz="0" w:space="0" w:color="auto"/>
            <w:right w:val="none" w:sz="0" w:space="0" w:color="auto"/>
          </w:divBdr>
        </w:div>
        <w:div w:id="825249239">
          <w:marLeft w:val="0"/>
          <w:marRight w:val="0"/>
          <w:marTop w:val="0"/>
          <w:marBottom w:val="0"/>
          <w:divBdr>
            <w:top w:val="none" w:sz="0" w:space="0" w:color="auto"/>
            <w:left w:val="none" w:sz="0" w:space="0" w:color="auto"/>
            <w:bottom w:val="none" w:sz="0" w:space="0" w:color="auto"/>
            <w:right w:val="none" w:sz="0" w:space="0" w:color="auto"/>
          </w:divBdr>
        </w:div>
        <w:div w:id="834805986">
          <w:marLeft w:val="0"/>
          <w:marRight w:val="0"/>
          <w:marTop w:val="0"/>
          <w:marBottom w:val="0"/>
          <w:divBdr>
            <w:top w:val="none" w:sz="0" w:space="0" w:color="auto"/>
            <w:left w:val="none" w:sz="0" w:space="0" w:color="auto"/>
            <w:bottom w:val="none" w:sz="0" w:space="0" w:color="auto"/>
            <w:right w:val="none" w:sz="0" w:space="0" w:color="auto"/>
          </w:divBdr>
        </w:div>
        <w:div w:id="861237841">
          <w:marLeft w:val="0"/>
          <w:marRight w:val="0"/>
          <w:marTop w:val="0"/>
          <w:marBottom w:val="0"/>
          <w:divBdr>
            <w:top w:val="none" w:sz="0" w:space="0" w:color="auto"/>
            <w:left w:val="none" w:sz="0" w:space="0" w:color="auto"/>
            <w:bottom w:val="none" w:sz="0" w:space="0" w:color="auto"/>
            <w:right w:val="none" w:sz="0" w:space="0" w:color="auto"/>
          </w:divBdr>
        </w:div>
        <w:div w:id="898437469">
          <w:marLeft w:val="0"/>
          <w:marRight w:val="0"/>
          <w:marTop w:val="0"/>
          <w:marBottom w:val="0"/>
          <w:divBdr>
            <w:top w:val="none" w:sz="0" w:space="0" w:color="auto"/>
            <w:left w:val="none" w:sz="0" w:space="0" w:color="auto"/>
            <w:bottom w:val="none" w:sz="0" w:space="0" w:color="auto"/>
            <w:right w:val="none" w:sz="0" w:space="0" w:color="auto"/>
          </w:divBdr>
        </w:div>
        <w:div w:id="906915554">
          <w:marLeft w:val="0"/>
          <w:marRight w:val="0"/>
          <w:marTop w:val="0"/>
          <w:marBottom w:val="0"/>
          <w:divBdr>
            <w:top w:val="none" w:sz="0" w:space="0" w:color="auto"/>
            <w:left w:val="none" w:sz="0" w:space="0" w:color="auto"/>
            <w:bottom w:val="none" w:sz="0" w:space="0" w:color="auto"/>
            <w:right w:val="none" w:sz="0" w:space="0" w:color="auto"/>
          </w:divBdr>
        </w:div>
        <w:div w:id="955791828">
          <w:marLeft w:val="0"/>
          <w:marRight w:val="0"/>
          <w:marTop w:val="0"/>
          <w:marBottom w:val="0"/>
          <w:divBdr>
            <w:top w:val="none" w:sz="0" w:space="0" w:color="auto"/>
            <w:left w:val="none" w:sz="0" w:space="0" w:color="auto"/>
            <w:bottom w:val="none" w:sz="0" w:space="0" w:color="auto"/>
            <w:right w:val="none" w:sz="0" w:space="0" w:color="auto"/>
          </w:divBdr>
        </w:div>
        <w:div w:id="958684843">
          <w:marLeft w:val="0"/>
          <w:marRight w:val="0"/>
          <w:marTop w:val="0"/>
          <w:marBottom w:val="0"/>
          <w:divBdr>
            <w:top w:val="none" w:sz="0" w:space="0" w:color="auto"/>
            <w:left w:val="none" w:sz="0" w:space="0" w:color="auto"/>
            <w:bottom w:val="none" w:sz="0" w:space="0" w:color="auto"/>
            <w:right w:val="none" w:sz="0" w:space="0" w:color="auto"/>
          </w:divBdr>
        </w:div>
        <w:div w:id="969091424">
          <w:marLeft w:val="0"/>
          <w:marRight w:val="0"/>
          <w:marTop w:val="0"/>
          <w:marBottom w:val="0"/>
          <w:divBdr>
            <w:top w:val="none" w:sz="0" w:space="0" w:color="auto"/>
            <w:left w:val="none" w:sz="0" w:space="0" w:color="auto"/>
            <w:bottom w:val="none" w:sz="0" w:space="0" w:color="auto"/>
            <w:right w:val="none" w:sz="0" w:space="0" w:color="auto"/>
          </w:divBdr>
        </w:div>
        <w:div w:id="997660154">
          <w:marLeft w:val="0"/>
          <w:marRight w:val="0"/>
          <w:marTop w:val="0"/>
          <w:marBottom w:val="0"/>
          <w:divBdr>
            <w:top w:val="none" w:sz="0" w:space="0" w:color="auto"/>
            <w:left w:val="none" w:sz="0" w:space="0" w:color="auto"/>
            <w:bottom w:val="none" w:sz="0" w:space="0" w:color="auto"/>
            <w:right w:val="none" w:sz="0" w:space="0" w:color="auto"/>
          </w:divBdr>
        </w:div>
        <w:div w:id="1001198599">
          <w:marLeft w:val="0"/>
          <w:marRight w:val="0"/>
          <w:marTop w:val="0"/>
          <w:marBottom w:val="0"/>
          <w:divBdr>
            <w:top w:val="none" w:sz="0" w:space="0" w:color="auto"/>
            <w:left w:val="none" w:sz="0" w:space="0" w:color="auto"/>
            <w:bottom w:val="none" w:sz="0" w:space="0" w:color="auto"/>
            <w:right w:val="none" w:sz="0" w:space="0" w:color="auto"/>
          </w:divBdr>
        </w:div>
        <w:div w:id="1061291073">
          <w:marLeft w:val="0"/>
          <w:marRight w:val="0"/>
          <w:marTop w:val="0"/>
          <w:marBottom w:val="0"/>
          <w:divBdr>
            <w:top w:val="none" w:sz="0" w:space="0" w:color="auto"/>
            <w:left w:val="none" w:sz="0" w:space="0" w:color="auto"/>
            <w:bottom w:val="none" w:sz="0" w:space="0" w:color="auto"/>
            <w:right w:val="none" w:sz="0" w:space="0" w:color="auto"/>
          </w:divBdr>
        </w:div>
        <w:div w:id="1108159815">
          <w:marLeft w:val="0"/>
          <w:marRight w:val="0"/>
          <w:marTop w:val="0"/>
          <w:marBottom w:val="0"/>
          <w:divBdr>
            <w:top w:val="none" w:sz="0" w:space="0" w:color="auto"/>
            <w:left w:val="none" w:sz="0" w:space="0" w:color="auto"/>
            <w:bottom w:val="none" w:sz="0" w:space="0" w:color="auto"/>
            <w:right w:val="none" w:sz="0" w:space="0" w:color="auto"/>
          </w:divBdr>
        </w:div>
        <w:div w:id="1157380708">
          <w:marLeft w:val="0"/>
          <w:marRight w:val="0"/>
          <w:marTop w:val="0"/>
          <w:marBottom w:val="0"/>
          <w:divBdr>
            <w:top w:val="none" w:sz="0" w:space="0" w:color="auto"/>
            <w:left w:val="none" w:sz="0" w:space="0" w:color="auto"/>
            <w:bottom w:val="none" w:sz="0" w:space="0" w:color="auto"/>
            <w:right w:val="none" w:sz="0" w:space="0" w:color="auto"/>
          </w:divBdr>
        </w:div>
        <w:div w:id="1164079486">
          <w:marLeft w:val="0"/>
          <w:marRight w:val="0"/>
          <w:marTop w:val="0"/>
          <w:marBottom w:val="0"/>
          <w:divBdr>
            <w:top w:val="none" w:sz="0" w:space="0" w:color="auto"/>
            <w:left w:val="none" w:sz="0" w:space="0" w:color="auto"/>
            <w:bottom w:val="none" w:sz="0" w:space="0" w:color="auto"/>
            <w:right w:val="none" w:sz="0" w:space="0" w:color="auto"/>
          </w:divBdr>
        </w:div>
        <w:div w:id="1189102706">
          <w:marLeft w:val="0"/>
          <w:marRight w:val="0"/>
          <w:marTop w:val="0"/>
          <w:marBottom w:val="0"/>
          <w:divBdr>
            <w:top w:val="none" w:sz="0" w:space="0" w:color="auto"/>
            <w:left w:val="none" w:sz="0" w:space="0" w:color="auto"/>
            <w:bottom w:val="none" w:sz="0" w:space="0" w:color="auto"/>
            <w:right w:val="none" w:sz="0" w:space="0" w:color="auto"/>
          </w:divBdr>
        </w:div>
        <w:div w:id="1202716683">
          <w:marLeft w:val="0"/>
          <w:marRight w:val="0"/>
          <w:marTop w:val="0"/>
          <w:marBottom w:val="0"/>
          <w:divBdr>
            <w:top w:val="none" w:sz="0" w:space="0" w:color="auto"/>
            <w:left w:val="none" w:sz="0" w:space="0" w:color="auto"/>
            <w:bottom w:val="none" w:sz="0" w:space="0" w:color="auto"/>
            <w:right w:val="none" w:sz="0" w:space="0" w:color="auto"/>
          </w:divBdr>
        </w:div>
        <w:div w:id="1214275275">
          <w:marLeft w:val="0"/>
          <w:marRight w:val="0"/>
          <w:marTop w:val="0"/>
          <w:marBottom w:val="0"/>
          <w:divBdr>
            <w:top w:val="none" w:sz="0" w:space="0" w:color="auto"/>
            <w:left w:val="none" w:sz="0" w:space="0" w:color="auto"/>
            <w:bottom w:val="none" w:sz="0" w:space="0" w:color="auto"/>
            <w:right w:val="none" w:sz="0" w:space="0" w:color="auto"/>
          </w:divBdr>
        </w:div>
        <w:div w:id="1235505829">
          <w:marLeft w:val="0"/>
          <w:marRight w:val="0"/>
          <w:marTop w:val="0"/>
          <w:marBottom w:val="0"/>
          <w:divBdr>
            <w:top w:val="none" w:sz="0" w:space="0" w:color="auto"/>
            <w:left w:val="none" w:sz="0" w:space="0" w:color="auto"/>
            <w:bottom w:val="none" w:sz="0" w:space="0" w:color="auto"/>
            <w:right w:val="none" w:sz="0" w:space="0" w:color="auto"/>
          </w:divBdr>
        </w:div>
        <w:div w:id="1254243786">
          <w:marLeft w:val="0"/>
          <w:marRight w:val="0"/>
          <w:marTop w:val="0"/>
          <w:marBottom w:val="0"/>
          <w:divBdr>
            <w:top w:val="none" w:sz="0" w:space="0" w:color="auto"/>
            <w:left w:val="none" w:sz="0" w:space="0" w:color="auto"/>
            <w:bottom w:val="none" w:sz="0" w:space="0" w:color="auto"/>
            <w:right w:val="none" w:sz="0" w:space="0" w:color="auto"/>
          </w:divBdr>
        </w:div>
        <w:div w:id="1258251010">
          <w:marLeft w:val="0"/>
          <w:marRight w:val="0"/>
          <w:marTop w:val="0"/>
          <w:marBottom w:val="0"/>
          <w:divBdr>
            <w:top w:val="none" w:sz="0" w:space="0" w:color="auto"/>
            <w:left w:val="none" w:sz="0" w:space="0" w:color="auto"/>
            <w:bottom w:val="none" w:sz="0" w:space="0" w:color="auto"/>
            <w:right w:val="none" w:sz="0" w:space="0" w:color="auto"/>
          </w:divBdr>
        </w:div>
        <w:div w:id="1272932755">
          <w:marLeft w:val="0"/>
          <w:marRight w:val="0"/>
          <w:marTop w:val="0"/>
          <w:marBottom w:val="0"/>
          <w:divBdr>
            <w:top w:val="none" w:sz="0" w:space="0" w:color="auto"/>
            <w:left w:val="none" w:sz="0" w:space="0" w:color="auto"/>
            <w:bottom w:val="none" w:sz="0" w:space="0" w:color="auto"/>
            <w:right w:val="none" w:sz="0" w:space="0" w:color="auto"/>
          </w:divBdr>
        </w:div>
        <w:div w:id="1287086166">
          <w:marLeft w:val="0"/>
          <w:marRight w:val="0"/>
          <w:marTop w:val="0"/>
          <w:marBottom w:val="0"/>
          <w:divBdr>
            <w:top w:val="none" w:sz="0" w:space="0" w:color="auto"/>
            <w:left w:val="none" w:sz="0" w:space="0" w:color="auto"/>
            <w:bottom w:val="none" w:sz="0" w:space="0" w:color="auto"/>
            <w:right w:val="none" w:sz="0" w:space="0" w:color="auto"/>
          </w:divBdr>
        </w:div>
        <w:div w:id="1343237413">
          <w:marLeft w:val="0"/>
          <w:marRight w:val="0"/>
          <w:marTop w:val="0"/>
          <w:marBottom w:val="0"/>
          <w:divBdr>
            <w:top w:val="none" w:sz="0" w:space="0" w:color="auto"/>
            <w:left w:val="none" w:sz="0" w:space="0" w:color="auto"/>
            <w:bottom w:val="none" w:sz="0" w:space="0" w:color="auto"/>
            <w:right w:val="none" w:sz="0" w:space="0" w:color="auto"/>
          </w:divBdr>
        </w:div>
        <w:div w:id="1345397608">
          <w:marLeft w:val="0"/>
          <w:marRight w:val="0"/>
          <w:marTop w:val="0"/>
          <w:marBottom w:val="0"/>
          <w:divBdr>
            <w:top w:val="none" w:sz="0" w:space="0" w:color="auto"/>
            <w:left w:val="none" w:sz="0" w:space="0" w:color="auto"/>
            <w:bottom w:val="none" w:sz="0" w:space="0" w:color="auto"/>
            <w:right w:val="none" w:sz="0" w:space="0" w:color="auto"/>
          </w:divBdr>
        </w:div>
        <w:div w:id="1356342810">
          <w:marLeft w:val="0"/>
          <w:marRight w:val="0"/>
          <w:marTop w:val="0"/>
          <w:marBottom w:val="0"/>
          <w:divBdr>
            <w:top w:val="none" w:sz="0" w:space="0" w:color="auto"/>
            <w:left w:val="none" w:sz="0" w:space="0" w:color="auto"/>
            <w:bottom w:val="none" w:sz="0" w:space="0" w:color="auto"/>
            <w:right w:val="none" w:sz="0" w:space="0" w:color="auto"/>
          </w:divBdr>
        </w:div>
        <w:div w:id="1377968279">
          <w:marLeft w:val="0"/>
          <w:marRight w:val="0"/>
          <w:marTop w:val="0"/>
          <w:marBottom w:val="0"/>
          <w:divBdr>
            <w:top w:val="none" w:sz="0" w:space="0" w:color="auto"/>
            <w:left w:val="none" w:sz="0" w:space="0" w:color="auto"/>
            <w:bottom w:val="none" w:sz="0" w:space="0" w:color="auto"/>
            <w:right w:val="none" w:sz="0" w:space="0" w:color="auto"/>
          </w:divBdr>
        </w:div>
        <w:div w:id="1382053213">
          <w:marLeft w:val="0"/>
          <w:marRight w:val="0"/>
          <w:marTop w:val="0"/>
          <w:marBottom w:val="0"/>
          <w:divBdr>
            <w:top w:val="none" w:sz="0" w:space="0" w:color="auto"/>
            <w:left w:val="none" w:sz="0" w:space="0" w:color="auto"/>
            <w:bottom w:val="none" w:sz="0" w:space="0" w:color="auto"/>
            <w:right w:val="none" w:sz="0" w:space="0" w:color="auto"/>
          </w:divBdr>
        </w:div>
        <w:div w:id="1387491292">
          <w:marLeft w:val="0"/>
          <w:marRight w:val="0"/>
          <w:marTop w:val="0"/>
          <w:marBottom w:val="0"/>
          <w:divBdr>
            <w:top w:val="none" w:sz="0" w:space="0" w:color="auto"/>
            <w:left w:val="none" w:sz="0" w:space="0" w:color="auto"/>
            <w:bottom w:val="none" w:sz="0" w:space="0" w:color="auto"/>
            <w:right w:val="none" w:sz="0" w:space="0" w:color="auto"/>
          </w:divBdr>
        </w:div>
        <w:div w:id="1428961869">
          <w:marLeft w:val="0"/>
          <w:marRight w:val="0"/>
          <w:marTop w:val="0"/>
          <w:marBottom w:val="0"/>
          <w:divBdr>
            <w:top w:val="none" w:sz="0" w:space="0" w:color="auto"/>
            <w:left w:val="none" w:sz="0" w:space="0" w:color="auto"/>
            <w:bottom w:val="none" w:sz="0" w:space="0" w:color="auto"/>
            <w:right w:val="none" w:sz="0" w:space="0" w:color="auto"/>
          </w:divBdr>
        </w:div>
        <w:div w:id="1429883564">
          <w:marLeft w:val="0"/>
          <w:marRight w:val="0"/>
          <w:marTop w:val="0"/>
          <w:marBottom w:val="0"/>
          <w:divBdr>
            <w:top w:val="none" w:sz="0" w:space="0" w:color="auto"/>
            <w:left w:val="none" w:sz="0" w:space="0" w:color="auto"/>
            <w:bottom w:val="none" w:sz="0" w:space="0" w:color="auto"/>
            <w:right w:val="none" w:sz="0" w:space="0" w:color="auto"/>
          </w:divBdr>
        </w:div>
        <w:div w:id="1438137516">
          <w:marLeft w:val="0"/>
          <w:marRight w:val="0"/>
          <w:marTop w:val="0"/>
          <w:marBottom w:val="0"/>
          <w:divBdr>
            <w:top w:val="none" w:sz="0" w:space="0" w:color="auto"/>
            <w:left w:val="none" w:sz="0" w:space="0" w:color="auto"/>
            <w:bottom w:val="none" w:sz="0" w:space="0" w:color="auto"/>
            <w:right w:val="none" w:sz="0" w:space="0" w:color="auto"/>
          </w:divBdr>
        </w:div>
        <w:div w:id="1518234491">
          <w:marLeft w:val="0"/>
          <w:marRight w:val="0"/>
          <w:marTop w:val="0"/>
          <w:marBottom w:val="0"/>
          <w:divBdr>
            <w:top w:val="none" w:sz="0" w:space="0" w:color="auto"/>
            <w:left w:val="none" w:sz="0" w:space="0" w:color="auto"/>
            <w:bottom w:val="none" w:sz="0" w:space="0" w:color="auto"/>
            <w:right w:val="none" w:sz="0" w:space="0" w:color="auto"/>
          </w:divBdr>
        </w:div>
        <w:div w:id="1522743156">
          <w:marLeft w:val="0"/>
          <w:marRight w:val="0"/>
          <w:marTop w:val="0"/>
          <w:marBottom w:val="0"/>
          <w:divBdr>
            <w:top w:val="none" w:sz="0" w:space="0" w:color="auto"/>
            <w:left w:val="none" w:sz="0" w:space="0" w:color="auto"/>
            <w:bottom w:val="none" w:sz="0" w:space="0" w:color="auto"/>
            <w:right w:val="none" w:sz="0" w:space="0" w:color="auto"/>
          </w:divBdr>
        </w:div>
        <w:div w:id="1523520017">
          <w:marLeft w:val="0"/>
          <w:marRight w:val="0"/>
          <w:marTop w:val="0"/>
          <w:marBottom w:val="0"/>
          <w:divBdr>
            <w:top w:val="none" w:sz="0" w:space="0" w:color="auto"/>
            <w:left w:val="none" w:sz="0" w:space="0" w:color="auto"/>
            <w:bottom w:val="none" w:sz="0" w:space="0" w:color="auto"/>
            <w:right w:val="none" w:sz="0" w:space="0" w:color="auto"/>
          </w:divBdr>
        </w:div>
        <w:div w:id="1588345047">
          <w:marLeft w:val="0"/>
          <w:marRight w:val="0"/>
          <w:marTop w:val="0"/>
          <w:marBottom w:val="0"/>
          <w:divBdr>
            <w:top w:val="none" w:sz="0" w:space="0" w:color="auto"/>
            <w:left w:val="none" w:sz="0" w:space="0" w:color="auto"/>
            <w:bottom w:val="none" w:sz="0" w:space="0" w:color="auto"/>
            <w:right w:val="none" w:sz="0" w:space="0" w:color="auto"/>
          </w:divBdr>
        </w:div>
        <w:div w:id="1595896175">
          <w:marLeft w:val="0"/>
          <w:marRight w:val="0"/>
          <w:marTop w:val="0"/>
          <w:marBottom w:val="0"/>
          <w:divBdr>
            <w:top w:val="none" w:sz="0" w:space="0" w:color="auto"/>
            <w:left w:val="none" w:sz="0" w:space="0" w:color="auto"/>
            <w:bottom w:val="none" w:sz="0" w:space="0" w:color="auto"/>
            <w:right w:val="none" w:sz="0" w:space="0" w:color="auto"/>
          </w:divBdr>
        </w:div>
        <w:div w:id="1613392871">
          <w:marLeft w:val="0"/>
          <w:marRight w:val="0"/>
          <w:marTop w:val="0"/>
          <w:marBottom w:val="0"/>
          <w:divBdr>
            <w:top w:val="none" w:sz="0" w:space="0" w:color="auto"/>
            <w:left w:val="none" w:sz="0" w:space="0" w:color="auto"/>
            <w:bottom w:val="none" w:sz="0" w:space="0" w:color="auto"/>
            <w:right w:val="none" w:sz="0" w:space="0" w:color="auto"/>
          </w:divBdr>
        </w:div>
        <w:div w:id="1619222127">
          <w:marLeft w:val="0"/>
          <w:marRight w:val="0"/>
          <w:marTop w:val="0"/>
          <w:marBottom w:val="0"/>
          <w:divBdr>
            <w:top w:val="none" w:sz="0" w:space="0" w:color="auto"/>
            <w:left w:val="none" w:sz="0" w:space="0" w:color="auto"/>
            <w:bottom w:val="none" w:sz="0" w:space="0" w:color="auto"/>
            <w:right w:val="none" w:sz="0" w:space="0" w:color="auto"/>
          </w:divBdr>
        </w:div>
        <w:div w:id="1627201263">
          <w:marLeft w:val="0"/>
          <w:marRight w:val="0"/>
          <w:marTop w:val="0"/>
          <w:marBottom w:val="0"/>
          <w:divBdr>
            <w:top w:val="none" w:sz="0" w:space="0" w:color="auto"/>
            <w:left w:val="none" w:sz="0" w:space="0" w:color="auto"/>
            <w:bottom w:val="none" w:sz="0" w:space="0" w:color="auto"/>
            <w:right w:val="none" w:sz="0" w:space="0" w:color="auto"/>
          </w:divBdr>
        </w:div>
        <w:div w:id="1689064200">
          <w:marLeft w:val="0"/>
          <w:marRight w:val="0"/>
          <w:marTop w:val="0"/>
          <w:marBottom w:val="0"/>
          <w:divBdr>
            <w:top w:val="none" w:sz="0" w:space="0" w:color="auto"/>
            <w:left w:val="none" w:sz="0" w:space="0" w:color="auto"/>
            <w:bottom w:val="none" w:sz="0" w:space="0" w:color="auto"/>
            <w:right w:val="none" w:sz="0" w:space="0" w:color="auto"/>
          </w:divBdr>
        </w:div>
        <w:div w:id="1733846652">
          <w:marLeft w:val="0"/>
          <w:marRight w:val="0"/>
          <w:marTop w:val="0"/>
          <w:marBottom w:val="0"/>
          <w:divBdr>
            <w:top w:val="none" w:sz="0" w:space="0" w:color="auto"/>
            <w:left w:val="none" w:sz="0" w:space="0" w:color="auto"/>
            <w:bottom w:val="none" w:sz="0" w:space="0" w:color="auto"/>
            <w:right w:val="none" w:sz="0" w:space="0" w:color="auto"/>
          </w:divBdr>
        </w:div>
        <w:div w:id="1748459108">
          <w:marLeft w:val="0"/>
          <w:marRight w:val="0"/>
          <w:marTop w:val="0"/>
          <w:marBottom w:val="0"/>
          <w:divBdr>
            <w:top w:val="none" w:sz="0" w:space="0" w:color="auto"/>
            <w:left w:val="none" w:sz="0" w:space="0" w:color="auto"/>
            <w:bottom w:val="none" w:sz="0" w:space="0" w:color="auto"/>
            <w:right w:val="none" w:sz="0" w:space="0" w:color="auto"/>
          </w:divBdr>
        </w:div>
        <w:div w:id="1899051875">
          <w:marLeft w:val="0"/>
          <w:marRight w:val="0"/>
          <w:marTop w:val="0"/>
          <w:marBottom w:val="0"/>
          <w:divBdr>
            <w:top w:val="none" w:sz="0" w:space="0" w:color="auto"/>
            <w:left w:val="none" w:sz="0" w:space="0" w:color="auto"/>
            <w:bottom w:val="none" w:sz="0" w:space="0" w:color="auto"/>
            <w:right w:val="none" w:sz="0" w:space="0" w:color="auto"/>
          </w:divBdr>
        </w:div>
        <w:div w:id="1903757657">
          <w:marLeft w:val="0"/>
          <w:marRight w:val="0"/>
          <w:marTop w:val="0"/>
          <w:marBottom w:val="0"/>
          <w:divBdr>
            <w:top w:val="none" w:sz="0" w:space="0" w:color="auto"/>
            <w:left w:val="none" w:sz="0" w:space="0" w:color="auto"/>
            <w:bottom w:val="none" w:sz="0" w:space="0" w:color="auto"/>
            <w:right w:val="none" w:sz="0" w:space="0" w:color="auto"/>
          </w:divBdr>
        </w:div>
        <w:div w:id="1916739482">
          <w:marLeft w:val="0"/>
          <w:marRight w:val="0"/>
          <w:marTop w:val="0"/>
          <w:marBottom w:val="0"/>
          <w:divBdr>
            <w:top w:val="none" w:sz="0" w:space="0" w:color="auto"/>
            <w:left w:val="none" w:sz="0" w:space="0" w:color="auto"/>
            <w:bottom w:val="none" w:sz="0" w:space="0" w:color="auto"/>
            <w:right w:val="none" w:sz="0" w:space="0" w:color="auto"/>
          </w:divBdr>
        </w:div>
        <w:div w:id="1939753805">
          <w:marLeft w:val="0"/>
          <w:marRight w:val="0"/>
          <w:marTop w:val="0"/>
          <w:marBottom w:val="0"/>
          <w:divBdr>
            <w:top w:val="none" w:sz="0" w:space="0" w:color="auto"/>
            <w:left w:val="none" w:sz="0" w:space="0" w:color="auto"/>
            <w:bottom w:val="none" w:sz="0" w:space="0" w:color="auto"/>
            <w:right w:val="none" w:sz="0" w:space="0" w:color="auto"/>
          </w:divBdr>
        </w:div>
        <w:div w:id="1968048161">
          <w:marLeft w:val="0"/>
          <w:marRight w:val="0"/>
          <w:marTop w:val="0"/>
          <w:marBottom w:val="0"/>
          <w:divBdr>
            <w:top w:val="none" w:sz="0" w:space="0" w:color="auto"/>
            <w:left w:val="none" w:sz="0" w:space="0" w:color="auto"/>
            <w:bottom w:val="none" w:sz="0" w:space="0" w:color="auto"/>
            <w:right w:val="none" w:sz="0" w:space="0" w:color="auto"/>
          </w:divBdr>
        </w:div>
        <w:div w:id="1970166418">
          <w:marLeft w:val="0"/>
          <w:marRight w:val="0"/>
          <w:marTop w:val="0"/>
          <w:marBottom w:val="0"/>
          <w:divBdr>
            <w:top w:val="none" w:sz="0" w:space="0" w:color="auto"/>
            <w:left w:val="none" w:sz="0" w:space="0" w:color="auto"/>
            <w:bottom w:val="none" w:sz="0" w:space="0" w:color="auto"/>
            <w:right w:val="none" w:sz="0" w:space="0" w:color="auto"/>
          </w:divBdr>
        </w:div>
        <w:div w:id="1979845363">
          <w:marLeft w:val="0"/>
          <w:marRight w:val="0"/>
          <w:marTop w:val="0"/>
          <w:marBottom w:val="0"/>
          <w:divBdr>
            <w:top w:val="none" w:sz="0" w:space="0" w:color="auto"/>
            <w:left w:val="none" w:sz="0" w:space="0" w:color="auto"/>
            <w:bottom w:val="none" w:sz="0" w:space="0" w:color="auto"/>
            <w:right w:val="none" w:sz="0" w:space="0" w:color="auto"/>
          </w:divBdr>
        </w:div>
        <w:div w:id="2026320900">
          <w:marLeft w:val="0"/>
          <w:marRight w:val="0"/>
          <w:marTop w:val="0"/>
          <w:marBottom w:val="0"/>
          <w:divBdr>
            <w:top w:val="none" w:sz="0" w:space="0" w:color="auto"/>
            <w:left w:val="none" w:sz="0" w:space="0" w:color="auto"/>
            <w:bottom w:val="none" w:sz="0" w:space="0" w:color="auto"/>
            <w:right w:val="none" w:sz="0" w:space="0" w:color="auto"/>
          </w:divBdr>
        </w:div>
        <w:div w:id="2032412917">
          <w:marLeft w:val="0"/>
          <w:marRight w:val="0"/>
          <w:marTop w:val="0"/>
          <w:marBottom w:val="0"/>
          <w:divBdr>
            <w:top w:val="none" w:sz="0" w:space="0" w:color="auto"/>
            <w:left w:val="none" w:sz="0" w:space="0" w:color="auto"/>
            <w:bottom w:val="none" w:sz="0" w:space="0" w:color="auto"/>
            <w:right w:val="none" w:sz="0" w:space="0" w:color="auto"/>
          </w:divBdr>
        </w:div>
        <w:div w:id="2032761251">
          <w:marLeft w:val="0"/>
          <w:marRight w:val="0"/>
          <w:marTop w:val="0"/>
          <w:marBottom w:val="0"/>
          <w:divBdr>
            <w:top w:val="none" w:sz="0" w:space="0" w:color="auto"/>
            <w:left w:val="none" w:sz="0" w:space="0" w:color="auto"/>
            <w:bottom w:val="none" w:sz="0" w:space="0" w:color="auto"/>
            <w:right w:val="none" w:sz="0" w:space="0" w:color="auto"/>
          </w:divBdr>
        </w:div>
        <w:div w:id="2054228835">
          <w:marLeft w:val="0"/>
          <w:marRight w:val="0"/>
          <w:marTop w:val="0"/>
          <w:marBottom w:val="0"/>
          <w:divBdr>
            <w:top w:val="none" w:sz="0" w:space="0" w:color="auto"/>
            <w:left w:val="none" w:sz="0" w:space="0" w:color="auto"/>
            <w:bottom w:val="none" w:sz="0" w:space="0" w:color="auto"/>
            <w:right w:val="none" w:sz="0" w:space="0" w:color="auto"/>
          </w:divBdr>
        </w:div>
        <w:div w:id="2098482641">
          <w:marLeft w:val="0"/>
          <w:marRight w:val="0"/>
          <w:marTop w:val="0"/>
          <w:marBottom w:val="0"/>
          <w:divBdr>
            <w:top w:val="none" w:sz="0" w:space="0" w:color="auto"/>
            <w:left w:val="none" w:sz="0" w:space="0" w:color="auto"/>
            <w:bottom w:val="none" w:sz="0" w:space="0" w:color="auto"/>
            <w:right w:val="none" w:sz="0" w:space="0" w:color="auto"/>
          </w:divBdr>
        </w:div>
      </w:divsChild>
    </w:div>
    <w:div w:id="634600501">
      <w:bodyDiv w:val="1"/>
      <w:marLeft w:val="0"/>
      <w:marRight w:val="0"/>
      <w:marTop w:val="0"/>
      <w:marBottom w:val="0"/>
      <w:divBdr>
        <w:top w:val="none" w:sz="0" w:space="0" w:color="auto"/>
        <w:left w:val="none" w:sz="0" w:space="0" w:color="auto"/>
        <w:bottom w:val="none" w:sz="0" w:space="0" w:color="auto"/>
        <w:right w:val="none" w:sz="0" w:space="0" w:color="auto"/>
      </w:divBdr>
      <w:divsChild>
        <w:div w:id="701248071">
          <w:marLeft w:val="0"/>
          <w:marRight w:val="0"/>
          <w:marTop w:val="0"/>
          <w:marBottom w:val="0"/>
          <w:divBdr>
            <w:top w:val="none" w:sz="0" w:space="0" w:color="auto"/>
            <w:left w:val="none" w:sz="0" w:space="0" w:color="auto"/>
            <w:bottom w:val="none" w:sz="0" w:space="0" w:color="auto"/>
            <w:right w:val="none" w:sz="0" w:space="0" w:color="auto"/>
          </w:divBdr>
        </w:div>
        <w:div w:id="1478916313">
          <w:marLeft w:val="0"/>
          <w:marRight w:val="0"/>
          <w:marTop w:val="0"/>
          <w:marBottom w:val="0"/>
          <w:divBdr>
            <w:top w:val="none" w:sz="0" w:space="0" w:color="auto"/>
            <w:left w:val="none" w:sz="0" w:space="0" w:color="auto"/>
            <w:bottom w:val="none" w:sz="0" w:space="0" w:color="auto"/>
            <w:right w:val="none" w:sz="0" w:space="0" w:color="auto"/>
          </w:divBdr>
        </w:div>
        <w:div w:id="1212764269">
          <w:marLeft w:val="0"/>
          <w:marRight w:val="0"/>
          <w:marTop w:val="0"/>
          <w:marBottom w:val="0"/>
          <w:divBdr>
            <w:top w:val="none" w:sz="0" w:space="0" w:color="auto"/>
            <w:left w:val="none" w:sz="0" w:space="0" w:color="auto"/>
            <w:bottom w:val="none" w:sz="0" w:space="0" w:color="auto"/>
            <w:right w:val="none" w:sz="0" w:space="0" w:color="auto"/>
          </w:divBdr>
        </w:div>
        <w:div w:id="2068603998">
          <w:marLeft w:val="0"/>
          <w:marRight w:val="0"/>
          <w:marTop w:val="0"/>
          <w:marBottom w:val="0"/>
          <w:divBdr>
            <w:top w:val="none" w:sz="0" w:space="0" w:color="auto"/>
            <w:left w:val="none" w:sz="0" w:space="0" w:color="auto"/>
            <w:bottom w:val="none" w:sz="0" w:space="0" w:color="auto"/>
            <w:right w:val="none" w:sz="0" w:space="0" w:color="auto"/>
          </w:divBdr>
        </w:div>
        <w:div w:id="16544084">
          <w:marLeft w:val="0"/>
          <w:marRight w:val="0"/>
          <w:marTop w:val="0"/>
          <w:marBottom w:val="0"/>
          <w:divBdr>
            <w:top w:val="none" w:sz="0" w:space="0" w:color="auto"/>
            <w:left w:val="none" w:sz="0" w:space="0" w:color="auto"/>
            <w:bottom w:val="none" w:sz="0" w:space="0" w:color="auto"/>
            <w:right w:val="none" w:sz="0" w:space="0" w:color="auto"/>
          </w:divBdr>
        </w:div>
        <w:div w:id="1608927496">
          <w:marLeft w:val="0"/>
          <w:marRight w:val="0"/>
          <w:marTop w:val="0"/>
          <w:marBottom w:val="0"/>
          <w:divBdr>
            <w:top w:val="none" w:sz="0" w:space="0" w:color="auto"/>
            <w:left w:val="none" w:sz="0" w:space="0" w:color="auto"/>
            <w:bottom w:val="none" w:sz="0" w:space="0" w:color="auto"/>
            <w:right w:val="none" w:sz="0" w:space="0" w:color="auto"/>
          </w:divBdr>
        </w:div>
        <w:div w:id="1344088684">
          <w:marLeft w:val="0"/>
          <w:marRight w:val="0"/>
          <w:marTop w:val="0"/>
          <w:marBottom w:val="0"/>
          <w:divBdr>
            <w:top w:val="none" w:sz="0" w:space="0" w:color="auto"/>
            <w:left w:val="none" w:sz="0" w:space="0" w:color="auto"/>
            <w:bottom w:val="none" w:sz="0" w:space="0" w:color="auto"/>
            <w:right w:val="none" w:sz="0" w:space="0" w:color="auto"/>
          </w:divBdr>
        </w:div>
        <w:div w:id="215895691">
          <w:marLeft w:val="0"/>
          <w:marRight w:val="0"/>
          <w:marTop w:val="0"/>
          <w:marBottom w:val="0"/>
          <w:divBdr>
            <w:top w:val="none" w:sz="0" w:space="0" w:color="auto"/>
            <w:left w:val="none" w:sz="0" w:space="0" w:color="auto"/>
            <w:bottom w:val="none" w:sz="0" w:space="0" w:color="auto"/>
            <w:right w:val="none" w:sz="0" w:space="0" w:color="auto"/>
          </w:divBdr>
        </w:div>
        <w:div w:id="1145391944">
          <w:marLeft w:val="0"/>
          <w:marRight w:val="0"/>
          <w:marTop w:val="0"/>
          <w:marBottom w:val="0"/>
          <w:divBdr>
            <w:top w:val="none" w:sz="0" w:space="0" w:color="auto"/>
            <w:left w:val="none" w:sz="0" w:space="0" w:color="auto"/>
            <w:bottom w:val="none" w:sz="0" w:space="0" w:color="auto"/>
            <w:right w:val="none" w:sz="0" w:space="0" w:color="auto"/>
          </w:divBdr>
        </w:div>
        <w:div w:id="907497323">
          <w:marLeft w:val="0"/>
          <w:marRight w:val="0"/>
          <w:marTop w:val="0"/>
          <w:marBottom w:val="0"/>
          <w:divBdr>
            <w:top w:val="none" w:sz="0" w:space="0" w:color="auto"/>
            <w:left w:val="none" w:sz="0" w:space="0" w:color="auto"/>
            <w:bottom w:val="none" w:sz="0" w:space="0" w:color="auto"/>
            <w:right w:val="none" w:sz="0" w:space="0" w:color="auto"/>
          </w:divBdr>
        </w:div>
        <w:div w:id="1626307161">
          <w:marLeft w:val="0"/>
          <w:marRight w:val="0"/>
          <w:marTop w:val="0"/>
          <w:marBottom w:val="0"/>
          <w:divBdr>
            <w:top w:val="none" w:sz="0" w:space="0" w:color="auto"/>
            <w:left w:val="none" w:sz="0" w:space="0" w:color="auto"/>
            <w:bottom w:val="none" w:sz="0" w:space="0" w:color="auto"/>
            <w:right w:val="none" w:sz="0" w:space="0" w:color="auto"/>
          </w:divBdr>
        </w:div>
        <w:div w:id="1401369981">
          <w:marLeft w:val="0"/>
          <w:marRight w:val="0"/>
          <w:marTop w:val="0"/>
          <w:marBottom w:val="0"/>
          <w:divBdr>
            <w:top w:val="none" w:sz="0" w:space="0" w:color="auto"/>
            <w:left w:val="none" w:sz="0" w:space="0" w:color="auto"/>
            <w:bottom w:val="none" w:sz="0" w:space="0" w:color="auto"/>
            <w:right w:val="none" w:sz="0" w:space="0" w:color="auto"/>
          </w:divBdr>
        </w:div>
        <w:div w:id="336932286">
          <w:marLeft w:val="0"/>
          <w:marRight w:val="0"/>
          <w:marTop w:val="0"/>
          <w:marBottom w:val="0"/>
          <w:divBdr>
            <w:top w:val="none" w:sz="0" w:space="0" w:color="auto"/>
            <w:left w:val="none" w:sz="0" w:space="0" w:color="auto"/>
            <w:bottom w:val="none" w:sz="0" w:space="0" w:color="auto"/>
            <w:right w:val="none" w:sz="0" w:space="0" w:color="auto"/>
          </w:divBdr>
        </w:div>
        <w:div w:id="1750347722">
          <w:marLeft w:val="0"/>
          <w:marRight w:val="0"/>
          <w:marTop w:val="0"/>
          <w:marBottom w:val="0"/>
          <w:divBdr>
            <w:top w:val="none" w:sz="0" w:space="0" w:color="auto"/>
            <w:left w:val="none" w:sz="0" w:space="0" w:color="auto"/>
            <w:bottom w:val="none" w:sz="0" w:space="0" w:color="auto"/>
            <w:right w:val="none" w:sz="0" w:space="0" w:color="auto"/>
          </w:divBdr>
        </w:div>
        <w:div w:id="2021933493">
          <w:marLeft w:val="0"/>
          <w:marRight w:val="0"/>
          <w:marTop w:val="0"/>
          <w:marBottom w:val="0"/>
          <w:divBdr>
            <w:top w:val="none" w:sz="0" w:space="0" w:color="auto"/>
            <w:left w:val="none" w:sz="0" w:space="0" w:color="auto"/>
            <w:bottom w:val="none" w:sz="0" w:space="0" w:color="auto"/>
            <w:right w:val="none" w:sz="0" w:space="0" w:color="auto"/>
          </w:divBdr>
        </w:div>
        <w:div w:id="1175144414">
          <w:marLeft w:val="0"/>
          <w:marRight w:val="0"/>
          <w:marTop w:val="0"/>
          <w:marBottom w:val="0"/>
          <w:divBdr>
            <w:top w:val="none" w:sz="0" w:space="0" w:color="auto"/>
            <w:left w:val="none" w:sz="0" w:space="0" w:color="auto"/>
            <w:bottom w:val="none" w:sz="0" w:space="0" w:color="auto"/>
            <w:right w:val="none" w:sz="0" w:space="0" w:color="auto"/>
          </w:divBdr>
        </w:div>
        <w:div w:id="617835403">
          <w:marLeft w:val="0"/>
          <w:marRight w:val="0"/>
          <w:marTop w:val="0"/>
          <w:marBottom w:val="0"/>
          <w:divBdr>
            <w:top w:val="none" w:sz="0" w:space="0" w:color="auto"/>
            <w:left w:val="none" w:sz="0" w:space="0" w:color="auto"/>
            <w:bottom w:val="none" w:sz="0" w:space="0" w:color="auto"/>
            <w:right w:val="none" w:sz="0" w:space="0" w:color="auto"/>
          </w:divBdr>
        </w:div>
        <w:div w:id="1425417601">
          <w:marLeft w:val="0"/>
          <w:marRight w:val="0"/>
          <w:marTop w:val="0"/>
          <w:marBottom w:val="0"/>
          <w:divBdr>
            <w:top w:val="none" w:sz="0" w:space="0" w:color="auto"/>
            <w:left w:val="none" w:sz="0" w:space="0" w:color="auto"/>
            <w:bottom w:val="none" w:sz="0" w:space="0" w:color="auto"/>
            <w:right w:val="none" w:sz="0" w:space="0" w:color="auto"/>
          </w:divBdr>
        </w:div>
        <w:div w:id="1259364248">
          <w:marLeft w:val="0"/>
          <w:marRight w:val="0"/>
          <w:marTop w:val="0"/>
          <w:marBottom w:val="0"/>
          <w:divBdr>
            <w:top w:val="none" w:sz="0" w:space="0" w:color="auto"/>
            <w:left w:val="none" w:sz="0" w:space="0" w:color="auto"/>
            <w:bottom w:val="none" w:sz="0" w:space="0" w:color="auto"/>
            <w:right w:val="none" w:sz="0" w:space="0" w:color="auto"/>
          </w:divBdr>
        </w:div>
        <w:div w:id="1877893214">
          <w:marLeft w:val="0"/>
          <w:marRight w:val="0"/>
          <w:marTop w:val="0"/>
          <w:marBottom w:val="0"/>
          <w:divBdr>
            <w:top w:val="none" w:sz="0" w:space="0" w:color="auto"/>
            <w:left w:val="none" w:sz="0" w:space="0" w:color="auto"/>
            <w:bottom w:val="none" w:sz="0" w:space="0" w:color="auto"/>
            <w:right w:val="none" w:sz="0" w:space="0" w:color="auto"/>
          </w:divBdr>
        </w:div>
        <w:div w:id="136604534">
          <w:marLeft w:val="0"/>
          <w:marRight w:val="0"/>
          <w:marTop w:val="0"/>
          <w:marBottom w:val="0"/>
          <w:divBdr>
            <w:top w:val="none" w:sz="0" w:space="0" w:color="auto"/>
            <w:left w:val="none" w:sz="0" w:space="0" w:color="auto"/>
            <w:bottom w:val="none" w:sz="0" w:space="0" w:color="auto"/>
            <w:right w:val="none" w:sz="0" w:space="0" w:color="auto"/>
          </w:divBdr>
        </w:div>
        <w:div w:id="877008754">
          <w:marLeft w:val="0"/>
          <w:marRight w:val="0"/>
          <w:marTop w:val="0"/>
          <w:marBottom w:val="0"/>
          <w:divBdr>
            <w:top w:val="none" w:sz="0" w:space="0" w:color="auto"/>
            <w:left w:val="none" w:sz="0" w:space="0" w:color="auto"/>
            <w:bottom w:val="none" w:sz="0" w:space="0" w:color="auto"/>
            <w:right w:val="none" w:sz="0" w:space="0" w:color="auto"/>
          </w:divBdr>
        </w:div>
        <w:div w:id="148329841">
          <w:marLeft w:val="0"/>
          <w:marRight w:val="0"/>
          <w:marTop w:val="0"/>
          <w:marBottom w:val="0"/>
          <w:divBdr>
            <w:top w:val="none" w:sz="0" w:space="0" w:color="auto"/>
            <w:left w:val="none" w:sz="0" w:space="0" w:color="auto"/>
            <w:bottom w:val="none" w:sz="0" w:space="0" w:color="auto"/>
            <w:right w:val="none" w:sz="0" w:space="0" w:color="auto"/>
          </w:divBdr>
        </w:div>
        <w:div w:id="2069693197">
          <w:marLeft w:val="0"/>
          <w:marRight w:val="0"/>
          <w:marTop w:val="0"/>
          <w:marBottom w:val="0"/>
          <w:divBdr>
            <w:top w:val="none" w:sz="0" w:space="0" w:color="auto"/>
            <w:left w:val="none" w:sz="0" w:space="0" w:color="auto"/>
            <w:bottom w:val="none" w:sz="0" w:space="0" w:color="auto"/>
            <w:right w:val="none" w:sz="0" w:space="0" w:color="auto"/>
          </w:divBdr>
        </w:div>
        <w:div w:id="536740206">
          <w:marLeft w:val="0"/>
          <w:marRight w:val="0"/>
          <w:marTop w:val="0"/>
          <w:marBottom w:val="0"/>
          <w:divBdr>
            <w:top w:val="none" w:sz="0" w:space="0" w:color="auto"/>
            <w:left w:val="none" w:sz="0" w:space="0" w:color="auto"/>
            <w:bottom w:val="none" w:sz="0" w:space="0" w:color="auto"/>
            <w:right w:val="none" w:sz="0" w:space="0" w:color="auto"/>
          </w:divBdr>
        </w:div>
        <w:div w:id="1863664117">
          <w:marLeft w:val="0"/>
          <w:marRight w:val="0"/>
          <w:marTop w:val="0"/>
          <w:marBottom w:val="0"/>
          <w:divBdr>
            <w:top w:val="none" w:sz="0" w:space="0" w:color="auto"/>
            <w:left w:val="none" w:sz="0" w:space="0" w:color="auto"/>
            <w:bottom w:val="none" w:sz="0" w:space="0" w:color="auto"/>
            <w:right w:val="none" w:sz="0" w:space="0" w:color="auto"/>
          </w:divBdr>
        </w:div>
        <w:div w:id="1613397594">
          <w:marLeft w:val="0"/>
          <w:marRight w:val="0"/>
          <w:marTop w:val="0"/>
          <w:marBottom w:val="0"/>
          <w:divBdr>
            <w:top w:val="none" w:sz="0" w:space="0" w:color="auto"/>
            <w:left w:val="none" w:sz="0" w:space="0" w:color="auto"/>
            <w:bottom w:val="none" w:sz="0" w:space="0" w:color="auto"/>
            <w:right w:val="none" w:sz="0" w:space="0" w:color="auto"/>
          </w:divBdr>
        </w:div>
        <w:div w:id="1627783374">
          <w:marLeft w:val="0"/>
          <w:marRight w:val="0"/>
          <w:marTop w:val="0"/>
          <w:marBottom w:val="0"/>
          <w:divBdr>
            <w:top w:val="none" w:sz="0" w:space="0" w:color="auto"/>
            <w:left w:val="none" w:sz="0" w:space="0" w:color="auto"/>
            <w:bottom w:val="none" w:sz="0" w:space="0" w:color="auto"/>
            <w:right w:val="none" w:sz="0" w:space="0" w:color="auto"/>
          </w:divBdr>
        </w:div>
        <w:div w:id="1889030472">
          <w:marLeft w:val="0"/>
          <w:marRight w:val="0"/>
          <w:marTop w:val="0"/>
          <w:marBottom w:val="0"/>
          <w:divBdr>
            <w:top w:val="none" w:sz="0" w:space="0" w:color="auto"/>
            <w:left w:val="none" w:sz="0" w:space="0" w:color="auto"/>
            <w:bottom w:val="none" w:sz="0" w:space="0" w:color="auto"/>
            <w:right w:val="none" w:sz="0" w:space="0" w:color="auto"/>
          </w:divBdr>
        </w:div>
        <w:div w:id="1569463536">
          <w:marLeft w:val="0"/>
          <w:marRight w:val="0"/>
          <w:marTop w:val="0"/>
          <w:marBottom w:val="0"/>
          <w:divBdr>
            <w:top w:val="none" w:sz="0" w:space="0" w:color="auto"/>
            <w:left w:val="none" w:sz="0" w:space="0" w:color="auto"/>
            <w:bottom w:val="none" w:sz="0" w:space="0" w:color="auto"/>
            <w:right w:val="none" w:sz="0" w:space="0" w:color="auto"/>
          </w:divBdr>
        </w:div>
        <w:div w:id="566570614">
          <w:marLeft w:val="0"/>
          <w:marRight w:val="0"/>
          <w:marTop w:val="0"/>
          <w:marBottom w:val="0"/>
          <w:divBdr>
            <w:top w:val="none" w:sz="0" w:space="0" w:color="auto"/>
            <w:left w:val="none" w:sz="0" w:space="0" w:color="auto"/>
            <w:bottom w:val="none" w:sz="0" w:space="0" w:color="auto"/>
            <w:right w:val="none" w:sz="0" w:space="0" w:color="auto"/>
          </w:divBdr>
        </w:div>
        <w:div w:id="1926568459">
          <w:marLeft w:val="0"/>
          <w:marRight w:val="0"/>
          <w:marTop w:val="0"/>
          <w:marBottom w:val="0"/>
          <w:divBdr>
            <w:top w:val="none" w:sz="0" w:space="0" w:color="auto"/>
            <w:left w:val="none" w:sz="0" w:space="0" w:color="auto"/>
            <w:bottom w:val="none" w:sz="0" w:space="0" w:color="auto"/>
            <w:right w:val="none" w:sz="0" w:space="0" w:color="auto"/>
          </w:divBdr>
        </w:div>
        <w:div w:id="421996998">
          <w:marLeft w:val="0"/>
          <w:marRight w:val="0"/>
          <w:marTop w:val="0"/>
          <w:marBottom w:val="0"/>
          <w:divBdr>
            <w:top w:val="none" w:sz="0" w:space="0" w:color="auto"/>
            <w:left w:val="none" w:sz="0" w:space="0" w:color="auto"/>
            <w:bottom w:val="none" w:sz="0" w:space="0" w:color="auto"/>
            <w:right w:val="none" w:sz="0" w:space="0" w:color="auto"/>
          </w:divBdr>
        </w:div>
        <w:div w:id="722489093">
          <w:marLeft w:val="0"/>
          <w:marRight w:val="0"/>
          <w:marTop w:val="0"/>
          <w:marBottom w:val="0"/>
          <w:divBdr>
            <w:top w:val="none" w:sz="0" w:space="0" w:color="auto"/>
            <w:left w:val="none" w:sz="0" w:space="0" w:color="auto"/>
            <w:bottom w:val="none" w:sz="0" w:space="0" w:color="auto"/>
            <w:right w:val="none" w:sz="0" w:space="0" w:color="auto"/>
          </w:divBdr>
        </w:div>
        <w:div w:id="297076838">
          <w:marLeft w:val="0"/>
          <w:marRight w:val="0"/>
          <w:marTop w:val="0"/>
          <w:marBottom w:val="0"/>
          <w:divBdr>
            <w:top w:val="none" w:sz="0" w:space="0" w:color="auto"/>
            <w:left w:val="none" w:sz="0" w:space="0" w:color="auto"/>
            <w:bottom w:val="none" w:sz="0" w:space="0" w:color="auto"/>
            <w:right w:val="none" w:sz="0" w:space="0" w:color="auto"/>
          </w:divBdr>
        </w:div>
        <w:div w:id="789739313">
          <w:marLeft w:val="0"/>
          <w:marRight w:val="0"/>
          <w:marTop w:val="0"/>
          <w:marBottom w:val="0"/>
          <w:divBdr>
            <w:top w:val="none" w:sz="0" w:space="0" w:color="auto"/>
            <w:left w:val="none" w:sz="0" w:space="0" w:color="auto"/>
            <w:bottom w:val="none" w:sz="0" w:space="0" w:color="auto"/>
            <w:right w:val="none" w:sz="0" w:space="0" w:color="auto"/>
          </w:divBdr>
        </w:div>
        <w:div w:id="1038974481">
          <w:marLeft w:val="0"/>
          <w:marRight w:val="0"/>
          <w:marTop w:val="0"/>
          <w:marBottom w:val="0"/>
          <w:divBdr>
            <w:top w:val="none" w:sz="0" w:space="0" w:color="auto"/>
            <w:left w:val="none" w:sz="0" w:space="0" w:color="auto"/>
            <w:bottom w:val="none" w:sz="0" w:space="0" w:color="auto"/>
            <w:right w:val="none" w:sz="0" w:space="0" w:color="auto"/>
          </w:divBdr>
        </w:div>
        <w:div w:id="307055872">
          <w:marLeft w:val="0"/>
          <w:marRight w:val="0"/>
          <w:marTop w:val="0"/>
          <w:marBottom w:val="0"/>
          <w:divBdr>
            <w:top w:val="none" w:sz="0" w:space="0" w:color="auto"/>
            <w:left w:val="none" w:sz="0" w:space="0" w:color="auto"/>
            <w:bottom w:val="none" w:sz="0" w:space="0" w:color="auto"/>
            <w:right w:val="none" w:sz="0" w:space="0" w:color="auto"/>
          </w:divBdr>
        </w:div>
        <w:div w:id="476455255">
          <w:marLeft w:val="0"/>
          <w:marRight w:val="0"/>
          <w:marTop w:val="0"/>
          <w:marBottom w:val="0"/>
          <w:divBdr>
            <w:top w:val="none" w:sz="0" w:space="0" w:color="auto"/>
            <w:left w:val="none" w:sz="0" w:space="0" w:color="auto"/>
            <w:bottom w:val="none" w:sz="0" w:space="0" w:color="auto"/>
            <w:right w:val="none" w:sz="0" w:space="0" w:color="auto"/>
          </w:divBdr>
        </w:div>
        <w:div w:id="249626735">
          <w:marLeft w:val="0"/>
          <w:marRight w:val="0"/>
          <w:marTop w:val="0"/>
          <w:marBottom w:val="0"/>
          <w:divBdr>
            <w:top w:val="none" w:sz="0" w:space="0" w:color="auto"/>
            <w:left w:val="none" w:sz="0" w:space="0" w:color="auto"/>
            <w:bottom w:val="none" w:sz="0" w:space="0" w:color="auto"/>
            <w:right w:val="none" w:sz="0" w:space="0" w:color="auto"/>
          </w:divBdr>
        </w:div>
        <w:div w:id="568686737">
          <w:marLeft w:val="0"/>
          <w:marRight w:val="0"/>
          <w:marTop w:val="0"/>
          <w:marBottom w:val="0"/>
          <w:divBdr>
            <w:top w:val="none" w:sz="0" w:space="0" w:color="auto"/>
            <w:left w:val="none" w:sz="0" w:space="0" w:color="auto"/>
            <w:bottom w:val="none" w:sz="0" w:space="0" w:color="auto"/>
            <w:right w:val="none" w:sz="0" w:space="0" w:color="auto"/>
          </w:divBdr>
        </w:div>
        <w:div w:id="288976590">
          <w:marLeft w:val="0"/>
          <w:marRight w:val="0"/>
          <w:marTop w:val="0"/>
          <w:marBottom w:val="0"/>
          <w:divBdr>
            <w:top w:val="none" w:sz="0" w:space="0" w:color="auto"/>
            <w:left w:val="none" w:sz="0" w:space="0" w:color="auto"/>
            <w:bottom w:val="none" w:sz="0" w:space="0" w:color="auto"/>
            <w:right w:val="none" w:sz="0" w:space="0" w:color="auto"/>
          </w:divBdr>
        </w:div>
        <w:div w:id="1825120383">
          <w:marLeft w:val="0"/>
          <w:marRight w:val="0"/>
          <w:marTop w:val="0"/>
          <w:marBottom w:val="0"/>
          <w:divBdr>
            <w:top w:val="none" w:sz="0" w:space="0" w:color="auto"/>
            <w:left w:val="none" w:sz="0" w:space="0" w:color="auto"/>
            <w:bottom w:val="none" w:sz="0" w:space="0" w:color="auto"/>
            <w:right w:val="none" w:sz="0" w:space="0" w:color="auto"/>
          </w:divBdr>
        </w:div>
        <w:div w:id="978801282">
          <w:marLeft w:val="0"/>
          <w:marRight w:val="0"/>
          <w:marTop w:val="0"/>
          <w:marBottom w:val="0"/>
          <w:divBdr>
            <w:top w:val="none" w:sz="0" w:space="0" w:color="auto"/>
            <w:left w:val="none" w:sz="0" w:space="0" w:color="auto"/>
            <w:bottom w:val="none" w:sz="0" w:space="0" w:color="auto"/>
            <w:right w:val="none" w:sz="0" w:space="0" w:color="auto"/>
          </w:divBdr>
        </w:div>
        <w:div w:id="1608270456">
          <w:marLeft w:val="0"/>
          <w:marRight w:val="0"/>
          <w:marTop w:val="0"/>
          <w:marBottom w:val="0"/>
          <w:divBdr>
            <w:top w:val="none" w:sz="0" w:space="0" w:color="auto"/>
            <w:left w:val="none" w:sz="0" w:space="0" w:color="auto"/>
            <w:bottom w:val="none" w:sz="0" w:space="0" w:color="auto"/>
            <w:right w:val="none" w:sz="0" w:space="0" w:color="auto"/>
          </w:divBdr>
        </w:div>
        <w:div w:id="467404106">
          <w:marLeft w:val="0"/>
          <w:marRight w:val="0"/>
          <w:marTop w:val="0"/>
          <w:marBottom w:val="0"/>
          <w:divBdr>
            <w:top w:val="none" w:sz="0" w:space="0" w:color="auto"/>
            <w:left w:val="none" w:sz="0" w:space="0" w:color="auto"/>
            <w:bottom w:val="none" w:sz="0" w:space="0" w:color="auto"/>
            <w:right w:val="none" w:sz="0" w:space="0" w:color="auto"/>
          </w:divBdr>
        </w:div>
        <w:div w:id="1837185032">
          <w:marLeft w:val="0"/>
          <w:marRight w:val="0"/>
          <w:marTop w:val="0"/>
          <w:marBottom w:val="0"/>
          <w:divBdr>
            <w:top w:val="none" w:sz="0" w:space="0" w:color="auto"/>
            <w:left w:val="none" w:sz="0" w:space="0" w:color="auto"/>
            <w:bottom w:val="none" w:sz="0" w:space="0" w:color="auto"/>
            <w:right w:val="none" w:sz="0" w:space="0" w:color="auto"/>
          </w:divBdr>
        </w:div>
        <w:div w:id="510224442">
          <w:marLeft w:val="0"/>
          <w:marRight w:val="0"/>
          <w:marTop w:val="0"/>
          <w:marBottom w:val="0"/>
          <w:divBdr>
            <w:top w:val="none" w:sz="0" w:space="0" w:color="auto"/>
            <w:left w:val="none" w:sz="0" w:space="0" w:color="auto"/>
            <w:bottom w:val="none" w:sz="0" w:space="0" w:color="auto"/>
            <w:right w:val="none" w:sz="0" w:space="0" w:color="auto"/>
          </w:divBdr>
        </w:div>
        <w:div w:id="691345074">
          <w:marLeft w:val="0"/>
          <w:marRight w:val="0"/>
          <w:marTop w:val="0"/>
          <w:marBottom w:val="0"/>
          <w:divBdr>
            <w:top w:val="none" w:sz="0" w:space="0" w:color="auto"/>
            <w:left w:val="none" w:sz="0" w:space="0" w:color="auto"/>
            <w:bottom w:val="none" w:sz="0" w:space="0" w:color="auto"/>
            <w:right w:val="none" w:sz="0" w:space="0" w:color="auto"/>
          </w:divBdr>
        </w:div>
        <w:div w:id="1174685889">
          <w:marLeft w:val="0"/>
          <w:marRight w:val="0"/>
          <w:marTop w:val="0"/>
          <w:marBottom w:val="0"/>
          <w:divBdr>
            <w:top w:val="none" w:sz="0" w:space="0" w:color="auto"/>
            <w:left w:val="none" w:sz="0" w:space="0" w:color="auto"/>
            <w:bottom w:val="none" w:sz="0" w:space="0" w:color="auto"/>
            <w:right w:val="none" w:sz="0" w:space="0" w:color="auto"/>
          </w:divBdr>
        </w:div>
        <w:div w:id="624191931">
          <w:marLeft w:val="0"/>
          <w:marRight w:val="0"/>
          <w:marTop w:val="0"/>
          <w:marBottom w:val="0"/>
          <w:divBdr>
            <w:top w:val="none" w:sz="0" w:space="0" w:color="auto"/>
            <w:left w:val="none" w:sz="0" w:space="0" w:color="auto"/>
            <w:bottom w:val="none" w:sz="0" w:space="0" w:color="auto"/>
            <w:right w:val="none" w:sz="0" w:space="0" w:color="auto"/>
          </w:divBdr>
        </w:div>
        <w:div w:id="1531642816">
          <w:marLeft w:val="0"/>
          <w:marRight w:val="0"/>
          <w:marTop w:val="0"/>
          <w:marBottom w:val="0"/>
          <w:divBdr>
            <w:top w:val="none" w:sz="0" w:space="0" w:color="auto"/>
            <w:left w:val="none" w:sz="0" w:space="0" w:color="auto"/>
            <w:bottom w:val="none" w:sz="0" w:space="0" w:color="auto"/>
            <w:right w:val="none" w:sz="0" w:space="0" w:color="auto"/>
          </w:divBdr>
        </w:div>
        <w:div w:id="1545411669">
          <w:marLeft w:val="0"/>
          <w:marRight w:val="0"/>
          <w:marTop w:val="0"/>
          <w:marBottom w:val="0"/>
          <w:divBdr>
            <w:top w:val="none" w:sz="0" w:space="0" w:color="auto"/>
            <w:left w:val="none" w:sz="0" w:space="0" w:color="auto"/>
            <w:bottom w:val="none" w:sz="0" w:space="0" w:color="auto"/>
            <w:right w:val="none" w:sz="0" w:space="0" w:color="auto"/>
          </w:divBdr>
        </w:div>
        <w:div w:id="2042589770">
          <w:marLeft w:val="0"/>
          <w:marRight w:val="0"/>
          <w:marTop w:val="0"/>
          <w:marBottom w:val="0"/>
          <w:divBdr>
            <w:top w:val="none" w:sz="0" w:space="0" w:color="auto"/>
            <w:left w:val="none" w:sz="0" w:space="0" w:color="auto"/>
            <w:bottom w:val="none" w:sz="0" w:space="0" w:color="auto"/>
            <w:right w:val="none" w:sz="0" w:space="0" w:color="auto"/>
          </w:divBdr>
        </w:div>
        <w:div w:id="484735971">
          <w:marLeft w:val="0"/>
          <w:marRight w:val="0"/>
          <w:marTop w:val="0"/>
          <w:marBottom w:val="0"/>
          <w:divBdr>
            <w:top w:val="none" w:sz="0" w:space="0" w:color="auto"/>
            <w:left w:val="none" w:sz="0" w:space="0" w:color="auto"/>
            <w:bottom w:val="none" w:sz="0" w:space="0" w:color="auto"/>
            <w:right w:val="none" w:sz="0" w:space="0" w:color="auto"/>
          </w:divBdr>
        </w:div>
        <w:div w:id="1828204752">
          <w:marLeft w:val="0"/>
          <w:marRight w:val="0"/>
          <w:marTop w:val="0"/>
          <w:marBottom w:val="0"/>
          <w:divBdr>
            <w:top w:val="none" w:sz="0" w:space="0" w:color="auto"/>
            <w:left w:val="none" w:sz="0" w:space="0" w:color="auto"/>
            <w:bottom w:val="none" w:sz="0" w:space="0" w:color="auto"/>
            <w:right w:val="none" w:sz="0" w:space="0" w:color="auto"/>
          </w:divBdr>
        </w:div>
        <w:div w:id="1066681428">
          <w:marLeft w:val="0"/>
          <w:marRight w:val="0"/>
          <w:marTop w:val="0"/>
          <w:marBottom w:val="0"/>
          <w:divBdr>
            <w:top w:val="none" w:sz="0" w:space="0" w:color="auto"/>
            <w:left w:val="none" w:sz="0" w:space="0" w:color="auto"/>
            <w:bottom w:val="none" w:sz="0" w:space="0" w:color="auto"/>
            <w:right w:val="none" w:sz="0" w:space="0" w:color="auto"/>
          </w:divBdr>
        </w:div>
        <w:div w:id="1447046144">
          <w:marLeft w:val="0"/>
          <w:marRight w:val="0"/>
          <w:marTop w:val="0"/>
          <w:marBottom w:val="0"/>
          <w:divBdr>
            <w:top w:val="none" w:sz="0" w:space="0" w:color="auto"/>
            <w:left w:val="none" w:sz="0" w:space="0" w:color="auto"/>
            <w:bottom w:val="none" w:sz="0" w:space="0" w:color="auto"/>
            <w:right w:val="none" w:sz="0" w:space="0" w:color="auto"/>
          </w:divBdr>
        </w:div>
        <w:div w:id="100075410">
          <w:marLeft w:val="0"/>
          <w:marRight w:val="0"/>
          <w:marTop w:val="0"/>
          <w:marBottom w:val="0"/>
          <w:divBdr>
            <w:top w:val="none" w:sz="0" w:space="0" w:color="auto"/>
            <w:left w:val="none" w:sz="0" w:space="0" w:color="auto"/>
            <w:bottom w:val="none" w:sz="0" w:space="0" w:color="auto"/>
            <w:right w:val="none" w:sz="0" w:space="0" w:color="auto"/>
          </w:divBdr>
        </w:div>
        <w:div w:id="2135168564">
          <w:marLeft w:val="0"/>
          <w:marRight w:val="0"/>
          <w:marTop w:val="0"/>
          <w:marBottom w:val="0"/>
          <w:divBdr>
            <w:top w:val="none" w:sz="0" w:space="0" w:color="auto"/>
            <w:left w:val="none" w:sz="0" w:space="0" w:color="auto"/>
            <w:bottom w:val="none" w:sz="0" w:space="0" w:color="auto"/>
            <w:right w:val="none" w:sz="0" w:space="0" w:color="auto"/>
          </w:divBdr>
        </w:div>
        <w:div w:id="1359232706">
          <w:marLeft w:val="0"/>
          <w:marRight w:val="0"/>
          <w:marTop w:val="0"/>
          <w:marBottom w:val="0"/>
          <w:divBdr>
            <w:top w:val="none" w:sz="0" w:space="0" w:color="auto"/>
            <w:left w:val="none" w:sz="0" w:space="0" w:color="auto"/>
            <w:bottom w:val="none" w:sz="0" w:space="0" w:color="auto"/>
            <w:right w:val="none" w:sz="0" w:space="0" w:color="auto"/>
          </w:divBdr>
        </w:div>
        <w:div w:id="860625301">
          <w:marLeft w:val="0"/>
          <w:marRight w:val="0"/>
          <w:marTop w:val="0"/>
          <w:marBottom w:val="0"/>
          <w:divBdr>
            <w:top w:val="none" w:sz="0" w:space="0" w:color="auto"/>
            <w:left w:val="none" w:sz="0" w:space="0" w:color="auto"/>
            <w:bottom w:val="none" w:sz="0" w:space="0" w:color="auto"/>
            <w:right w:val="none" w:sz="0" w:space="0" w:color="auto"/>
          </w:divBdr>
        </w:div>
        <w:div w:id="1928151119">
          <w:marLeft w:val="0"/>
          <w:marRight w:val="0"/>
          <w:marTop w:val="0"/>
          <w:marBottom w:val="0"/>
          <w:divBdr>
            <w:top w:val="none" w:sz="0" w:space="0" w:color="auto"/>
            <w:left w:val="none" w:sz="0" w:space="0" w:color="auto"/>
            <w:bottom w:val="none" w:sz="0" w:space="0" w:color="auto"/>
            <w:right w:val="none" w:sz="0" w:space="0" w:color="auto"/>
          </w:divBdr>
        </w:div>
        <w:div w:id="578831833">
          <w:marLeft w:val="0"/>
          <w:marRight w:val="0"/>
          <w:marTop w:val="0"/>
          <w:marBottom w:val="0"/>
          <w:divBdr>
            <w:top w:val="none" w:sz="0" w:space="0" w:color="auto"/>
            <w:left w:val="none" w:sz="0" w:space="0" w:color="auto"/>
            <w:bottom w:val="none" w:sz="0" w:space="0" w:color="auto"/>
            <w:right w:val="none" w:sz="0" w:space="0" w:color="auto"/>
          </w:divBdr>
        </w:div>
        <w:div w:id="727146589">
          <w:marLeft w:val="0"/>
          <w:marRight w:val="0"/>
          <w:marTop w:val="0"/>
          <w:marBottom w:val="0"/>
          <w:divBdr>
            <w:top w:val="none" w:sz="0" w:space="0" w:color="auto"/>
            <w:left w:val="none" w:sz="0" w:space="0" w:color="auto"/>
            <w:bottom w:val="none" w:sz="0" w:space="0" w:color="auto"/>
            <w:right w:val="none" w:sz="0" w:space="0" w:color="auto"/>
          </w:divBdr>
        </w:div>
        <w:div w:id="1637030780">
          <w:marLeft w:val="0"/>
          <w:marRight w:val="0"/>
          <w:marTop w:val="0"/>
          <w:marBottom w:val="0"/>
          <w:divBdr>
            <w:top w:val="none" w:sz="0" w:space="0" w:color="auto"/>
            <w:left w:val="none" w:sz="0" w:space="0" w:color="auto"/>
            <w:bottom w:val="none" w:sz="0" w:space="0" w:color="auto"/>
            <w:right w:val="none" w:sz="0" w:space="0" w:color="auto"/>
          </w:divBdr>
        </w:div>
        <w:div w:id="1647664538">
          <w:marLeft w:val="0"/>
          <w:marRight w:val="0"/>
          <w:marTop w:val="0"/>
          <w:marBottom w:val="0"/>
          <w:divBdr>
            <w:top w:val="none" w:sz="0" w:space="0" w:color="auto"/>
            <w:left w:val="none" w:sz="0" w:space="0" w:color="auto"/>
            <w:bottom w:val="none" w:sz="0" w:space="0" w:color="auto"/>
            <w:right w:val="none" w:sz="0" w:space="0" w:color="auto"/>
          </w:divBdr>
        </w:div>
        <w:div w:id="82185973">
          <w:marLeft w:val="0"/>
          <w:marRight w:val="0"/>
          <w:marTop w:val="0"/>
          <w:marBottom w:val="0"/>
          <w:divBdr>
            <w:top w:val="none" w:sz="0" w:space="0" w:color="auto"/>
            <w:left w:val="none" w:sz="0" w:space="0" w:color="auto"/>
            <w:bottom w:val="none" w:sz="0" w:space="0" w:color="auto"/>
            <w:right w:val="none" w:sz="0" w:space="0" w:color="auto"/>
          </w:divBdr>
        </w:div>
        <w:div w:id="1600673851">
          <w:marLeft w:val="0"/>
          <w:marRight w:val="0"/>
          <w:marTop w:val="0"/>
          <w:marBottom w:val="0"/>
          <w:divBdr>
            <w:top w:val="none" w:sz="0" w:space="0" w:color="auto"/>
            <w:left w:val="none" w:sz="0" w:space="0" w:color="auto"/>
            <w:bottom w:val="none" w:sz="0" w:space="0" w:color="auto"/>
            <w:right w:val="none" w:sz="0" w:space="0" w:color="auto"/>
          </w:divBdr>
        </w:div>
        <w:div w:id="11539579">
          <w:marLeft w:val="0"/>
          <w:marRight w:val="0"/>
          <w:marTop w:val="0"/>
          <w:marBottom w:val="0"/>
          <w:divBdr>
            <w:top w:val="none" w:sz="0" w:space="0" w:color="auto"/>
            <w:left w:val="none" w:sz="0" w:space="0" w:color="auto"/>
            <w:bottom w:val="none" w:sz="0" w:space="0" w:color="auto"/>
            <w:right w:val="none" w:sz="0" w:space="0" w:color="auto"/>
          </w:divBdr>
        </w:div>
        <w:div w:id="1245266746">
          <w:marLeft w:val="0"/>
          <w:marRight w:val="0"/>
          <w:marTop w:val="0"/>
          <w:marBottom w:val="0"/>
          <w:divBdr>
            <w:top w:val="none" w:sz="0" w:space="0" w:color="auto"/>
            <w:left w:val="none" w:sz="0" w:space="0" w:color="auto"/>
            <w:bottom w:val="none" w:sz="0" w:space="0" w:color="auto"/>
            <w:right w:val="none" w:sz="0" w:space="0" w:color="auto"/>
          </w:divBdr>
        </w:div>
        <w:div w:id="847911839">
          <w:marLeft w:val="0"/>
          <w:marRight w:val="0"/>
          <w:marTop w:val="0"/>
          <w:marBottom w:val="0"/>
          <w:divBdr>
            <w:top w:val="none" w:sz="0" w:space="0" w:color="auto"/>
            <w:left w:val="none" w:sz="0" w:space="0" w:color="auto"/>
            <w:bottom w:val="none" w:sz="0" w:space="0" w:color="auto"/>
            <w:right w:val="none" w:sz="0" w:space="0" w:color="auto"/>
          </w:divBdr>
        </w:div>
        <w:div w:id="580143008">
          <w:marLeft w:val="0"/>
          <w:marRight w:val="0"/>
          <w:marTop w:val="0"/>
          <w:marBottom w:val="0"/>
          <w:divBdr>
            <w:top w:val="none" w:sz="0" w:space="0" w:color="auto"/>
            <w:left w:val="none" w:sz="0" w:space="0" w:color="auto"/>
            <w:bottom w:val="none" w:sz="0" w:space="0" w:color="auto"/>
            <w:right w:val="none" w:sz="0" w:space="0" w:color="auto"/>
          </w:divBdr>
        </w:div>
        <w:div w:id="1836262171">
          <w:marLeft w:val="0"/>
          <w:marRight w:val="0"/>
          <w:marTop w:val="0"/>
          <w:marBottom w:val="0"/>
          <w:divBdr>
            <w:top w:val="none" w:sz="0" w:space="0" w:color="auto"/>
            <w:left w:val="none" w:sz="0" w:space="0" w:color="auto"/>
            <w:bottom w:val="none" w:sz="0" w:space="0" w:color="auto"/>
            <w:right w:val="none" w:sz="0" w:space="0" w:color="auto"/>
          </w:divBdr>
        </w:div>
        <w:div w:id="1493444807">
          <w:marLeft w:val="0"/>
          <w:marRight w:val="0"/>
          <w:marTop w:val="0"/>
          <w:marBottom w:val="0"/>
          <w:divBdr>
            <w:top w:val="none" w:sz="0" w:space="0" w:color="auto"/>
            <w:left w:val="none" w:sz="0" w:space="0" w:color="auto"/>
            <w:bottom w:val="none" w:sz="0" w:space="0" w:color="auto"/>
            <w:right w:val="none" w:sz="0" w:space="0" w:color="auto"/>
          </w:divBdr>
        </w:div>
        <w:div w:id="1769159989">
          <w:marLeft w:val="0"/>
          <w:marRight w:val="0"/>
          <w:marTop w:val="0"/>
          <w:marBottom w:val="0"/>
          <w:divBdr>
            <w:top w:val="none" w:sz="0" w:space="0" w:color="auto"/>
            <w:left w:val="none" w:sz="0" w:space="0" w:color="auto"/>
            <w:bottom w:val="none" w:sz="0" w:space="0" w:color="auto"/>
            <w:right w:val="none" w:sz="0" w:space="0" w:color="auto"/>
          </w:divBdr>
        </w:div>
        <w:div w:id="1104838068">
          <w:marLeft w:val="0"/>
          <w:marRight w:val="0"/>
          <w:marTop w:val="0"/>
          <w:marBottom w:val="0"/>
          <w:divBdr>
            <w:top w:val="none" w:sz="0" w:space="0" w:color="auto"/>
            <w:left w:val="none" w:sz="0" w:space="0" w:color="auto"/>
            <w:bottom w:val="none" w:sz="0" w:space="0" w:color="auto"/>
            <w:right w:val="none" w:sz="0" w:space="0" w:color="auto"/>
          </w:divBdr>
        </w:div>
        <w:div w:id="134415210">
          <w:marLeft w:val="0"/>
          <w:marRight w:val="0"/>
          <w:marTop w:val="0"/>
          <w:marBottom w:val="0"/>
          <w:divBdr>
            <w:top w:val="none" w:sz="0" w:space="0" w:color="auto"/>
            <w:left w:val="none" w:sz="0" w:space="0" w:color="auto"/>
            <w:bottom w:val="none" w:sz="0" w:space="0" w:color="auto"/>
            <w:right w:val="none" w:sz="0" w:space="0" w:color="auto"/>
          </w:divBdr>
        </w:div>
        <w:div w:id="327293237">
          <w:marLeft w:val="0"/>
          <w:marRight w:val="0"/>
          <w:marTop w:val="0"/>
          <w:marBottom w:val="0"/>
          <w:divBdr>
            <w:top w:val="none" w:sz="0" w:space="0" w:color="auto"/>
            <w:left w:val="none" w:sz="0" w:space="0" w:color="auto"/>
            <w:bottom w:val="none" w:sz="0" w:space="0" w:color="auto"/>
            <w:right w:val="none" w:sz="0" w:space="0" w:color="auto"/>
          </w:divBdr>
        </w:div>
        <w:div w:id="91558220">
          <w:marLeft w:val="0"/>
          <w:marRight w:val="0"/>
          <w:marTop w:val="0"/>
          <w:marBottom w:val="0"/>
          <w:divBdr>
            <w:top w:val="none" w:sz="0" w:space="0" w:color="auto"/>
            <w:left w:val="none" w:sz="0" w:space="0" w:color="auto"/>
            <w:bottom w:val="none" w:sz="0" w:space="0" w:color="auto"/>
            <w:right w:val="none" w:sz="0" w:space="0" w:color="auto"/>
          </w:divBdr>
        </w:div>
        <w:div w:id="291905856">
          <w:marLeft w:val="0"/>
          <w:marRight w:val="0"/>
          <w:marTop w:val="0"/>
          <w:marBottom w:val="0"/>
          <w:divBdr>
            <w:top w:val="none" w:sz="0" w:space="0" w:color="auto"/>
            <w:left w:val="none" w:sz="0" w:space="0" w:color="auto"/>
            <w:bottom w:val="none" w:sz="0" w:space="0" w:color="auto"/>
            <w:right w:val="none" w:sz="0" w:space="0" w:color="auto"/>
          </w:divBdr>
        </w:div>
        <w:div w:id="715081043">
          <w:marLeft w:val="0"/>
          <w:marRight w:val="0"/>
          <w:marTop w:val="0"/>
          <w:marBottom w:val="0"/>
          <w:divBdr>
            <w:top w:val="none" w:sz="0" w:space="0" w:color="auto"/>
            <w:left w:val="none" w:sz="0" w:space="0" w:color="auto"/>
            <w:bottom w:val="none" w:sz="0" w:space="0" w:color="auto"/>
            <w:right w:val="none" w:sz="0" w:space="0" w:color="auto"/>
          </w:divBdr>
        </w:div>
        <w:div w:id="670988318">
          <w:marLeft w:val="0"/>
          <w:marRight w:val="0"/>
          <w:marTop w:val="0"/>
          <w:marBottom w:val="0"/>
          <w:divBdr>
            <w:top w:val="none" w:sz="0" w:space="0" w:color="auto"/>
            <w:left w:val="none" w:sz="0" w:space="0" w:color="auto"/>
            <w:bottom w:val="none" w:sz="0" w:space="0" w:color="auto"/>
            <w:right w:val="none" w:sz="0" w:space="0" w:color="auto"/>
          </w:divBdr>
        </w:div>
        <w:div w:id="1265066424">
          <w:marLeft w:val="0"/>
          <w:marRight w:val="0"/>
          <w:marTop w:val="0"/>
          <w:marBottom w:val="0"/>
          <w:divBdr>
            <w:top w:val="none" w:sz="0" w:space="0" w:color="auto"/>
            <w:left w:val="none" w:sz="0" w:space="0" w:color="auto"/>
            <w:bottom w:val="none" w:sz="0" w:space="0" w:color="auto"/>
            <w:right w:val="none" w:sz="0" w:space="0" w:color="auto"/>
          </w:divBdr>
        </w:div>
        <w:div w:id="1993679279">
          <w:marLeft w:val="0"/>
          <w:marRight w:val="0"/>
          <w:marTop w:val="0"/>
          <w:marBottom w:val="0"/>
          <w:divBdr>
            <w:top w:val="none" w:sz="0" w:space="0" w:color="auto"/>
            <w:left w:val="none" w:sz="0" w:space="0" w:color="auto"/>
            <w:bottom w:val="none" w:sz="0" w:space="0" w:color="auto"/>
            <w:right w:val="none" w:sz="0" w:space="0" w:color="auto"/>
          </w:divBdr>
        </w:div>
        <w:div w:id="944920193">
          <w:marLeft w:val="0"/>
          <w:marRight w:val="0"/>
          <w:marTop w:val="0"/>
          <w:marBottom w:val="0"/>
          <w:divBdr>
            <w:top w:val="none" w:sz="0" w:space="0" w:color="auto"/>
            <w:left w:val="none" w:sz="0" w:space="0" w:color="auto"/>
            <w:bottom w:val="none" w:sz="0" w:space="0" w:color="auto"/>
            <w:right w:val="none" w:sz="0" w:space="0" w:color="auto"/>
          </w:divBdr>
        </w:div>
        <w:div w:id="902758811">
          <w:marLeft w:val="0"/>
          <w:marRight w:val="0"/>
          <w:marTop w:val="0"/>
          <w:marBottom w:val="0"/>
          <w:divBdr>
            <w:top w:val="none" w:sz="0" w:space="0" w:color="auto"/>
            <w:left w:val="none" w:sz="0" w:space="0" w:color="auto"/>
            <w:bottom w:val="none" w:sz="0" w:space="0" w:color="auto"/>
            <w:right w:val="none" w:sz="0" w:space="0" w:color="auto"/>
          </w:divBdr>
        </w:div>
        <w:div w:id="472060412">
          <w:marLeft w:val="0"/>
          <w:marRight w:val="0"/>
          <w:marTop w:val="0"/>
          <w:marBottom w:val="0"/>
          <w:divBdr>
            <w:top w:val="none" w:sz="0" w:space="0" w:color="auto"/>
            <w:left w:val="none" w:sz="0" w:space="0" w:color="auto"/>
            <w:bottom w:val="none" w:sz="0" w:space="0" w:color="auto"/>
            <w:right w:val="none" w:sz="0" w:space="0" w:color="auto"/>
          </w:divBdr>
        </w:div>
        <w:div w:id="2020544053">
          <w:marLeft w:val="0"/>
          <w:marRight w:val="0"/>
          <w:marTop w:val="0"/>
          <w:marBottom w:val="0"/>
          <w:divBdr>
            <w:top w:val="none" w:sz="0" w:space="0" w:color="auto"/>
            <w:left w:val="none" w:sz="0" w:space="0" w:color="auto"/>
            <w:bottom w:val="none" w:sz="0" w:space="0" w:color="auto"/>
            <w:right w:val="none" w:sz="0" w:space="0" w:color="auto"/>
          </w:divBdr>
        </w:div>
        <w:div w:id="640843515">
          <w:marLeft w:val="0"/>
          <w:marRight w:val="0"/>
          <w:marTop w:val="0"/>
          <w:marBottom w:val="0"/>
          <w:divBdr>
            <w:top w:val="none" w:sz="0" w:space="0" w:color="auto"/>
            <w:left w:val="none" w:sz="0" w:space="0" w:color="auto"/>
            <w:bottom w:val="none" w:sz="0" w:space="0" w:color="auto"/>
            <w:right w:val="none" w:sz="0" w:space="0" w:color="auto"/>
          </w:divBdr>
        </w:div>
        <w:div w:id="261453166">
          <w:marLeft w:val="0"/>
          <w:marRight w:val="0"/>
          <w:marTop w:val="0"/>
          <w:marBottom w:val="0"/>
          <w:divBdr>
            <w:top w:val="none" w:sz="0" w:space="0" w:color="auto"/>
            <w:left w:val="none" w:sz="0" w:space="0" w:color="auto"/>
            <w:bottom w:val="none" w:sz="0" w:space="0" w:color="auto"/>
            <w:right w:val="none" w:sz="0" w:space="0" w:color="auto"/>
          </w:divBdr>
        </w:div>
        <w:div w:id="629283944">
          <w:marLeft w:val="0"/>
          <w:marRight w:val="0"/>
          <w:marTop w:val="0"/>
          <w:marBottom w:val="0"/>
          <w:divBdr>
            <w:top w:val="none" w:sz="0" w:space="0" w:color="auto"/>
            <w:left w:val="none" w:sz="0" w:space="0" w:color="auto"/>
            <w:bottom w:val="none" w:sz="0" w:space="0" w:color="auto"/>
            <w:right w:val="none" w:sz="0" w:space="0" w:color="auto"/>
          </w:divBdr>
        </w:div>
        <w:div w:id="1057704988">
          <w:marLeft w:val="0"/>
          <w:marRight w:val="0"/>
          <w:marTop w:val="0"/>
          <w:marBottom w:val="0"/>
          <w:divBdr>
            <w:top w:val="none" w:sz="0" w:space="0" w:color="auto"/>
            <w:left w:val="none" w:sz="0" w:space="0" w:color="auto"/>
            <w:bottom w:val="none" w:sz="0" w:space="0" w:color="auto"/>
            <w:right w:val="none" w:sz="0" w:space="0" w:color="auto"/>
          </w:divBdr>
        </w:div>
        <w:div w:id="1685286581">
          <w:marLeft w:val="0"/>
          <w:marRight w:val="0"/>
          <w:marTop w:val="0"/>
          <w:marBottom w:val="0"/>
          <w:divBdr>
            <w:top w:val="none" w:sz="0" w:space="0" w:color="auto"/>
            <w:left w:val="none" w:sz="0" w:space="0" w:color="auto"/>
            <w:bottom w:val="none" w:sz="0" w:space="0" w:color="auto"/>
            <w:right w:val="none" w:sz="0" w:space="0" w:color="auto"/>
          </w:divBdr>
        </w:div>
        <w:div w:id="883256218">
          <w:marLeft w:val="0"/>
          <w:marRight w:val="0"/>
          <w:marTop w:val="0"/>
          <w:marBottom w:val="0"/>
          <w:divBdr>
            <w:top w:val="none" w:sz="0" w:space="0" w:color="auto"/>
            <w:left w:val="none" w:sz="0" w:space="0" w:color="auto"/>
            <w:bottom w:val="none" w:sz="0" w:space="0" w:color="auto"/>
            <w:right w:val="none" w:sz="0" w:space="0" w:color="auto"/>
          </w:divBdr>
        </w:div>
        <w:div w:id="754471764">
          <w:marLeft w:val="0"/>
          <w:marRight w:val="0"/>
          <w:marTop w:val="0"/>
          <w:marBottom w:val="0"/>
          <w:divBdr>
            <w:top w:val="none" w:sz="0" w:space="0" w:color="auto"/>
            <w:left w:val="none" w:sz="0" w:space="0" w:color="auto"/>
            <w:bottom w:val="none" w:sz="0" w:space="0" w:color="auto"/>
            <w:right w:val="none" w:sz="0" w:space="0" w:color="auto"/>
          </w:divBdr>
        </w:div>
        <w:div w:id="1648590691">
          <w:marLeft w:val="0"/>
          <w:marRight w:val="0"/>
          <w:marTop w:val="0"/>
          <w:marBottom w:val="0"/>
          <w:divBdr>
            <w:top w:val="none" w:sz="0" w:space="0" w:color="auto"/>
            <w:left w:val="none" w:sz="0" w:space="0" w:color="auto"/>
            <w:bottom w:val="none" w:sz="0" w:space="0" w:color="auto"/>
            <w:right w:val="none" w:sz="0" w:space="0" w:color="auto"/>
          </w:divBdr>
        </w:div>
        <w:div w:id="617833905">
          <w:marLeft w:val="0"/>
          <w:marRight w:val="0"/>
          <w:marTop w:val="0"/>
          <w:marBottom w:val="0"/>
          <w:divBdr>
            <w:top w:val="none" w:sz="0" w:space="0" w:color="auto"/>
            <w:left w:val="none" w:sz="0" w:space="0" w:color="auto"/>
            <w:bottom w:val="none" w:sz="0" w:space="0" w:color="auto"/>
            <w:right w:val="none" w:sz="0" w:space="0" w:color="auto"/>
          </w:divBdr>
        </w:div>
        <w:div w:id="1349941998">
          <w:marLeft w:val="0"/>
          <w:marRight w:val="0"/>
          <w:marTop w:val="0"/>
          <w:marBottom w:val="0"/>
          <w:divBdr>
            <w:top w:val="none" w:sz="0" w:space="0" w:color="auto"/>
            <w:left w:val="none" w:sz="0" w:space="0" w:color="auto"/>
            <w:bottom w:val="none" w:sz="0" w:space="0" w:color="auto"/>
            <w:right w:val="none" w:sz="0" w:space="0" w:color="auto"/>
          </w:divBdr>
        </w:div>
        <w:div w:id="802691882">
          <w:marLeft w:val="0"/>
          <w:marRight w:val="0"/>
          <w:marTop w:val="0"/>
          <w:marBottom w:val="0"/>
          <w:divBdr>
            <w:top w:val="none" w:sz="0" w:space="0" w:color="auto"/>
            <w:left w:val="none" w:sz="0" w:space="0" w:color="auto"/>
            <w:bottom w:val="none" w:sz="0" w:space="0" w:color="auto"/>
            <w:right w:val="none" w:sz="0" w:space="0" w:color="auto"/>
          </w:divBdr>
        </w:div>
        <w:div w:id="639650143">
          <w:marLeft w:val="0"/>
          <w:marRight w:val="0"/>
          <w:marTop w:val="0"/>
          <w:marBottom w:val="0"/>
          <w:divBdr>
            <w:top w:val="none" w:sz="0" w:space="0" w:color="auto"/>
            <w:left w:val="none" w:sz="0" w:space="0" w:color="auto"/>
            <w:bottom w:val="none" w:sz="0" w:space="0" w:color="auto"/>
            <w:right w:val="none" w:sz="0" w:space="0" w:color="auto"/>
          </w:divBdr>
        </w:div>
        <w:div w:id="1714116693">
          <w:marLeft w:val="0"/>
          <w:marRight w:val="0"/>
          <w:marTop w:val="0"/>
          <w:marBottom w:val="0"/>
          <w:divBdr>
            <w:top w:val="none" w:sz="0" w:space="0" w:color="auto"/>
            <w:left w:val="none" w:sz="0" w:space="0" w:color="auto"/>
            <w:bottom w:val="none" w:sz="0" w:space="0" w:color="auto"/>
            <w:right w:val="none" w:sz="0" w:space="0" w:color="auto"/>
          </w:divBdr>
        </w:div>
        <w:div w:id="1335304312">
          <w:marLeft w:val="0"/>
          <w:marRight w:val="0"/>
          <w:marTop w:val="0"/>
          <w:marBottom w:val="0"/>
          <w:divBdr>
            <w:top w:val="none" w:sz="0" w:space="0" w:color="auto"/>
            <w:left w:val="none" w:sz="0" w:space="0" w:color="auto"/>
            <w:bottom w:val="none" w:sz="0" w:space="0" w:color="auto"/>
            <w:right w:val="none" w:sz="0" w:space="0" w:color="auto"/>
          </w:divBdr>
        </w:div>
        <w:div w:id="704139437">
          <w:marLeft w:val="0"/>
          <w:marRight w:val="0"/>
          <w:marTop w:val="0"/>
          <w:marBottom w:val="0"/>
          <w:divBdr>
            <w:top w:val="none" w:sz="0" w:space="0" w:color="auto"/>
            <w:left w:val="none" w:sz="0" w:space="0" w:color="auto"/>
            <w:bottom w:val="none" w:sz="0" w:space="0" w:color="auto"/>
            <w:right w:val="none" w:sz="0" w:space="0" w:color="auto"/>
          </w:divBdr>
        </w:div>
        <w:div w:id="792872341">
          <w:marLeft w:val="0"/>
          <w:marRight w:val="0"/>
          <w:marTop w:val="0"/>
          <w:marBottom w:val="0"/>
          <w:divBdr>
            <w:top w:val="none" w:sz="0" w:space="0" w:color="auto"/>
            <w:left w:val="none" w:sz="0" w:space="0" w:color="auto"/>
            <w:bottom w:val="none" w:sz="0" w:space="0" w:color="auto"/>
            <w:right w:val="none" w:sz="0" w:space="0" w:color="auto"/>
          </w:divBdr>
        </w:div>
        <w:div w:id="303125164">
          <w:marLeft w:val="0"/>
          <w:marRight w:val="0"/>
          <w:marTop w:val="0"/>
          <w:marBottom w:val="0"/>
          <w:divBdr>
            <w:top w:val="none" w:sz="0" w:space="0" w:color="auto"/>
            <w:left w:val="none" w:sz="0" w:space="0" w:color="auto"/>
            <w:bottom w:val="none" w:sz="0" w:space="0" w:color="auto"/>
            <w:right w:val="none" w:sz="0" w:space="0" w:color="auto"/>
          </w:divBdr>
        </w:div>
        <w:div w:id="827285645">
          <w:marLeft w:val="0"/>
          <w:marRight w:val="0"/>
          <w:marTop w:val="0"/>
          <w:marBottom w:val="0"/>
          <w:divBdr>
            <w:top w:val="none" w:sz="0" w:space="0" w:color="auto"/>
            <w:left w:val="none" w:sz="0" w:space="0" w:color="auto"/>
            <w:bottom w:val="none" w:sz="0" w:space="0" w:color="auto"/>
            <w:right w:val="none" w:sz="0" w:space="0" w:color="auto"/>
          </w:divBdr>
        </w:div>
        <w:div w:id="600526971">
          <w:marLeft w:val="0"/>
          <w:marRight w:val="0"/>
          <w:marTop w:val="0"/>
          <w:marBottom w:val="0"/>
          <w:divBdr>
            <w:top w:val="none" w:sz="0" w:space="0" w:color="auto"/>
            <w:left w:val="none" w:sz="0" w:space="0" w:color="auto"/>
            <w:bottom w:val="none" w:sz="0" w:space="0" w:color="auto"/>
            <w:right w:val="none" w:sz="0" w:space="0" w:color="auto"/>
          </w:divBdr>
        </w:div>
        <w:div w:id="500125536">
          <w:marLeft w:val="0"/>
          <w:marRight w:val="0"/>
          <w:marTop w:val="0"/>
          <w:marBottom w:val="0"/>
          <w:divBdr>
            <w:top w:val="none" w:sz="0" w:space="0" w:color="auto"/>
            <w:left w:val="none" w:sz="0" w:space="0" w:color="auto"/>
            <w:bottom w:val="none" w:sz="0" w:space="0" w:color="auto"/>
            <w:right w:val="none" w:sz="0" w:space="0" w:color="auto"/>
          </w:divBdr>
        </w:div>
        <w:div w:id="1019968909">
          <w:marLeft w:val="0"/>
          <w:marRight w:val="0"/>
          <w:marTop w:val="0"/>
          <w:marBottom w:val="0"/>
          <w:divBdr>
            <w:top w:val="none" w:sz="0" w:space="0" w:color="auto"/>
            <w:left w:val="none" w:sz="0" w:space="0" w:color="auto"/>
            <w:bottom w:val="none" w:sz="0" w:space="0" w:color="auto"/>
            <w:right w:val="none" w:sz="0" w:space="0" w:color="auto"/>
          </w:divBdr>
        </w:div>
        <w:div w:id="940994279">
          <w:marLeft w:val="0"/>
          <w:marRight w:val="0"/>
          <w:marTop w:val="0"/>
          <w:marBottom w:val="0"/>
          <w:divBdr>
            <w:top w:val="none" w:sz="0" w:space="0" w:color="auto"/>
            <w:left w:val="none" w:sz="0" w:space="0" w:color="auto"/>
            <w:bottom w:val="none" w:sz="0" w:space="0" w:color="auto"/>
            <w:right w:val="none" w:sz="0" w:space="0" w:color="auto"/>
          </w:divBdr>
        </w:div>
        <w:div w:id="911039362">
          <w:marLeft w:val="0"/>
          <w:marRight w:val="0"/>
          <w:marTop w:val="0"/>
          <w:marBottom w:val="0"/>
          <w:divBdr>
            <w:top w:val="none" w:sz="0" w:space="0" w:color="auto"/>
            <w:left w:val="none" w:sz="0" w:space="0" w:color="auto"/>
            <w:bottom w:val="none" w:sz="0" w:space="0" w:color="auto"/>
            <w:right w:val="none" w:sz="0" w:space="0" w:color="auto"/>
          </w:divBdr>
        </w:div>
        <w:div w:id="1071388586">
          <w:marLeft w:val="0"/>
          <w:marRight w:val="0"/>
          <w:marTop w:val="0"/>
          <w:marBottom w:val="0"/>
          <w:divBdr>
            <w:top w:val="none" w:sz="0" w:space="0" w:color="auto"/>
            <w:left w:val="none" w:sz="0" w:space="0" w:color="auto"/>
            <w:bottom w:val="none" w:sz="0" w:space="0" w:color="auto"/>
            <w:right w:val="none" w:sz="0" w:space="0" w:color="auto"/>
          </w:divBdr>
        </w:div>
        <w:div w:id="1440754914">
          <w:marLeft w:val="0"/>
          <w:marRight w:val="0"/>
          <w:marTop w:val="0"/>
          <w:marBottom w:val="0"/>
          <w:divBdr>
            <w:top w:val="none" w:sz="0" w:space="0" w:color="auto"/>
            <w:left w:val="none" w:sz="0" w:space="0" w:color="auto"/>
            <w:bottom w:val="none" w:sz="0" w:space="0" w:color="auto"/>
            <w:right w:val="none" w:sz="0" w:space="0" w:color="auto"/>
          </w:divBdr>
        </w:div>
        <w:div w:id="1615020862">
          <w:marLeft w:val="0"/>
          <w:marRight w:val="0"/>
          <w:marTop w:val="0"/>
          <w:marBottom w:val="0"/>
          <w:divBdr>
            <w:top w:val="none" w:sz="0" w:space="0" w:color="auto"/>
            <w:left w:val="none" w:sz="0" w:space="0" w:color="auto"/>
            <w:bottom w:val="none" w:sz="0" w:space="0" w:color="auto"/>
            <w:right w:val="none" w:sz="0" w:space="0" w:color="auto"/>
          </w:divBdr>
        </w:div>
        <w:div w:id="744692308">
          <w:marLeft w:val="0"/>
          <w:marRight w:val="0"/>
          <w:marTop w:val="0"/>
          <w:marBottom w:val="0"/>
          <w:divBdr>
            <w:top w:val="none" w:sz="0" w:space="0" w:color="auto"/>
            <w:left w:val="none" w:sz="0" w:space="0" w:color="auto"/>
            <w:bottom w:val="none" w:sz="0" w:space="0" w:color="auto"/>
            <w:right w:val="none" w:sz="0" w:space="0" w:color="auto"/>
          </w:divBdr>
        </w:div>
        <w:div w:id="579800493">
          <w:marLeft w:val="0"/>
          <w:marRight w:val="0"/>
          <w:marTop w:val="0"/>
          <w:marBottom w:val="0"/>
          <w:divBdr>
            <w:top w:val="none" w:sz="0" w:space="0" w:color="auto"/>
            <w:left w:val="none" w:sz="0" w:space="0" w:color="auto"/>
            <w:bottom w:val="none" w:sz="0" w:space="0" w:color="auto"/>
            <w:right w:val="none" w:sz="0" w:space="0" w:color="auto"/>
          </w:divBdr>
        </w:div>
        <w:div w:id="847251248">
          <w:marLeft w:val="0"/>
          <w:marRight w:val="0"/>
          <w:marTop w:val="0"/>
          <w:marBottom w:val="0"/>
          <w:divBdr>
            <w:top w:val="none" w:sz="0" w:space="0" w:color="auto"/>
            <w:left w:val="none" w:sz="0" w:space="0" w:color="auto"/>
            <w:bottom w:val="none" w:sz="0" w:space="0" w:color="auto"/>
            <w:right w:val="none" w:sz="0" w:space="0" w:color="auto"/>
          </w:divBdr>
        </w:div>
        <w:div w:id="903491440">
          <w:marLeft w:val="0"/>
          <w:marRight w:val="0"/>
          <w:marTop w:val="0"/>
          <w:marBottom w:val="0"/>
          <w:divBdr>
            <w:top w:val="none" w:sz="0" w:space="0" w:color="auto"/>
            <w:left w:val="none" w:sz="0" w:space="0" w:color="auto"/>
            <w:bottom w:val="none" w:sz="0" w:space="0" w:color="auto"/>
            <w:right w:val="none" w:sz="0" w:space="0" w:color="auto"/>
          </w:divBdr>
        </w:div>
        <w:div w:id="1654406191">
          <w:marLeft w:val="0"/>
          <w:marRight w:val="0"/>
          <w:marTop w:val="0"/>
          <w:marBottom w:val="0"/>
          <w:divBdr>
            <w:top w:val="none" w:sz="0" w:space="0" w:color="auto"/>
            <w:left w:val="none" w:sz="0" w:space="0" w:color="auto"/>
            <w:bottom w:val="none" w:sz="0" w:space="0" w:color="auto"/>
            <w:right w:val="none" w:sz="0" w:space="0" w:color="auto"/>
          </w:divBdr>
        </w:div>
        <w:div w:id="1793212356">
          <w:marLeft w:val="0"/>
          <w:marRight w:val="0"/>
          <w:marTop w:val="0"/>
          <w:marBottom w:val="0"/>
          <w:divBdr>
            <w:top w:val="none" w:sz="0" w:space="0" w:color="auto"/>
            <w:left w:val="none" w:sz="0" w:space="0" w:color="auto"/>
            <w:bottom w:val="none" w:sz="0" w:space="0" w:color="auto"/>
            <w:right w:val="none" w:sz="0" w:space="0" w:color="auto"/>
          </w:divBdr>
        </w:div>
        <w:div w:id="1658606452">
          <w:marLeft w:val="0"/>
          <w:marRight w:val="0"/>
          <w:marTop w:val="0"/>
          <w:marBottom w:val="0"/>
          <w:divBdr>
            <w:top w:val="none" w:sz="0" w:space="0" w:color="auto"/>
            <w:left w:val="none" w:sz="0" w:space="0" w:color="auto"/>
            <w:bottom w:val="none" w:sz="0" w:space="0" w:color="auto"/>
            <w:right w:val="none" w:sz="0" w:space="0" w:color="auto"/>
          </w:divBdr>
        </w:div>
        <w:div w:id="818425727">
          <w:marLeft w:val="0"/>
          <w:marRight w:val="0"/>
          <w:marTop w:val="0"/>
          <w:marBottom w:val="0"/>
          <w:divBdr>
            <w:top w:val="none" w:sz="0" w:space="0" w:color="auto"/>
            <w:left w:val="none" w:sz="0" w:space="0" w:color="auto"/>
            <w:bottom w:val="none" w:sz="0" w:space="0" w:color="auto"/>
            <w:right w:val="none" w:sz="0" w:space="0" w:color="auto"/>
          </w:divBdr>
        </w:div>
        <w:div w:id="754521923">
          <w:marLeft w:val="0"/>
          <w:marRight w:val="0"/>
          <w:marTop w:val="0"/>
          <w:marBottom w:val="0"/>
          <w:divBdr>
            <w:top w:val="none" w:sz="0" w:space="0" w:color="auto"/>
            <w:left w:val="none" w:sz="0" w:space="0" w:color="auto"/>
            <w:bottom w:val="none" w:sz="0" w:space="0" w:color="auto"/>
            <w:right w:val="none" w:sz="0" w:space="0" w:color="auto"/>
          </w:divBdr>
        </w:div>
        <w:div w:id="2049328203">
          <w:marLeft w:val="0"/>
          <w:marRight w:val="0"/>
          <w:marTop w:val="0"/>
          <w:marBottom w:val="0"/>
          <w:divBdr>
            <w:top w:val="none" w:sz="0" w:space="0" w:color="auto"/>
            <w:left w:val="none" w:sz="0" w:space="0" w:color="auto"/>
            <w:bottom w:val="none" w:sz="0" w:space="0" w:color="auto"/>
            <w:right w:val="none" w:sz="0" w:space="0" w:color="auto"/>
          </w:divBdr>
        </w:div>
        <w:div w:id="2076392976">
          <w:marLeft w:val="0"/>
          <w:marRight w:val="0"/>
          <w:marTop w:val="0"/>
          <w:marBottom w:val="0"/>
          <w:divBdr>
            <w:top w:val="none" w:sz="0" w:space="0" w:color="auto"/>
            <w:left w:val="none" w:sz="0" w:space="0" w:color="auto"/>
            <w:bottom w:val="none" w:sz="0" w:space="0" w:color="auto"/>
            <w:right w:val="none" w:sz="0" w:space="0" w:color="auto"/>
          </w:divBdr>
        </w:div>
        <w:div w:id="333188648">
          <w:marLeft w:val="0"/>
          <w:marRight w:val="0"/>
          <w:marTop w:val="0"/>
          <w:marBottom w:val="0"/>
          <w:divBdr>
            <w:top w:val="none" w:sz="0" w:space="0" w:color="auto"/>
            <w:left w:val="none" w:sz="0" w:space="0" w:color="auto"/>
            <w:bottom w:val="none" w:sz="0" w:space="0" w:color="auto"/>
            <w:right w:val="none" w:sz="0" w:space="0" w:color="auto"/>
          </w:divBdr>
        </w:div>
        <w:div w:id="359664710">
          <w:marLeft w:val="0"/>
          <w:marRight w:val="0"/>
          <w:marTop w:val="0"/>
          <w:marBottom w:val="0"/>
          <w:divBdr>
            <w:top w:val="none" w:sz="0" w:space="0" w:color="auto"/>
            <w:left w:val="none" w:sz="0" w:space="0" w:color="auto"/>
            <w:bottom w:val="none" w:sz="0" w:space="0" w:color="auto"/>
            <w:right w:val="none" w:sz="0" w:space="0" w:color="auto"/>
          </w:divBdr>
        </w:div>
        <w:div w:id="1381783507">
          <w:marLeft w:val="0"/>
          <w:marRight w:val="0"/>
          <w:marTop w:val="0"/>
          <w:marBottom w:val="0"/>
          <w:divBdr>
            <w:top w:val="none" w:sz="0" w:space="0" w:color="auto"/>
            <w:left w:val="none" w:sz="0" w:space="0" w:color="auto"/>
            <w:bottom w:val="none" w:sz="0" w:space="0" w:color="auto"/>
            <w:right w:val="none" w:sz="0" w:space="0" w:color="auto"/>
          </w:divBdr>
        </w:div>
        <w:div w:id="1306230504">
          <w:marLeft w:val="0"/>
          <w:marRight w:val="0"/>
          <w:marTop w:val="0"/>
          <w:marBottom w:val="0"/>
          <w:divBdr>
            <w:top w:val="none" w:sz="0" w:space="0" w:color="auto"/>
            <w:left w:val="none" w:sz="0" w:space="0" w:color="auto"/>
            <w:bottom w:val="none" w:sz="0" w:space="0" w:color="auto"/>
            <w:right w:val="none" w:sz="0" w:space="0" w:color="auto"/>
          </w:divBdr>
        </w:div>
        <w:div w:id="880172622">
          <w:marLeft w:val="0"/>
          <w:marRight w:val="0"/>
          <w:marTop w:val="0"/>
          <w:marBottom w:val="0"/>
          <w:divBdr>
            <w:top w:val="none" w:sz="0" w:space="0" w:color="auto"/>
            <w:left w:val="none" w:sz="0" w:space="0" w:color="auto"/>
            <w:bottom w:val="none" w:sz="0" w:space="0" w:color="auto"/>
            <w:right w:val="none" w:sz="0" w:space="0" w:color="auto"/>
          </w:divBdr>
        </w:div>
        <w:div w:id="177165385">
          <w:marLeft w:val="0"/>
          <w:marRight w:val="0"/>
          <w:marTop w:val="0"/>
          <w:marBottom w:val="0"/>
          <w:divBdr>
            <w:top w:val="none" w:sz="0" w:space="0" w:color="auto"/>
            <w:left w:val="none" w:sz="0" w:space="0" w:color="auto"/>
            <w:bottom w:val="none" w:sz="0" w:space="0" w:color="auto"/>
            <w:right w:val="none" w:sz="0" w:space="0" w:color="auto"/>
          </w:divBdr>
        </w:div>
        <w:div w:id="625817157">
          <w:marLeft w:val="0"/>
          <w:marRight w:val="0"/>
          <w:marTop w:val="0"/>
          <w:marBottom w:val="0"/>
          <w:divBdr>
            <w:top w:val="none" w:sz="0" w:space="0" w:color="auto"/>
            <w:left w:val="none" w:sz="0" w:space="0" w:color="auto"/>
            <w:bottom w:val="none" w:sz="0" w:space="0" w:color="auto"/>
            <w:right w:val="none" w:sz="0" w:space="0" w:color="auto"/>
          </w:divBdr>
        </w:div>
        <w:div w:id="479618659">
          <w:marLeft w:val="0"/>
          <w:marRight w:val="0"/>
          <w:marTop w:val="0"/>
          <w:marBottom w:val="0"/>
          <w:divBdr>
            <w:top w:val="none" w:sz="0" w:space="0" w:color="auto"/>
            <w:left w:val="none" w:sz="0" w:space="0" w:color="auto"/>
            <w:bottom w:val="none" w:sz="0" w:space="0" w:color="auto"/>
            <w:right w:val="none" w:sz="0" w:space="0" w:color="auto"/>
          </w:divBdr>
        </w:div>
        <w:div w:id="114253448">
          <w:marLeft w:val="0"/>
          <w:marRight w:val="0"/>
          <w:marTop w:val="0"/>
          <w:marBottom w:val="0"/>
          <w:divBdr>
            <w:top w:val="none" w:sz="0" w:space="0" w:color="auto"/>
            <w:left w:val="none" w:sz="0" w:space="0" w:color="auto"/>
            <w:bottom w:val="none" w:sz="0" w:space="0" w:color="auto"/>
            <w:right w:val="none" w:sz="0" w:space="0" w:color="auto"/>
          </w:divBdr>
        </w:div>
        <w:div w:id="510334771">
          <w:marLeft w:val="0"/>
          <w:marRight w:val="0"/>
          <w:marTop w:val="0"/>
          <w:marBottom w:val="0"/>
          <w:divBdr>
            <w:top w:val="none" w:sz="0" w:space="0" w:color="auto"/>
            <w:left w:val="none" w:sz="0" w:space="0" w:color="auto"/>
            <w:bottom w:val="none" w:sz="0" w:space="0" w:color="auto"/>
            <w:right w:val="none" w:sz="0" w:space="0" w:color="auto"/>
          </w:divBdr>
        </w:div>
        <w:div w:id="329869629">
          <w:marLeft w:val="0"/>
          <w:marRight w:val="0"/>
          <w:marTop w:val="0"/>
          <w:marBottom w:val="0"/>
          <w:divBdr>
            <w:top w:val="none" w:sz="0" w:space="0" w:color="auto"/>
            <w:left w:val="none" w:sz="0" w:space="0" w:color="auto"/>
            <w:bottom w:val="none" w:sz="0" w:space="0" w:color="auto"/>
            <w:right w:val="none" w:sz="0" w:space="0" w:color="auto"/>
          </w:divBdr>
        </w:div>
        <w:div w:id="1896816086">
          <w:marLeft w:val="0"/>
          <w:marRight w:val="0"/>
          <w:marTop w:val="0"/>
          <w:marBottom w:val="0"/>
          <w:divBdr>
            <w:top w:val="none" w:sz="0" w:space="0" w:color="auto"/>
            <w:left w:val="none" w:sz="0" w:space="0" w:color="auto"/>
            <w:bottom w:val="none" w:sz="0" w:space="0" w:color="auto"/>
            <w:right w:val="none" w:sz="0" w:space="0" w:color="auto"/>
          </w:divBdr>
        </w:div>
        <w:div w:id="899052639">
          <w:marLeft w:val="0"/>
          <w:marRight w:val="0"/>
          <w:marTop w:val="0"/>
          <w:marBottom w:val="0"/>
          <w:divBdr>
            <w:top w:val="none" w:sz="0" w:space="0" w:color="auto"/>
            <w:left w:val="none" w:sz="0" w:space="0" w:color="auto"/>
            <w:bottom w:val="none" w:sz="0" w:space="0" w:color="auto"/>
            <w:right w:val="none" w:sz="0" w:space="0" w:color="auto"/>
          </w:divBdr>
        </w:div>
        <w:div w:id="2072077205">
          <w:marLeft w:val="0"/>
          <w:marRight w:val="0"/>
          <w:marTop w:val="0"/>
          <w:marBottom w:val="0"/>
          <w:divBdr>
            <w:top w:val="none" w:sz="0" w:space="0" w:color="auto"/>
            <w:left w:val="none" w:sz="0" w:space="0" w:color="auto"/>
            <w:bottom w:val="none" w:sz="0" w:space="0" w:color="auto"/>
            <w:right w:val="none" w:sz="0" w:space="0" w:color="auto"/>
          </w:divBdr>
        </w:div>
        <w:div w:id="1980451406">
          <w:marLeft w:val="0"/>
          <w:marRight w:val="0"/>
          <w:marTop w:val="0"/>
          <w:marBottom w:val="0"/>
          <w:divBdr>
            <w:top w:val="none" w:sz="0" w:space="0" w:color="auto"/>
            <w:left w:val="none" w:sz="0" w:space="0" w:color="auto"/>
            <w:bottom w:val="none" w:sz="0" w:space="0" w:color="auto"/>
            <w:right w:val="none" w:sz="0" w:space="0" w:color="auto"/>
          </w:divBdr>
        </w:div>
        <w:div w:id="1018656035">
          <w:marLeft w:val="0"/>
          <w:marRight w:val="0"/>
          <w:marTop w:val="0"/>
          <w:marBottom w:val="0"/>
          <w:divBdr>
            <w:top w:val="none" w:sz="0" w:space="0" w:color="auto"/>
            <w:left w:val="none" w:sz="0" w:space="0" w:color="auto"/>
            <w:bottom w:val="none" w:sz="0" w:space="0" w:color="auto"/>
            <w:right w:val="none" w:sz="0" w:space="0" w:color="auto"/>
          </w:divBdr>
        </w:div>
        <w:div w:id="1551917698">
          <w:marLeft w:val="0"/>
          <w:marRight w:val="0"/>
          <w:marTop w:val="0"/>
          <w:marBottom w:val="0"/>
          <w:divBdr>
            <w:top w:val="none" w:sz="0" w:space="0" w:color="auto"/>
            <w:left w:val="none" w:sz="0" w:space="0" w:color="auto"/>
            <w:bottom w:val="none" w:sz="0" w:space="0" w:color="auto"/>
            <w:right w:val="none" w:sz="0" w:space="0" w:color="auto"/>
          </w:divBdr>
        </w:div>
        <w:div w:id="1291665721">
          <w:marLeft w:val="0"/>
          <w:marRight w:val="0"/>
          <w:marTop w:val="0"/>
          <w:marBottom w:val="0"/>
          <w:divBdr>
            <w:top w:val="none" w:sz="0" w:space="0" w:color="auto"/>
            <w:left w:val="none" w:sz="0" w:space="0" w:color="auto"/>
            <w:bottom w:val="none" w:sz="0" w:space="0" w:color="auto"/>
            <w:right w:val="none" w:sz="0" w:space="0" w:color="auto"/>
          </w:divBdr>
        </w:div>
        <w:div w:id="940335102">
          <w:marLeft w:val="0"/>
          <w:marRight w:val="0"/>
          <w:marTop w:val="0"/>
          <w:marBottom w:val="0"/>
          <w:divBdr>
            <w:top w:val="none" w:sz="0" w:space="0" w:color="auto"/>
            <w:left w:val="none" w:sz="0" w:space="0" w:color="auto"/>
            <w:bottom w:val="none" w:sz="0" w:space="0" w:color="auto"/>
            <w:right w:val="none" w:sz="0" w:space="0" w:color="auto"/>
          </w:divBdr>
        </w:div>
        <w:div w:id="906576344">
          <w:marLeft w:val="0"/>
          <w:marRight w:val="0"/>
          <w:marTop w:val="0"/>
          <w:marBottom w:val="0"/>
          <w:divBdr>
            <w:top w:val="none" w:sz="0" w:space="0" w:color="auto"/>
            <w:left w:val="none" w:sz="0" w:space="0" w:color="auto"/>
            <w:bottom w:val="none" w:sz="0" w:space="0" w:color="auto"/>
            <w:right w:val="none" w:sz="0" w:space="0" w:color="auto"/>
          </w:divBdr>
        </w:div>
        <w:div w:id="689912591">
          <w:marLeft w:val="0"/>
          <w:marRight w:val="0"/>
          <w:marTop w:val="0"/>
          <w:marBottom w:val="0"/>
          <w:divBdr>
            <w:top w:val="none" w:sz="0" w:space="0" w:color="auto"/>
            <w:left w:val="none" w:sz="0" w:space="0" w:color="auto"/>
            <w:bottom w:val="none" w:sz="0" w:space="0" w:color="auto"/>
            <w:right w:val="none" w:sz="0" w:space="0" w:color="auto"/>
          </w:divBdr>
        </w:div>
        <w:div w:id="1438870611">
          <w:marLeft w:val="0"/>
          <w:marRight w:val="0"/>
          <w:marTop w:val="0"/>
          <w:marBottom w:val="0"/>
          <w:divBdr>
            <w:top w:val="none" w:sz="0" w:space="0" w:color="auto"/>
            <w:left w:val="none" w:sz="0" w:space="0" w:color="auto"/>
            <w:bottom w:val="none" w:sz="0" w:space="0" w:color="auto"/>
            <w:right w:val="none" w:sz="0" w:space="0" w:color="auto"/>
          </w:divBdr>
        </w:div>
        <w:div w:id="1738047325">
          <w:marLeft w:val="0"/>
          <w:marRight w:val="0"/>
          <w:marTop w:val="0"/>
          <w:marBottom w:val="0"/>
          <w:divBdr>
            <w:top w:val="none" w:sz="0" w:space="0" w:color="auto"/>
            <w:left w:val="none" w:sz="0" w:space="0" w:color="auto"/>
            <w:bottom w:val="none" w:sz="0" w:space="0" w:color="auto"/>
            <w:right w:val="none" w:sz="0" w:space="0" w:color="auto"/>
          </w:divBdr>
        </w:div>
        <w:div w:id="1271543424">
          <w:marLeft w:val="0"/>
          <w:marRight w:val="0"/>
          <w:marTop w:val="0"/>
          <w:marBottom w:val="0"/>
          <w:divBdr>
            <w:top w:val="none" w:sz="0" w:space="0" w:color="auto"/>
            <w:left w:val="none" w:sz="0" w:space="0" w:color="auto"/>
            <w:bottom w:val="none" w:sz="0" w:space="0" w:color="auto"/>
            <w:right w:val="none" w:sz="0" w:space="0" w:color="auto"/>
          </w:divBdr>
        </w:div>
        <w:div w:id="1587958202">
          <w:marLeft w:val="0"/>
          <w:marRight w:val="0"/>
          <w:marTop w:val="0"/>
          <w:marBottom w:val="0"/>
          <w:divBdr>
            <w:top w:val="none" w:sz="0" w:space="0" w:color="auto"/>
            <w:left w:val="none" w:sz="0" w:space="0" w:color="auto"/>
            <w:bottom w:val="none" w:sz="0" w:space="0" w:color="auto"/>
            <w:right w:val="none" w:sz="0" w:space="0" w:color="auto"/>
          </w:divBdr>
        </w:div>
        <w:div w:id="1645113152">
          <w:marLeft w:val="0"/>
          <w:marRight w:val="0"/>
          <w:marTop w:val="0"/>
          <w:marBottom w:val="0"/>
          <w:divBdr>
            <w:top w:val="none" w:sz="0" w:space="0" w:color="auto"/>
            <w:left w:val="none" w:sz="0" w:space="0" w:color="auto"/>
            <w:bottom w:val="none" w:sz="0" w:space="0" w:color="auto"/>
            <w:right w:val="none" w:sz="0" w:space="0" w:color="auto"/>
          </w:divBdr>
        </w:div>
        <w:div w:id="276449869">
          <w:marLeft w:val="0"/>
          <w:marRight w:val="0"/>
          <w:marTop w:val="0"/>
          <w:marBottom w:val="0"/>
          <w:divBdr>
            <w:top w:val="none" w:sz="0" w:space="0" w:color="auto"/>
            <w:left w:val="none" w:sz="0" w:space="0" w:color="auto"/>
            <w:bottom w:val="none" w:sz="0" w:space="0" w:color="auto"/>
            <w:right w:val="none" w:sz="0" w:space="0" w:color="auto"/>
          </w:divBdr>
        </w:div>
        <w:div w:id="42950314">
          <w:marLeft w:val="0"/>
          <w:marRight w:val="0"/>
          <w:marTop w:val="0"/>
          <w:marBottom w:val="0"/>
          <w:divBdr>
            <w:top w:val="none" w:sz="0" w:space="0" w:color="auto"/>
            <w:left w:val="none" w:sz="0" w:space="0" w:color="auto"/>
            <w:bottom w:val="none" w:sz="0" w:space="0" w:color="auto"/>
            <w:right w:val="none" w:sz="0" w:space="0" w:color="auto"/>
          </w:divBdr>
        </w:div>
        <w:div w:id="1183471427">
          <w:marLeft w:val="0"/>
          <w:marRight w:val="0"/>
          <w:marTop w:val="0"/>
          <w:marBottom w:val="0"/>
          <w:divBdr>
            <w:top w:val="none" w:sz="0" w:space="0" w:color="auto"/>
            <w:left w:val="none" w:sz="0" w:space="0" w:color="auto"/>
            <w:bottom w:val="none" w:sz="0" w:space="0" w:color="auto"/>
            <w:right w:val="none" w:sz="0" w:space="0" w:color="auto"/>
          </w:divBdr>
        </w:div>
        <w:div w:id="1061296209">
          <w:marLeft w:val="0"/>
          <w:marRight w:val="0"/>
          <w:marTop w:val="0"/>
          <w:marBottom w:val="0"/>
          <w:divBdr>
            <w:top w:val="none" w:sz="0" w:space="0" w:color="auto"/>
            <w:left w:val="none" w:sz="0" w:space="0" w:color="auto"/>
            <w:bottom w:val="none" w:sz="0" w:space="0" w:color="auto"/>
            <w:right w:val="none" w:sz="0" w:space="0" w:color="auto"/>
          </w:divBdr>
        </w:div>
        <w:div w:id="1639528730">
          <w:marLeft w:val="0"/>
          <w:marRight w:val="0"/>
          <w:marTop w:val="0"/>
          <w:marBottom w:val="0"/>
          <w:divBdr>
            <w:top w:val="none" w:sz="0" w:space="0" w:color="auto"/>
            <w:left w:val="none" w:sz="0" w:space="0" w:color="auto"/>
            <w:bottom w:val="none" w:sz="0" w:space="0" w:color="auto"/>
            <w:right w:val="none" w:sz="0" w:space="0" w:color="auto"/>
          </w:divBdr>
        </w:div>
        <w:div w:id="597249697">
          <w:marLeft w:val="0"/>
          <w:marRight w:val="0"/>
          <w:marTop w:val="0"/>
          <w:marBottom w:val="0"/>
          <w:divBdr>
            <w:top w:val="none" w:sz="0" w:space="0" w:color="auto"/>
            <w:left w:val="none" w:sz="0" w:space="0" w:color="auto"/>
            <w:bottom w:val="none" w:sz="0" w:space="0" w:color="auto"/>
            <w:right w:val="none" w:sz="0" w:space="0" w:color="auto"/>
          </w:divBdr>
        </w:div>
        <w:div w:id="100346934">
          <w:marLeft w:val="0"/>
          <w:marRight w:val="0"/>
          <w:marTop w:val="0"/>
          <w:marBottom w:val="0"/>
          <w:divBdr>
            <w:top w:val="none" w:sz="0" w:space="0" w:color="auto"/>
            <w:left w:val="none" w:sz="0" w:space="0" w:color="auto"/>
            <w:bottom w:val="none" w:sz="0" w:space="0" w:color="auto"/>
            <w:right w:val="none" w:sz="0" w:space="0" w:color="auto"/>
          </w:divBdr>
        </w:div>
        <w:div w:id="949823796">
          <w:marLeft w:val="0"/>
          <w:marRight w:val="0"/>
          <w:marTop w:val="0"/>
          <w:marBottom w:val="0"/>
          <w:divBdr>
            <w:top w:val="none" w:sz="0" w:space="0" w:color="auto"/>
            <w:left w:val="none" w:sz="0" w:space="0" w:color="auto"/>
            <w:bottom w:val="none" w:sz="0" w:space="0" w:color="auto"/>
            <w:right w:val="none" w:sz="0" w:space="0" w:color="auto"/>
          </w:divBdr>
        </w:div>
        <w:div w:id="1166481417">
          <w:marLeft w:val="0"/>
          <w:marRight w:val="0"/>
          <w:marTop w:val="0"/>
          <w:marBottom w:val="0"/>
          <w:divBdr>
            <w:top w:val="none" w:sz="0" w:space="0" w:color="auto"/>
            <w:left w:val="none" w:sz="0" w:space="0" w:color="auto"/>
            <w:bottom w:val="none" w:sz="0" w:space="0" w:color="auto"/>
            <w:right w:val="none" w:sz="0" w:space="0" w:color="auto"/>
          </w:divBdr>
        </w:div>
        <w:div w:id="833952510">
          <w:marLeft w:val="0"/>
          <w:marRight w:val="0"/>
          <w:marTop w:val="0"/>
          <w:marBottom w:val="0"/>
          <w:divBdr>
            <w:top w:val="none" w:sz="0" w:space="0" w:color="auto"/>
            <w:left w:val="none" w:sz="0" w:space="0" w:color="auto"/>
            <w:bottom w:val="none" w:sz="0" w:space="0" w:color="auto"/>
            <w:right w:val="none" w:sz="0" w:space="0" w:color="auto"/>
          </w:divBdr>
        </w:div>
        <w:div w:id="396783475">
          <w:marLeft w:val="0"/>
          <w:marRight w:val="0"/>
          <w:marTop w:val="0"/>
          <w:marBottom w:val="0"/>
          <w:divBdr>
            <w:top w:val="none" w:sz="0" w:space="0" w:color="auto"/>
            <w:left w:val="none" w:sz="0" w:space="0" w:color="auto"/>
            <w:bottom w:val="none" w:sz="0" w:space="0" w:color="auto"/>
            <w:right w:val="none" w:sz="0" w:space="0" w:color="auto"/>
          </w:divBdr>
        </w:div>
        <w:div w:id="930237274">
          <w:marLeft w:val="0"/>
          <w:marRight w:val="0"/>
          <w:marTop w:val="0"/>
          <w:marBottom w:val="0"/>
          <w:divBdr>
            <w:top w:val="none" w:sz="0" w:space="0" w:color="auto"/>
            <w:left w:val="none" w:sz="0" w:space="0" w:color="auto"/>
            <w:bottom w:val="none" w:sz="0" w:space="0" w:color="auto"/>
            <w:right w:val="none" w:sz="0" w:space="0" w:color="auto"/>
          </w:divBdr>
        </w:div>
        <w:div w:id="1525365038">
          <w:marLeft w:val="0"/>
          <w:marRight w:val="0"/>
          <w:marTop w:val="0"/>
          <w:marBottom w:val="0"/>
          <w:divBdr>
            <w:top w:val="none" w:sz="0" w:space="0" w:color="auto"/>
            <w:left w:val="none" w:sz="0" w:space="0" w:color="auto"/>
            <w:bottom w:val="none" w:sz="0" w:space="0" w:color="auto"/>
            <w:right w:val="none" w:sz="0" w:space="0" w:color="auto"/>
          </w:divBdr>
        </w:div>
        <w:div w:id="725105445">
          <w:marLeft w:val="0"/>
          <w:marRight w:val="0"/>
          <w:marTop w:val="0"/>
          <w:marBottom w:val="0"/>
          <w:divBdr>
            <w:top w:val="none" w:sz="0" w:space="0" w:color="auto"/>
            <w:left w:val="none" w:sz="0" w:space="0" w:color="auto"/>
            <w:bottom w:val="none" w:sz="0" w:space="0" w:color="auto"/>
            <w:right w:val="none" w:sz="0" w:space="0" w:color="auto"/>
          </w:divBdr>
        </w:div>
        <w:div w:id="71589610">
          <w:marLeft w:val="0"/>
          <w:marRight w:val="0"/>
          <w:marTop w:val="0"/>
          <w:marBottom w:val="0"/>
          <w:divBdr>
            <w:top w:val="none" w:sz="0" w:space="0" w:color="auto"/>
            <w:left w:val="none" w:sz="0" w:space="0" w:color="auto"/>
            <w:bottom w:val="none" w:sz="0" w:space="0" w:color="auto"/>
            <w:right w:val="none" w:sz="0" w:space="0" w:color="auto"/>
          </w:divBdr>
        </w:div>
        <w:div w:id="1521627572">
          <w:marLeft w:val="0"/>
          <w:marRight w:val="0"/>
          <w:marTop w:val="0"/>
          <w:marBottom w:val="0"/>
          <w:divBdr>
            <w:top w:val="none" w:sz="0" w:space="0" w:color="auto"/>
            <w:left w:val="none" w:sz="0" w:space="0" w:color="auto"/>
            <w:bottom w:val="none" w:sz="0" w:space="0" w:color="auto"/>
            <w:right w:val="none" w:sz="0" w:space="0" w:color="auto"/>
          </w:divBdr>
        </w:div>
        <w:div w:id="1662614330">
          <w:marLeft w:val="0"/>
          <w:marRight w:val="0"/>
          <w:marTop w:val="0"/>
          <w:marBottom w:val="0"/>
          <w:divBdr>
            <w:top w:val="none" w:sz="0" w:space="0" w:color="auto"/>
            <w:left w:val="none" w:sz="0" w:space="0" w:color="auto"/>
            <w:bottom w:val="none" w:sz="0" w:space="0" w:color="auto"/>
            <w:right w:val="none" w:sz="0" w:space="0" w:color="auto"/>
          </w:divBdr>
        </w:div>
        <w:div w:id="414940575">
          <w:marLeft w:val="0"/>
          <w:marRight w:val="0"/>
          <w:marTop w:val="0"/>
          <w:marBottom w:val="0"/>
          <w:divBdr>
            <w:top w:val="none" w:sz="0" w:space="0" w:color="auto"/>
            <w:left w:val="none" w:sz="0" w:space="0" w:color="auto"/>
            <w:bottom w:val="none" w:sz="0" w:space="0" w:color="auto"/>
            <w:right w:val="none" w:sz="0" w:space="0" w:color="auto"/>
          </w:divBdr>
        </w:div>
        <w:div w:id="1823962591">
          <w:marLeft w:val="0"/>
          <w:marRight w:val="0"/>
          <w:marTop w:val="0"/>
          <w:marBottom w:val="0"/>
          <w:divBdr>
            <w:top w:val="none" w:sz="0" w:space="0" w:color="auto"/>
            <w:left w:val="none" w:sz="0" w:space="0" w:color="auto"/>
            <w:bottom w:val="none" w:sz="0" w:space="0" w:color="auto"/>
            <w:right w:val="none" w:sz="0" w:space="0" w:color="auto"/>
          </w:divBdr>
        </w:div>
        <w:div w:id="68384057">
          <w:marLeft w:val="0"/>
          <w:marRight w:val="0"/>
          <w:marTop w:val="0"/>
          <w:marBottom w:val="0"/>
          <w:divBdr>
            <w:top w:val="none" w:sz="0" w:space="0" w:color="auto"/>
            <w:left w:val="none" w:sz="0" w:space="0" w:color="auto"/>
            <w:bottom w:val="none" w:sz="0" w:space="0" w:color="auto"/>
            <w:right w:val="none" w:sz="0" w:space="0" w:color="auto"/>
          </w:divBdr>
        </w:div>
        <w:div w:id="909272502">
          <w:marLeft w:val="0"/>
          <w:marRight w:val="0"/>
          <w:marTop w:val="0"/>
          <w:marBottom w:val="0"/>
          <w:divBdr>
            <w:top w:val="none" w:sz="0" w:space="0" w:color="auto"/>
            <w:left w:val="none" w:sz="0" w:space="0" w:color="auto"/>
            <w:bottom w:val="none" w:sz="0" w:space="0" w:color="auto"/>
            <w:right w:val="none" w:sz="0" w:space="0" w:color="auto"/>
          </w:divBdr>
        </w:div>
      </w:divsChild>
    </w:div>
    <w:div w:id="649796769">
      <w:bodyDiv w:val="1"/>
      <w:marLeft w:val="0"/>
      <w:marRight w:val="0"/>
      <w:marTop w:val="0"/>
      <w:marBottom w:val="0"/>
      <w:divBdr>
        <w:top w:val="none" w:sz="0" w:space="0" w:color="auto"/>
        <w:left w:val="none" w:sz="0" w:space="0" w:color="auto"/>
        <w:bottom w:val="none" w:sz="0" w:space="0" w:color="auto"/>
        <w:right w:val="none" w:sz="0" w:space="0" w:color="auto"/>
      </w:divBdr>
      <w:divsChild>
        <w:div w:id="646474960">
          <w:marLeft w:val="0"/>
          <w:marRight w:val="0"/>
          <w:marTop w:val="0"/>
          <w:marBottom w:val="0"/>
          <w:divBdr>
            <w:top w:val="none" w:sz="0" w:space="0" w:color="auto"/>
            <w:left w:val="none" w:sz="0" w:space="0" w:color="auto"/>
            <w:bottom w:val="none" w:sz="0" w:space="0" w:color="auto"/>
            <w:right w:val="none" w:sz="0" w:space="0" w:color="auto"/>
          </w:divBdr>
        </w:div>
        <w:div w:id="166754799">
          <w:marLeft w:val="0"/>
          <w:marRight w:val="0"/>
          <w:marTop w:val="0"/>
          <w:marBottom w:val="0"/>
          <w:divBdr>
            <w:top w:val="none" w:sz="0" w:space="0" w:color="auto"/>
            <w:left w:val="none" w:sz="0" w:space="0" w:color="auto"/>
            <w:bottom w:val="none" w:sz="0" w:space="0" w:color="auto"/>
            <w:right w:val="none" w:sz="0" w:space="0" w:color="auto"/>
          </w:divBdr>
        </w:div>
        <w:div w:id="1744719858">
          <w:marLeft w:val="0"/>
          <w:marRight w:val="0"/>
          <w:marTop w:val="0"/>
          <w:marBottom w:val="0"/>
          <w:divBdr>
            <w:top w:val="none" w:sz="0" w:space="0" w:color="auto"/>
            <w:left w:val="none" w:sz="0" w:space="0" w:color="auto"/>
            <w:bottom w:val="none" w:sz="0" w:space="0" w:color="auto"/>
            <w:right w:val="none" w:sz="0" w:space="0" w:color="auto"/>
          </w:divBdr>
        </w:div>
        <w:div w:id="547187262">
          <w:marLeft w:val="0"/>
          <w:marRight w:val="0"/>
          <w:marTop w:val="0"/>
          <w:marBottom w:val="0"/>
          <w:divBdr>
            <w:top w:val="none" w:sz="0" w:space="0" w:color="auto"/>
            <w:left w:val="none" w:sz="0" w:space="0" w:color="auto"/>
            <w:bottom w:val="none" w:sz="0" w:space="0" w:color="auto"/>
            <w:right w:val="none" w:sz="0" w:space="0" w:color="auto"/>
          </w:divBdr>
        </w:div>
        <w:div w:id="1865552905">
          <w:marLeft w:val="0"/>
          <w:marRight w:val="0"/>
          <w:marTop w:val="0"/>
          <w:marBottom w:val="0"/>
          <w:divBdr>
            <w:top w:val="none" w:sz="0" w:space="0" w:color="auto"/>
            <w:left w:val="none" w:sz="0" w:space="0" w:color="auto"/>
            <w:bottom w:val="none" w:sz="0" w:space="0" w:color="auto"/>
            <w:right w:val="none" w:sz="0" w:space="0" w:color="auto"/>
          </w:divBdr>
        </w:div>
        <w:div w:id="963846048">
          <w:marLeft w:val="0"/>
          <w:marRight w:val="0"/>
          <w:marTop w:val="0"/>
          <w:marBottom w:val="0"/>
          <w:divBdr>
            <w:top w:val="none" w:sz="0" w:space="0" w:color="auto"/>
            <w:left w:val="none" w:sz="0" w:space="0" w:color="auto"/>
            <w:bottom w:val="none" w:sz="0" w:space="0" w:color="auto"/>
            <w:right w:val="none" w:sz="0" w:space="0" w:color="auto"/>
          </w:divBdr>
        </w:div>
        <w:div w:id="1581981595">
          <w:marLeft w:val="0"/>
          <w:marRight w:val="0"/>
          <w:marTop w:val="0"/>
          <w:marBottom w:val="0"/>
          <w:divBdr>
            <w:top w:val="none" w:sz="0" w:space="0" w:color="auto"/>
            <w:left w:val="none" w:sz="0" w:space="0" w:color="auto"/>
            <w:bottom w:val="none" w:sz="0" w:space="0" w:color="auto"/>
            <w:right w:val="none" w:sz="0" w:space="0" w:color="auto"/>
          </w:divBdr>
        </w:div>
        <w:div w:id="541014080">
          <w:marLeft w:val="0"/>
          <w:marRight w:val="0"/>
          <w:marTop w:val="0"/>
          <w:marBottom w:val="0"/>
          <w:divBdr>
            <w:top w:val="none" w:sz="0" w:space="0" w:color="auto"/>
            <w:left w:val="none" w:sz="0" w:space="0" w:color="auto"/>
            <w:bottom w:val="none" w:sz="0" w:space="0" w:color="auto"/>
            <w:right w:val="none" w:sz="0" w:space="0" w:color="auto"/>
          </w:divBdr>
        </w:div>
        <w:div w:id="188493618">
          <w:marLeft w:val="0"/>
          <w:marRight w:val="0"/>
          <w:marTop w:val="0"/>
          <w:marBottom w:val="0"/>
          <w:divBdr>
            <w:top w:val="none" w:sz="0" w:space="0" w:color="auto"/>
            <w:left w:val="none" w:sz="0" w:space="0" w:color="auto"/>
            <w:bottom w:val="none" w:sz="0" w:space="0" w:color="auto"/>
            <w:right w:val="none" w:sz="0" w:space="0" w:color="auto"/>
          </w:divBdr>
        </w:div>
        <w:div w:id="451939710">
          <w:marLeft w:val="0"/>
          <w:marRight w:val="0"/>
          <w:marTop w:val="0"/>
          <w:marBottom w:val="0"/>
          <w:divBdr>
            <w:top w:val="none" w:sz="0" w:space="0" w:color="auto"/>
            <w:left w:val="none" w:sz="0" w:space="0" w:color="auto"/>
            <w:bottom w:val="none" w:sz="0" w:space="0" w:color="auto"/>
            <w:right w:val="none" w:sz="0" w:space="0" w:color="auto"/>
          </w:divBdr>
        </w:div>
        <w:div w:id="596594783">
          <w:marLeft w:val="0"/>
          <w:marRight w:val="0"/>
          <w:marTop w:val="0"/>
          <w:marBottom w:val="0"/>
          <w:divBdr>
            <w:top w:val="none" w:sz="0" w:space="0" w:color="auto"/>
            <w:left w:val="none" w:sz="0" w:space="0" w:color="auto"/>
            <w:bottom w:val="none" w:sz="0" w:space="0" w:color="auto"/>
            <w:right w:val="none" w:sz="0" w:space="0" w:color="auto"/>
          </w:divBdr>
        </w:div>
        <w:div w:id="1499614927">
          <w:marLeft w:val="0"/>
          <w:marRight w:val="0"/>
          <w:marTop w:val="0"/>
          <w:marBottom w:val="0"/>
          <w:divBdr>
            <w:top w:val="none" w:sz="0" w:space="0" w:color="auto"/>
            <w:left w:val="none" w:sz="0" w:space="0" w:color="auto"/>
            <w:bottom w:val="none" w:sz="0" w:space="0" w:color="auto"/>
            <w:right w:val="none" w:sz="0" w:space="0" w:color="auto"/>
          </w:divBdr>
        </w:div>
        <w:div w:id="225265059">
          <w:marLeft w:val="0"/>
          <w:marRight w:val="0"/>
          <w:marTop w:val="0"/>
          <w:marBottom w:val="0"/>
          <w:divBdr>
            <w:top w:val="none" w:sz="0" w:space="0" w:color="auto"/>
            <w:left w:val="none" w:sz="0" w:space="0" w:color="auto"/>
            <w:bottom w:val="none" w:sz="0" w:space="0" w:color="auto"/>
            <w:right w:val="none" w:sz="0" w:space="0" w:color="auto"/>
          </w:divBdr>
        </w:div>
        <w:div w:id="760686340">
          <w:marLeft w:val="0"/>
          <w:marRight w:val="0"/>
          <w:marTop w:val="0"/>
          <w:marBottom w:val="0"/>
          <w:divBdr>
            <w:top w:val="none" w:sz="0" w:space="0" w:color="auto"/>
            <w:left w:val="none" w:sz="0" w:space="0" w:color="auto"/>
            <w:bottom w:val="none" w:sz="0" w:space="0" w:color="auto"/>
            <w:right w:val="none" w:sz="0" w:space="0" w:color="auto"/>
          </w:divBdr>
        </w:div>
        <w:div w:id="1674379873">
          <w:marLeft w:val="0"/>
          <w:marRight w:val="0"/>
          <w:marTop w:val="0"/>
          <w:marBottom w:val="0"/>
          <w:divBdr>
            <w:top w:val="none" w:sz="0" w:space="0" w:color="auto"/>
            <w:left w:val="none" w:sz="0" w:space="0" w:color="auto"/>
            <w:bottom w:val="none" w:sz="0" w:space="0" w:color="auto"/>
            <w:right w:val="none" w:sz="0" w:space="0" w:color="auto"/>
          </w:divBdr>
        </w:div>
        <w:div w:id="1263340966">
          <w:marLeft w:val="0"/>
          <w:marRight w:val="0"/>
          <w:marTop w:val="0"/>
          <w:marBottom w:val="0"/>
          <w:divBdr>
            <w:top w:val="none" w:sz="0" w:space="0" w:color="auto"/>
            <w:left w:val="none" w:sz="0" w:space="0" w:color="auto"/>
            <w:bottom w:val="none" w:sz="0" w:space="0" w:color="auto"/>
            <w:right w:val="none" w:sz="0" w:space="0" w:color="auto"/>
          </w:divBdr>
        </w:div>
        <w:div w:id="590968166">
          <w:marLeft w:val="0"/>
          <w:marRight w:val="0"/>
          <w:marTop w:val="0"/>
          <w:marBottom w:val="0"/>
          <w:divBdr>
            <w:top w:val="none" w:sz="0" w:space="0" w:color="auto"/>
            <w:left w:val="none" w:sz="0" w:space="0" w:color="auto"/>
            <w:bottom w:val="none" w:sz="0" w:space="0" w:color="auto"/>
            <w:right w:val="none" w:sz="0" w:space="0" w:color="auto"/>
          </w:divBdr>
        </w:div>
        <w:div w:id="92364960">
          <w:marLeft w:val="0"/>
          <w:marRight w:val="0"/>
          <w:marTop w:val="0"/>
          <w:marBottom w:val="0"/>
          <w:divBdr>
            <w:top w:val="none" w:sz="0" w:space="0" w:color="auto"/>
            <w:left w:val="none" w:sz="0" w:space="0" w:color="auto"/>
            <w:bottom w:val="none" w:sz="0" w:space="0" w:color="auto"/>
            <w:right w:val="none" w:sz="0" w:space="0" w:color="auto"/>
          </w:divBdr>
        </w:div>
        <w:div w:id="240530671">
          <w:marLeft w:val="0"/>
          <w:marRight w:val="0"/>
          <w:marTop w:val="0"/>
          <w:marBottom w:val="0"/>
          <w:divBdr>
            <w:top w:val="none" w:sz="0" w:space="0" w:color="auto"/>
            <w:left w:val="none" w:sz="0" w:space="0" w:color="auto"/>
            <w:bottom w:val="none" w:sz="0" w:space="0" w:color="auto"/>
            <w:right w:val="none" w:sz="0" w:space="0" w:color="auto"/>
          </w:divBdr>
        </w:div>
        <w:div w:id="1104224299">
          <w:marLeft w:val="0"/>
          <w:marRight w:val="0"/>
          <w:marTop w:val="0"/>
          <w:marBottom w:val="0"/>
          <w:divBdr>
            <w:top w:val="none" w:sz="0" w:space="0" w:color="auto"/>
            <w:left w:val="none" w:sz="0" w:space="0" w:color="auto"/>
            <w:bottom w:val="none" w:sz="0" w:space="0" w:color="auto"/>
            <w:right w:val="none" w:sz="0" w:space="0" w:color="auto"/>
          </w:divBdr>
        </w:div>
        <w:div w:id="650718813">
          <w:marLeft w:val="0"/>
          <w:marRight w:val="0"/>
          <w:marTop w:val="0"/>
          <w:marBottom w:val="0"/>
          <w:divBdr>
            <w:top w:val="none" w:sz="0" w:space="0" w:color="auto"/>
            <w:left w:val="none" w:sz="0" w:space="0" w:color="auto"/>
            <w:bottom w:val="none" w:sz="0" w:space="0" w:color="auto"/>
            <w:right w:val="none" w:sz="0" w:space="0" w:color="auto"/>
          </w:divBdr>
        </w:div>
        <w:div w:id="1145658706">
          <w:marLeft w:val="0"/>
          <w:marRight w:val="0"/>
          <w:marTop w:val="0"/>
          <w:marBottom w:val="0"/>
          <w:divBdr>
            <w:top w:val="none" w:sz="0" w:space="0" w:color="auto"/>
            <w:left w:val="none" w:sz="0" w:space="0" w:color="auto"/>
            <w:bottom w:val="none" w:sz="0" w:space="0" w:color="auto"/>
            <w:right w:val="none" w:sz="0" w:space="0" w:color="auto"/>
          </w:divBdr>
        </w:div>
        <w:div w:id="830490415">
          <w:marLeft w:val="0"/>
          <w:marRight w:val="0"/>
          <w:marTop w:val="0"/>
          <w:marBottom w:val="0"/>
          <w:divBdr>
            <w:top w:val="none" w:sz="0" w:space="0" w:color="auto"/>
            <w:left w:val="none" w:sz="0" w:space="0" w:color="auto"/>
            <w:bottom w:val="none" w:sz="0" w:space="0" w:color="auto"/>
            <w:right w:val="none" w:sz="0" w:space="0" w:color="auto"/>
          </w:divBdr>
        </w:div>
        <w:div w:id="1764180388">
          <w:marLeft w:val="0"/>
          <w:marRight w:val="0"/>
          <w:marTop w:val="0"/>
          <w:marBottom w:val="0"/>
          <w:divBdr>
            <w:top w:val="none" w:sz="0" w:space="0" w:color="auto"/>
            <w:left w:val="none" w:sz="0" w:space="0" w:color="auto"/>
            <w:bottom w:val="none" w:sz="0" w:space="0" w:color="auto"/>
            <w:right w:val="none" w:sz="0" w:space="0" w:color="auto"/>
          </w:divBdr>
        </w:div>
        <w:div w:id="1192065519">
          <w:marLeft w:val="0"/>
          <w:marRight w:val="0"/>
          <w:marTop w:val="0"/>
          <w:marBottom w:val="0"/>
          <w:divBdr>
            <w:top w:val="none" w:sz="0" w:space="0" w:color="auto"/>
            <w:left w:val="none" w:sz="0" w:space="0" w:color="auto"/>
            <w:bottom w:val="none" w:sz="0" w:space="0" w:color="auto"/>
            <w:right w:val="none" w:sz="0" w:space="0" w:color="auto"/>
          </w:divBdr>
        </w:div>
        <w:div w:id="1697585186">
          <w:marLeft w:val="0"/>
          <w:marRight w:val="0"/>
          <w:marTop w:val="0"/>
          <w:marBottom w:val="0"/>
          <w:divBdr>
            <w:top w:val="none" w:sz="0" w:space="0" w:color="auto"/>
            <w:left w:val="none" w:sz="0" w:space="0" w:color="auto"/>
            <w:bottom w:val="none" w:sz="0" w:space="0" w:color="auto"/>
            <w:right w:val="none" w:sz="0" w:space="0" w:color="auto"/>
          </w:divBdr>
        </w:div>
        <w:div w:id="1666931191">
          <w:marLeft w:val="0"/>
          <w:marRight w:val="0"/>
          <w:marTop w:val="0"/>
          <w:marBottom w:val="0"/>
          <w:divBdr>
            <w:top w:val="none" w:sz="0" w:space="0" w:color="auto"/>
            <w:left w:val="none" w:sz="0" w:space="0" w:color="auto"/>
            <w:bottom w:val="none" w:sz="0" w:space="0" w:color="auto"/>
            <w:right w:val="none" w:sz="0" w:space="0" w:color="auto"/>
          </w:divBdr>
        </w:div>
        <w:div w:id="2026129129">
          <w:marLeft w:val="0"/>
          <w:marRight w:val="0"/>
          <w:marTop w:val="0"/>
          <w:marBottom w:val="0"/>
          <w:divBdr>
            <w:top w:val="none" w:sz="0" w:space="0" w:color="auto"/>
            <w:left w:val="none" w:sz="0" w:space="0" w:color="auto"/>
            <w:bottom w:val="none" w:sz="0" w:space="0" w:color="auto"/>
            <w:right w:val="none" w:sz="0" w:space="0" w:color="auto"/>
          </w:divBdr>
        </w:div>
        <w:div w:id="2101097076">
          <w:marLeft w:val="0"/>
          <w:marRight w:val="0"/>
          <w:marTop w:val="0"/>
          <w:marBottom w:val="0"/>
          <w:divBdr>
            <w:top w:val="none" w:sz="0" w:space="0" w:color="auto"/>
            <w:left w:val="none" w:sz="0" w:space="0" w:color="auto"/>
            <w:bottom w:val="none" w:sz="0" w:space="0" w:color="auto"/>
            <w:right w:val="none" w:sz="0" w:space="0" w:color="auto"/>
          </w:divBdr>
        </w:div>
        <w:div w:id="365060164">
          <w:marLeft w:val="0"/>
          <w:marRight w:val="0"/>
          <w:marTop w:val="0"/>
          <w:marBottom w:val="0"/>
          <w:divBdr>
            <w:top w:val="none" w:sz="0" w:space="0" w:color="auto"/>
            <w:left w:val="none" w:sz="0" w:space="0" w:color="auto"/>
            <w:bottom w:val="none" w:sz="0" w:space="0" w:color="auto"/>
            <w:right w:val="none" w:sz="0" w:space="0" w:color="auto"/>
          </w:divBdr>
        </w:div>
        <w:div w:id="1172838718">
          <w:marLeft w:val="0"/>
          <w:marRight w:val="0"/>
          <w:marTop w:val="0"/>
          <w:marBottom w:val="0"/>
          <w:divBdr>
            <w:top w:val="none" w:sz="0" w:space="0" w:color="auto"/>
            <w:left w:val="none" w:sz="0" w:space="0" w:color="auto"/>
            <w:bottom w:val="none" w:sz="0" w:space="0" w:color="auto"/>
            <w:right w:val="none" w:sz="0" w:space="0" w:color="auto"/>
          </w:divBdr>
        </w:div>
        <w:div w:id="1884950186">
          <w:marLeft w:val="0"/>
          <w:marRight w:val="0"/>
          <w:marTop w:val="0"/>
          <w:marBottom w:val="0"/>
          <w:divBdr>
            <w:top w:val="none" w:sz="0" w:space="0" w:color="auto"/>
            <w:left w:val="none" w:sz="0" w:space="0" w:color="auto"/>
            <w:bottom w:val="none" w:sz="0" w:space="0" w:color="auto"/>
            <w:right w:val="none" w:sz="0" w:space="0" w:color="auto"/>
          </w:divBdr>
        </w:div>
        <w:div w:id="462042158">
          <w:marLeft w:val="0"/>
          <w:marRight w:val="0"/>
          <w:marTop w:val="0"/>
          <w:marBottom w:val="0"/>
          <w:divBdr>
            <w:top w:val="none" w:sz="0" w:space="0" w:color="auto"/>
            <w:left w:val="none" w:sz="0" w:space="0" w:color="auto"/>
            <w:bottom w:val="none" w:sz="0" w:space="0" w:color="auto"/>
            <w:right w:val="none" w:sz="0" w:space="0" w:color="auto"/>
          </w:divBdr>
        </w:div>
        <w:div w:id="1846748672">
          <w:marLeft w:val="0"/>
          <w:marRight w:val="0"/>
          <w:marTop w:val="0"/>
          <w:marBottom w:val="0"/>
          <w:divBdr>
            <w:top w:val="none" w:sz="0" w:space="0" w:color="auto"/>
            <w:left w:val="none" w:sz="0" w:space="0" w:color="auto"/>
            <w:bottom w:val="none" w:sz="0" w:space="0" w:color="auto"/>
            <w:right w:val="none" w:sz="0" w:space="0" w:color="auto"/>
          </w:divBdr>
        </w:div>
        <w:div w:id="1784105555">
          <w:marLeft w:val="0"/>
          <w:marRight w:val="0"/>
          <w:marTop w:val="0"/>
          <w:marBottom w:val="0"/>
          <w:divBdr>
            <w:top w:val="none" w:sz="0" w:space="0" w:color="auto"/>
            <w:left w:val="none" w:sz="0" w:space="0" w:color="auto"/>
            <w:bottom w:val="none" w:sz="0" w:space="0" w:color="auto"/>
            <w:right w:val="none" w:sz="0" w:space="0" w:color="auto"/>
          </w:divBdr>
        </w:div>
        <w:div w:id="1786777716">
          <w:marLeft w:val="0"/>
          <w:marRight w:val="0"/>
          <w:marTop w:val="0"/>
          <w:marBottom w:val="0"/>
          <w:divBdr>
            <w:top w:val="none" w:sz="0" w:space="0" w:color="auto"/>
            <w:left w:val="none" w:sz="0" w:space="0" w:color="auto"/>
            <w:bottom w:val="none" w:sz="0" w:space="0" w:color="auto"/>
            <w:right w:val="none" w:sz="0" w:space="0" w:color="auto"/>
          </w:divBdr>
        </w:div>
        <w:div w:id="749085271">
          <w:marLeft w:val="0"/>
          <w:marRight w:val="0"/>
          <w:marTop w:val="0"/>
          <w:marBottom w:val="0"/>
          <w:divBdr>
            <w:top w:val="none" w:sz="0" w:space="0" w:color="auto"/>
            <w:left w:val="none" w:sz="0" w:space="0" w:color="auto"/>
            <w:bottom w:val="none" w:sz="0" w:space="0" w:color="auto"/>
            <w:right w:val="none" w:sz="0" w:space="0" w:color="auto"/>
          </w:divBdr>
        </w:div>
        <w:div w:id="2090077579">
          <w:marLeft w:val="0"/>
          <w:marRight w:val="0"/>
          <w:marTop w:val="0"/>
          <w:marBottom w:val="0"/>
          <w:divBdr>
            <w:top w:val="none" w:sz="0" w:space="0" w:color="auto"/>
            <w:left w:val="none" w:sz="0" w:space="0" w:color="auto"/>
            <w:bottom w:val="none" w:sz="0" w:space="0" w:color="auto"/>
            <w:right w:val="none" w:sz="0" w:space="0" w:color="auto"/>
          </w:divBdr>
        </w:div>
        <w:div w:id="706105334">
          <w:marLeft w:val="0"/>
          <w:marRight w:val="0"/>
          <w:marTop w:val="0"/>
          <w:marBottom w:val="0"/>
          <w:divBdr>
            <w:top w:val="none" w:sz="0" w:space="0" w:color="auto"/>
            <w:left w:val="none" w:sz="0" w:space="0" w:color="auto"/>
            <w:bottom w:val="none" w:sz="0" w:space="0" w:color="auto"/>
            <w:right w:val="none" w:sz="0" w:space="0" w:color="auto"/>
          </w:divBdr>
        </w:div>
        <w:div w:id="934171458">
          <w:marLeft w:val="0"/>
          <w:marRight w:val="0"/>
          <w:marTop w:val="0"/>
          <w:marBottom w:val="0"/>
          <w:divBdr>
            <w:top w:val="none" w:sz="0" w:space="0" w:color="auto"/>
            <w:left w:val="none" w:sz="0" w:space="0" w:color="auto"/>
            <w:bottom w:val="none" w:sz="0" w:space="0" w:color="auto"/>
            <w:right w:val="none" w:sz="0" w:space="0" w:color="auto"/>
          </w:divBdr>
        </w:div>
        <w:div w:id="685643042">
          <w:marLeft w:val="0"/>
          <w:marRight w:val="0"/>
          <w:marTop w:val="0"/>
          <w:marBottom w:val="0"/>
          <w:divBdr>
            <w:top w:val="none" w:sz="0" w:space="0" w:color="auto"/>
            <w:left w:val="none" w:sz="0" w:space="0" w:color="auto"/>
            <w:bottom w:val="none" w:sz="0" w:space="0" w:color="auto"/>
            <w:right w:val="none" w:sz="0" w:space="0" w:color="auto"/>
          </w:divBdr>
        </w:div>
        <w:div w:id="1268083432">
          <w:marLeft w:val="0"/>
          <w:marRight w:val="0"/>
          <w:marTop w:val="0"/>
          <w:marBottom w:val="0"/>
          <w:divBdr>
            <w:top w:val="none" w:sz="0" w:space="0" w:color="auto"/>
            <w:left w:val="none" w:sz="0" w:space="0" w:color="auto"/>
            <w:bottom w:val="none" w:sz="0" w:space="0" w:color="auto"/>
            <w:right w:val="none" w:sz="0" w:space="0" w:color="auto"/>
          </w:divBdr>
        </w:div>
        <w:div w:id="1586718389">
          <w:marLeft w:val="0"/>
          <w:marRight w:val="0"/>
          <w:marTop w:val="0"/>
          <w:marBottom w:val="0"/>
          <w:divBdr>
            <w:top w:val="none" w:sz="0" w:space="0" w:color="auto"/>
            <w:left w:val="none" w:sz="0" w:space="0" w:color="auto"/>
            <w:bottom w:val="none" w:sz="0" w:space="0" w:color="auto"/>
            <w:right w:val="none" w:sz="0" w:space="0" w:color="auto"/>
          </w:divBdr>
        </w:div>
        <w:div w:id="1417480843">
          <w:marLeft w:val="0"/>
          <w:marRight w:val="0"/>
          <w:marTop w:val="0"/>
          <w:marBottom w:val="0"/>
          <w:divBdr>
            <w:top w:val="none" w:sz="0" w:space="0" w:color="auto"/>
            <w:left w:val="none" w:sz="0" w:space="0" w:color="auto"/>
            <w:bottom w:val="none" w:sz="0" w:space="0" w:color="auto"/>
            <w:right w:val="none" w:sz="0" w:space="0" w:color="auto"/>
          </w:divBdr>
        </w:div>
        <w:div w:id="51511525">
          <w:marLeft w:val="0"/>
          <w:marRight w:val="0"/>
          <w:marTop w:val="0"/>
          <w:marBottom w:val="0"/>
          <w:divBdr>
            <w:top w:val="none" w:sz="0" w:space="0" w:color="auto"/>
            <w:left w:val="none" w:sz="0" w:space="0" w:color="auto"/>
            <w:bottom w:val="none" w:sz="0" w:space="0" w:color="auto"/>
            <w:right w:val="none" w:sz="0" w:space="0" w:color="auto"/>
          </w:divBdr>
        </w:div>
        <w:div w:id="1335299872">
          <w:marLeft w:val="0"/>
          <w:marRight w:val="0"/>
          <w:marTop w:val="0"/>
          <w:marBottom w:val="0"/>
          <w:divBdr>
            <w:top w:val="none" w:sz="0" w:space="0" w:color="auto"/>
            <w:left w:val="none" w:sz="0" w:space="0" w:color="auto"/>
            <w:bottom w:val="none" w:sz="0" w:space="0" w:color="auto"/>
            <w:right w:val="none" w:sz="0" w:space="0" w:color="auto"/>
          </w:divBdr>
        </w:div>
        <w:div w:id="1217353800">
          <w:marLeft w:val="0"/>
          <w:marRight w:val="0"/>
          <w:marTop w:val="0"/>
          <w:marBottom w:val="0"/>
          <w:divBdr>
            <w:top w:val="none" w:sz="0" w:space="0" w:color="auto"/>
            <w:left w:val="none" w:sz="0" w:space="0" w:color="auto"/>
            <w:bottom w:val="none" w:sz="0" w:space="0" w:color="auto"/>
            <w:right w:val="none" w:sz="0" w:space="0" w:color="auto"/>
          </w:divBdr>
        </w:div>
        <w:div w:id="1584334789">
          <w:marLeft w:val="0"/>
          <w:marRight w:val="0"/>
          <w:marTop w:val="0"/>
          <w:marBottom w:val="0"/>
          <w:divBdr>
            <w:top w:val="none" w:sz="0" w:space="0" w:color="auto"/>
            <w:left w:val="none" w:sz="0" w:space="0" w:color="auto"/>
            <w:bottom w:val="none" w:sz="0" w:space="0" w:color="auto"/>
            <w:right w:val="none" w:sz="0" w:space="0" w:color="auto"/>
          </w:divBdr>
        </w:div>
        <w:div w:id="498738621">
          <w:marLeft w:val="0"/>
          <w:marRight w:val="0"/>
          <w:marTop w:val="0"/>
          <w:marBottom w:val="0"/>
          <w:divBdr>
            <w:top w:val="none" w:sz="0" w:space="0" w:color="auto"/>
            <w:left w:val="none" w:sz="0" w:space="0" w:color="auto"/>
            <w:bottom w:val="none" w:sz="0" w:space="0" w:color="auto"/>
            <w:right w:val="none" w:sz="0" w:space="0" w:color="auto"/>
          </w:divBdr>
        </w:div>
        <w:div w:id="1648316555">
          <w:marLeft w:val="0"/>
          <w:marRight w:val="0"/>
          <w:marTop w:val="0"/>
          <w:marBottom w:val="0"/>
          <w:divBdr>
            <w:top w:val="none" w:sz="0" w:space="0" w:color="auto"/>
            <w:left w:val="none" w:sz="0" w:space="0" w:color="auto"/>
            <w:bottom w:val="none" w:sz="0" w:space="0" w:color="auto"/>
            <w:right w:val="none" w:sz="0" w:space="0" w:color="auto"/>
          </w:divBdr>
        </w:div>
        <w:div w:id="2008054394">
          <w:marLeft w:val="0"/>
          <w:marRight w:val="0"/>
          <w:marTop w:val="0"/>
          <w:marBottom w:val="0"/>
          <w:divBdr>
            <w:top w:val="none" w:sz="0" w:space="0" w:color="auto"/>
            <w:left w:val="none" w:sz="0" w:space="0" w:color="auto"/>
            <w:bottom w:val="none" w:sz="0" w:space="0" w:color="auto"/>
            <w:right w:val="none" w:sz="0" w:space="0" w:color="auto"/>
          </w:divBdr>
        </w:div>
        <w:div w:id="965618867">
          <w:marLeft w:val="0"/>
          <w:marRight w:val="0"/>
          <w:marTop w:val="0"/>
          <w:marBottom w:val="0"/>
          <w:divBdr>
            <w:top w:val="none" w:sz="0" w:space="0" w:color="auto"/>
            <w:left w:val="none" w:sz="0" w:space="0" w:color="auto"/>
            <w:bottom w:val="none" w:sz="0" w:space="0" w:color="auto"/>
            <w:right w:val="none" w:sz="0" w:space="0" w:color="auto"/>
          </w:divBdr>
        </w:div>
        <w:div w:id="1538011526">
          <w:marLeft w:val="0"/>
          <w:marRight w:val="0"/>
          <w:marTop w:val="0"/>
          <w:marBottom w:val="0"/>
          <w:divBdr>
            <w:top w:val="none" w:sz="0" w:space="0" w:color="auto"/>
            <w:left w:val="none" w:sz="0" w:space="0" w:color="auto"/>
            <w:bottom w:val="none" w:sz="0" w:space="0" w:color="auto"/>
            <w:right w:val="none" w:sz="0" w:space="0" w:color="auto"/>
          </w:divBdr>
        </w:div>
        <w:div w:id="1954049650">
          <w:marLeft w:val="0"/>
          <w:marRight w:val="0"/>
          <w:marTop w:val="0"/>
          <w:marBottom w:val="0"/>
          <w:divBdr>
            <w:top w:val="none" w:sz="0" w:space="0" w:color="auto"/>
            <w:left w:val="none" w:sz="0" w:space="0" w:color="auto"/>
            <w:bottom w:val="none" w:sz="0" w:space="0" w:color="auto"/>
            <w:right w:val="none" w:sz="0" w:space="0" w:color="auto"/>
          </w:divBdr>
        </w:div>
        <w:div w:id="733771697">
          <w:marLeft w:val="0"/>
          <w:marRight w:val="0"/>
          <w:marTop w:val="0"/>
          <w:marBottom w:val="0"/>
          <w:divBdr>
            <w:top w:val="none" w:sz="0" w:space="0" w:color="auto"/>
            <w:left w:val="none" w:sz="0" w:space="0" w:color="auto"/>
            <w:bottom w:val="none" w:sz="0" w:space="0" w:color="auto"/>
            <w:right w:val="none" w:sz="0" w:space="0" w:color="auto"/>
          </w:divBdr>
        </w:div>
        <w:div w:id="1848707848">
          <w:marLeft w:val="0"/>
          <w:marRight w:val="0"/>
          <w:marTop w:val="0"/>
          <w:marBottom w:val="0"/>
          <w:divBdr>
            <w:top w:val="none" w:sz="0" w:space="0" w:color="auto"/>
            <w:left w:val="none" w:sz="0" w:space="0" w:color="auto"/>
            <w:bottom w:val="none" w:sz="0" w:space="0" w:color="auto"/>
            <w:right w:val="none" w:sz="0" w:space="0" w:color="auto"/>
          </w:divBdr>
        </w:div>
        <w:div w:id="1020473612">
          <w:marLeft w:val="0"/>
          <w:marRight w:val="0"/>
          <w:marTop w:val="0"/>
          <w:marBottom w:val="0"/>
          <w:divBdr>
            <w:top w:val="none" w:sz="0" w:space="0" w:color="auto"/>
            <w:left w:val="none" w:sz="0" w:space="0" w:color="auto"/>
            <w:bottom w:val="none" w:sz="0" w:space="0" w:color="auto"/>
            <w:right w:val="none" w:sz="0" w:space="0" w:color="auto"/>
          </w:divBdr>
        </w:div>
        <w:div w:id="733505813">
          <w:marLeft w:val="0"/>
          <w:marRight w:val="0"/>
          <w:marTop w:val="0"/>
          <w:marBottom w:val="0"/>
          <w:divBdr>
            <w:top w:val="none" w:sz="0" w:space="0" w:color="auto"/>
            <w:left w:val="none" w:sz="0" w:space="0" w:color="auto"/>
            <w:bottom w:val="none" w:sz="0" w:space="0" w:color="auto"/>
            <w:right w:val="none" w:sz="0" w:space="0" w:color="auto"/>
          </w:divBdr>
        </w:div>
        <w:div w:id="1824394983">
          <w:marLeft w:val="0"/>
          <w:marRight w:val="0"/>
          <w:marTop w:val="0"/>
          <w:marBottom w:val="0"/>
          <w:divBdr>
            <w:top w:val="none" w:sz="0" w:space="0" w:color="auto"/>
            <w:left w:val="none" w:sz="0" w:space="0" w:color="auto"/>
            <w:bottom w:val="none" w:sz="0" w:space="0" w:color="auto"/>
            <w:right w:val="none" w:sz="0" w:space="0" w:color="auto"/>
          </w:divBdr>
        </w:div>
        <w:div w:id="962342560">
          <w:marLeft w:val="0"/>
          <w:marRight w:val="0"/>
          <w:marTop w:val="0"/>
          <w:marBottom w:val="0"/>
          <w:divBdr>
            <w:top w:val="none" w:sz="0" w:space="0" w:color="auto"/>
            <w:left w:val="none" w:sz="0" w:space="0" w:color="auto"/>
            <w:bottom w:val="none" w:sz="0" w:space="0" w:color="auto"/>
            <w:right w:val="none" w:sz="0" w:space="0" w:color="auto"/>
          </w:divBdr>
        </w:div>
        <w:div w:id="1175805133">
          <w:marLeft w:val="0"/>
          <w:marRight w:val="0"/>
          <w:marTop w:val="0"/>
          <w:marBottom w:val="0"/>
          <w:divBdr>
            <w:top w:val="none" w:sz="0" w:space="0" w:color="auto"/>
            <w:left w:val="none" w:sz="0" w:space="0" w:color="auto"/>
            <w:bottom w:val="none" w:sz="0" w:space="0" w:color="auto"/>
            <w:right w:val="none" w:sz="0" w:space="0" w:color="auto"/>
          </w:divBdr>
        </w:div>
        <w:div w:id="1056513792">
          <w:marLeft w:val="0"/>
          <w:marRight w:val="0"/>
          <w:marTop w:val="0"/>
          <w:marBottom w:val="0"/>
          <w:divBdr>
            <w:top w:val="none" w:sz="0" w:space="0" w:color="auto"/>
            <w:left w:val="none" w:sz="0" w:space="0" w:color="auto"/>
            <w:bottom w:val="none" w:sz="0" w:space="0" w:color="auto"/>
            <w:right w:val="none" w:sz="0" w:space="0" w:color="auto"/>
          </w:divBdr>
        </w:div>
        <w:div w:id="1212033895">
          <w:marLeft w:val="0"/>
          <w:marRight w:val="0"/>
          <w:marTop w:val="0"/>
          <w:marBottom w:val="0"/>
          <w:divBdr>
            <w:top w:val="none" w:sz="0" w:space="0" w:color="auto"/>
            <w:left w:val="none" w:sz="0" w:space="0" w:color="auto"/>
            <w:bottom w:val="none" w:sz="0" w:space="0" w:color="auto"/>
            <w:right w:val="none" w:sz="0" w:space="0" w:color="auto"/>
          </w:divBdr>
        </w:div>
        <w:div w:id="536553938">
          <w:marLeft w:val="0"/>
          <w:marRight w:val="0"/>
          <w:marTop w:val="0"/>
          <w:marBottom w:val="0"/>
          <w:divBdr>
            <w:top w:val="none" w:sz="0" w:space="0" w:color="auto"/>
            <w:left w:val="none" w:sz="0" w:space="0" w:color="auto"/>
            <w:bottom w:val="none" w:sz="0" w:space="0" w:color="auto"/>
            <w:right w:val="none" w:sz="0" w:space="0" w:color="auto"/>
          </w:divBdr>
        </w:div>
        <w:div w:id="1992901066">
          <w:marLeft w:val="0"/>
          <w:marRight w:val="0"/>
          <w:marTop w:val="0"/>
          <w:marBottom w:val="0"/>
          <w:divBdr>
            <w:top w:val="none" w:sz="0" w:space="0" w:color="auto"/>
            <w:left w:val="none" w:sz="0" w:space="0" w:color="auto"/>
            <w:bottom w:val="none" w:sz="0" w:space="0" w:color="auto"/>
            <w:right w:val="none" w:sz="0" w:space="0" w:color="auto"/>
          </w:divBdr>
        </w:div>
        <w:div w:id="234974951">
          <w:marLeft w:val="0"/>
          <w:marRight w:val="0"/>
          <w:marTop w:val="0"/>
          <w:marBottom w:val="0"/>
          <w:divBdr>
            <w:top w:val="none" w:sz="0" w:space="0" w:color="auto"/>
            <w:left w:val="none" w:sz="0" w:space="0" w:color="auto"/>
            <w:bottom w:val="none" w:sz="0" w:space="0" w:color="auto"/>
            <w:right w:val="none" w:sz="0" w:space="0" w:color="auto"/>
          </w:divBdr>
        </w:div>
        <w:div w:id="1035078206">
          <w:marLeft w:val="0"/>
          <w:marRight w:val="0"/>
          <w:marTop w:val="0"/>
          <w:marBottom w:val="0"/>
          <w:divBdr>
            <w:top w:val="none" w:sz="0" w:space="0" w:color="auto"/>
            <w:left w:val="none" w:sz="0" w:space="0" w:color="auto"/>
            <w:bottom w:val="none" w:sz="0" w:space="0" w:color="auto"/>
            <w:right w:val="none" w:sz="0" w:space="0" w:color="auto"/>
          </w:divBdr>
        </w:div>
        <w:div w:id="2089379736">
          <w:marLeft w:val="0"/>
          <w:marRight w:val="0"/>
          <w:marTop w:val="0"/>
          <w:marBottom w:val="0"/>
          <w:divBdr>
            <w:top w:val="none" w:sz="0" w:space="0" w:color="auto"/>
            <w:left w:val="none" w:sz="0" w:space="0" w:color="auto"/>
            <w:bottom w:val="none" w:sz="0" w:space="0" w:color="auto"/>
            <w:right w:val="none" w:sz="0" w:space="0" w:color="auto"/>
          </w:divBdr>
        </w:div>
        <w:div w:id="1358314362">
          <w:marLeft w:val="0"/>
          <w:marRight w:val="0"/>
          <w:marTop w:val="0"/>
          <w:marBottom w:val="0"/>
          <w:divBdr>
            <w:top w:val="none" w:sz="0" w:space="0" w:color="auto"/>
            <w:left w:val="none" w:sz="0" w:space="0" w:color="auto"/>
            <w:bottom w:val="none" w:sz="0" w:space="0" w:color="auto"/>
            <w:right w:val="none" w:sz="0" w:space="0" w:color="auto"/>
          </w:divBdr>
        </w:div>
        <w:div w:id="1542863389">
          <w:marLeft w:val="0"/>
          <w:marRight w:val="0"/>
          <w:marTop w:val="0"/>
          <w:marBottom w:val="0"/>
          <w:divBdr>
            <w:top w:val="none" w:sz="0" w:space="0" w:color="auto"/>
            <w:left w:val="none" w:sz="0" w:space="0" w:color="auto"/>
            <w:bottom w:val="none" w:sz="0" w:space="0" w:color="auto"/>
            <w:right w:val="none" w:sz="0" w:space="0" w:color="auto"/>
          </w:divBdr>
        </w:div>
        <w:div w:id="2088992627">
          <w:marLeft w:val="0"/>
          <w:marRight w:val="0"/>
          <w:marTop w:val="0"/>
          <w:marBottom w:val="0"/>
          <w:divBdr>
            <w:top w:val="none" w:sz="0" w:space="0" w:color="auto"/>
            <w:left w:val="none" w:sz="0" w:space="0" w:color="auto"/>
            <w:bottom w:val="none" w:sz="0" w:space="0" w:color="auto"/>
            <w:right w:val="none" w:sz="0" w:space="0" w:color="auto"/>
          </w:divBdr>
        </w:div>
        <w:div w:id="2130195468">
          <w:marLeft w:val="0"/>
          <w:marRight w:val="0"/>
          <w:marTop w:val="0"/>
          <w:marBottom w:val="0"/>
          <w:divBdr>
            <w:top w:val="none" w:sz="0" w:space="0" w:color="auto"/>
            <w:left w:val="none" w:sz="0" w:space="0" w:color="auto"/>
            <w:bottom w:val="none" w:sz="0" w:space="0" w:color="auto"/>
            <w:right w:val="none" w:sz="0" w:space="0" w:color="auto"/>
          </w:divBdr>
        </w:div>
        <w:div w:id="1016155450">
          <w:marLeft w:val="0"/>
          <w:marRight w:val="0"/>
          <w:marTop w:val="0"/>
          <w:marBottom w:val="0"/>
          <w:divBdr>
            <w:top w:val="none" w:sz="0" w:space="0" w:color="auto"/>
            <w:left w:val="none" w:sz="0" w:space="0" w:color="auto"/>
            <w:bottom w:val="none" w:sz="0" w:space="0" w:color="auto"/>
            <w:right w:val="none" w:sz="0" w:space="0" w:color="auto"/>
          </w:divBdr>
        </w:div>
        <w:div w:id="958805340">
          <w:marLeft w:val="0"/>
          <w:marRight w:val="0"/>
          <w:marTop w:val="0"/>
          <w:marBottom w:val="0"/>
          <w:divBdr>
            <w:top w:val="none" w:sz="0" w:space="0" w:color="auto"/>
            <w:left w:val="none" w:sz="0" w:space="0" w:color="auto"/>
            <w:bottom w:val="none" w:sz="0" w:space="0" w:color="auto"/>
            <w:right w:val="none" w:sz="0" w:space="0" w:color="auto"/>
          </w:divBdr>
        </w:div>
        <w:div w:id="288440948">
          <w:marLeft w:val="0"/>
          <w:marRight w:val="0"/>
          <w:marTop w:val="0"/>
          <w:marBottom w:val="0"/>
          <w:divBdr>
            <w:top w:val="none" w:sz="0" w:space="0" w:color="auto"/>
            <w:left w:val="none" w:sz="0" w:space="0" w:color="auto"/>
            <w:bottom w:val="none" w:sz="0" w:space="0" w:color="auto"/>
            <w:right w:val="none" w:sz="0" w:space="0" w:color="auto"/>
          </w:divBdr>
        </w:div>
        <w:div w:id="2111468831">
          <w:marLeft w:val="0"/>
          <w:marRight w:val="0"/>
          <w:marTop w:val="0"/>
          <w:marBottom w:val="0"/>
          <w:divBdr>
            <w:top w:val="none" w:sz="0" w:space="0" w:color="auto"/>
            <w:left w:val="none" w:sz="0" w:space="0" w:color="auto"/>
            <w:bottom w:val="none" w:sz="0" w:space="0" w:color="auto"/>
            <w:right w:val="none" w:sz="0" w:space="0" w:color="auto"/>
          </w:divBdr>
        </w:div>
        <w:div w:id="1190411121">
          <w:marLeft w:val="0"/>
          <w:marRight w:val="0"/>
          <w:marTop w:val="0"/>
          <w:marBottom w:val="0"/>
          <w:divBdr>
            <w:top w:val="none" w:sz="0" w:space="0" w:color="auto"/>
            <w:left w:val="none" w:sz="0" w:space="0" w:color="auto"/>
            <w:bottom w:val="none" w:sz="0" w:space="0" w:color="auto"/>
            <w:right w:val="none" w:sz="0" w:space="0" w:color="auto"/>
          </w:divBdr>
        </w:div>
        <w:div w:id="2036466382">
          <w:marLeft w:val="0"/>
          <w:marRight w:val="0"/>
          <w:marTop w:val="0"/>
          <w:marBottom w:val="0"/>
          <w:divBdr>
            <w:top w:val="none" w:sz="0" w:space="0" w:color="auto"/>
            <w:left w:val="none" w:sz="0" w:space="0" w:color="auto"/>
            <w:bottom w:val="none" w:sz="0" w:space="0" w:color="auto"/>
            <w:right w:val="none" w:sz="0" w:space="0" w:color="auto"/>
          </w:divBdr>
        </w:div>
        <w:div w:id="674190992">
          <w:marLeft w:val="0"/>
          <w:marRight w:val="0"/>
          <w:marTop w:val="0"/>
          <w:marBottom w:val="0"/>
          <w:divBdr>
            <w:top w:val="none" w:sz="0" w:space="0" w:color="auto"/>
            <w:left w:val="none" w:sz="0" w:space="0" w:color="auto"/>
            <w:bottom w:val="none" w:sz="0" w:space="0" w:color="auto"/>
            <w:right w:val="none" w:sz="0" w:space="0" w:color="auto"/>
          </w:divBdr>
        </w:div>
        <w:div w:id="1754662248">
          <w:marLeft w:val="0"/>
          <w:marRight w:val="0"/>
          <w:marTop w:val="0"/>
          <w:marBottom w:val="0"/>
          <w:divBdr>
            <w:top w:val="none" w:sz="0" w:space="0" w:color="auto"/>
            <w:left w:val="none" w:sz="0" w:space="0" w:color="auto"/>
            <w:bottom w:val="none" w:sz="0" w:space="0" w:color="auto"/>
            <w:right w:val="none" w:sz="0" w:space="0" w:color="auto"/>
          </w:divBdr>
        </w:div>
        <w:div w:id="1590457842">
          <w:marLeft w:val="0"/>
          <w:marRight w:val="0"/>
          <w:marTop w:val="0"/>
          <w:marBottom w:val="0"/>
          <w:divBdr>
            <w:top w:val="none" w:sz="0" w:space="0" w:color="auto"/>
            <w:left w:val="none" w:sz="0" w:space="0" w:color="auto"/>
            <w:bottom w:val="none" w:sz="0" w:space="0" w:color="auto"/>
            <w:right w:val="none" w:sz="0" w:space="0" w:color="auto"/>
          </w:divBdr>
        </w:div>
        <w:div w:id="2012028687">
          <w:marLeft w:val="0"/>
          <w:marRight w:val="0"/>
          <w:marTop w:val="0"/>
          <w:marBottom w:val="0"/>
          <w:divBdr>
            <w:top w:val="none" w:sz="0" w:space="0" w:color="auto"/>
            <w:left w:val="none" w:sz="0" w:space="0" w:color="auto"/>
            <w:bottom w:val="none" w:sz="0" w:space="0" w:color="auto"/>
            <w:right w:val="none" w:sz="0" w:space="0" w:color="auto"/>
          </w:divBdr>
        </w:div>
        <w:div w:id="579993689">
          <w:marLeft w:val="0"/>
          <w:marRight w:val="0"/>
          <w:marTop w:val="0"/>
          <w:marBottom w:val="0"/>
          <w:divBdr>
            <w:top w:val="none" w:sz="0" w:space="0" w:color="auto"/>
            <w:left w:val="none" w:sz="0" w:space="0" w:color="auto"/>
            <w:bottom w:val="none" w:sz="0" w:space="0" w:color="auto"/>
            <w:right w:val="none" w:sz="0" w:space="0" w:color="auto"/>
          </w:divBdr>
        </w:div>
        <w:div w:id="1818374807">
          <w:marLeft w:val="0"/>
          <w:marRight w:val="0"/>
          <w:marTop w:val="0"/>
          <w:marBottom w:val="0"/>
          <w:divBdr>
            <w:top w:val="none" w:sz="0" w:space="0" w:color="auto"/>
            <w:left w:val="none" w:sz="0" w:space="0" w:color="auto"/>
            <w:bottom w:val="none" w:sz="0" w:space="0" w:color="auto"/>
            <w:right w:val="none" w:sz="0" w:space="0" w:color="auto"/>
          </w:divBdr>
        </w:div>
        <w:div w:id="1812671965">
          <w:marLeft w:val="0"/>
          <w:marRight w:val="0"/>
          <w:marTop w:val="0"/>
          <w:marBottom w:val="0"/>
          <w:divBdr>
            <w:top w:val="none" w:sz="0" w:space="0" w:color="auto"/>
            <w:left w:val="none" w:sz="0" w:space="0" w:color="auto"/>
            <w:bottom w:val="none" w:sz="0" w:space="0" w:color="auto"/>
            <w:right w:val="none" w:sz="0" w:space="0" w:color="auto"/>
          </w:divBdr>
        </w:div>
        <w:div w:id="229078271">
          <w:marLeft w:val="0"/>
          <w:marRight w:val="0"/>
          <w:marTop w:val="0"/>
          <w:marBottom w:val="0"/>
          <w:divBdr>
            <w:top w:val="none" w:sz="0" w:space="0" w:color="auto"/>
            <w:left w:val="none" w:sz="0" w:space="0" w:color="auto"/>
            <w:bottom w:val="none" w:sz="0" w:space="0" w:color="auto"/>
            <w:right w:val="none" w:sz="0" w:space="0" w:color="auto"/>
          </w:divBdr>
        </w:div>
        <w:div w:id="244582635">
          <w:marLeft w:val="0"/>
          <w:marRight w:val="0"/>
          <w:marTop w:val="0"/>
          <w:marBottom w:val="0"/>
          <w:divBdr>
            <w:top w:val="none" w:sz="0" w:space="0" w:color="auto"/>
            <w:left w:val="none" w:sz="0" w:space="0" w:color="auto"/>
            <w:bottom w:val="none" w:sz="0" w:space="0" w:color="auto"/>
            <w:right w:val="none" w:sz="0" w:space="0" w:color="auto"/>
          </w:divBdr>
        </w:div>
        <w:div w:id="450436019">
          <w:marLeft w:val="0"/>
          <w:marRight w:val="0"/>
          <w:marTop w:val="0"/>
          <w:marBottom w:val="0"/>
          <w:divBdr>
            <w:top w:val="none" w:sz="0" w:space="0" w:color="auto"/>
            <w:left w:val="none" w:sz="0" w:space="0" w:color="auto"/>
            <w:bottom w:val="none" w:sz="0" w:space="0" w:color="auto"/>
            <w:right w:val="none" w:sz="0" w:space="0" w:color="auto"/>
          </w:divBdr>
        </w:div>
        <w:div w:id="1035231306">
          <w:marLeft w:val="0"/>
          <w:marRight w:val="0"/>
          <w:marTop w:val="0"/>
          <w:marBottom w:val="0"/>
          <w:divBdr>
            <w:top w:val="none" w:sz="0" w:space="0" w:color="auto"/>
            <w:left w:val="none" w:sz="0" w:space="0" w:color="auto"/>
            <w:bottom w:val="none" w:sz="0" w:space="0" w:color="auto"/>
            <w:right w:val="none" w:sz="0" w:space="0" w:color="auto"/>
          </w:divBdr>
        </w:div>
        <w:div w:id="468673404">
          <w:marLeft w:val="0"/>
          <w:marRight w:val="0"/>
          <w:marTop w:val="0"/>
          <w:marBottom w:val="0"/>
          <w:divBdr>
            <w:top w:val="none" w:sz="0" w:space="0" w:color="auto"/>
            <w:left w:val="none" w:sz="0" w:space="0" w:color="auto"/>
            <w:bottom w:val="none" w:sz="0" w:space="0" w:color="auto"/>
            <w:right w:val="none" w:sz="0" w:space="0" w:color="auto"/>
          </w:divBdr>
        </w:div>
        <w:div w:id="889417069">
          <w:marLeft w:val="0"/>
          <w:marRight w:val="0"/>
          <w:marTop w:val="0"/>
          <w:marBottom w:val="0"/>
          <w:divBdr>
            <w:top w:val="none" w:sz="0" w:space="0" w:color="auto"/>
            <w:left w:val="none" w:sz="0" w:space="0" w:color="auto"/>
            <w:bottom w:val="none" w:sz="0" w:space="0" w:color="auto"/>
            <w:right w:val="none" w:sz="0" w:space="0" w:color="auto"/>
          </w:divBdr>
        </w:div>
        <w:div w:id="245503118">
          <w:marLeft w:val="0"/>
          <w:marRight w:val="0"/>
          <w:marTop w:val="0"/>
          <w:marBottom w:val="0"/>
          <w:divBdr>
            <w:top w:val="none" w:sz="0" w:space="0" w:color="auto"/>
            <w:left w:val="none" w:sz="0" w:space="0" w:color="auto"/>
            <w:bottom w:val="none" w:sz="0" w:space="0" w:color="auto"/>
            <w:right w:val="none" w:sz="0" w:space="0" w:color="auto"/>
          </w:divBdr>
        </w:div>
        <w:div w:id="377095281">
          <w:marLeft w:val="0"/>
          <w:marRight w:val="0"/>
          <w:marTop w:val="0"/>
          <w:marBottom w:val="0"/>
          <w:divBdr>
            <w:top w:val="none" w:sz="0" w:space="0" w:color="auto"/>
            <w:left w:val="none" w:sz="0" w:space="0" w:color="auto"/>
            <w:bottom w:val="none" w:sz="0" w:space="0" w:color="auto"/>
            <w:right w:val="none" w:sz="0" w:space="0" w:color="auto"/>
          </w:divBdr>
        </w:div>
        <w:div w:id="2020769139">
          <w:marLeft w:val="0"/>
          <w:marRight w:val="0"/>
          <w:marTop w:val="0"/>
          <w:marBottom w:val="0"/>
          <w:divBdr>
            <w:top w:val="none" w:sz="0" w:space="0" w:color="auto"/>
            <w:left w:val="none" w:sz="0" w:space="0" w:color="auto"/>
            <w:bottom w:val="none" w:sz="0" w:space="0" w:color="auto"/>
            <w:right w:val="none" w:sz="0" w:space="0" w:color="auto"/>
          </w:divBdr>
        </w:div>
        <w:div w:id="1453866278">
          <w:marLeft w:val="0"/>
          <w:marRight w:val="0"/>
          <w:marTop w:val="0"/>
          <w:marBottom w:val="0"/>
          <w:divBdr>
            <w:top w:val="none" w:sz="0" w:space="0" w:color="auto"/>
            <w:left w:val="none" w:sz="0" w:space="0" w:color="auto"/>
            <w:bottom w:val="none" w:sz="0" w:space="0" w:color="auto"/>
            <w:right w:val="none" w:sz="0" w:space="0" w:color="auto"/>
          </w:divBdr>
        </w:div>
        <w:div w:id="2086025449">
          <w:marLeft w:val="0"/>
          <w:marRight w:val="0"/>
          <w:marTop w:val="0"/>
          <w:marBottom w:val="0"/>
          <w:divBdr>
            <w:top w:val="none" w:sz="0" w:space="0" w:color="auto"/>
            <w:left w:val="none" w:sz="0" w:space="0" w:color="auto"/>
            <w:bottom w:val="none" w:sz="0" w:space="0" w:color="auto"/>
            <w:right w:val="none" w:sz="0" w:space="0" w:color="auto"/>
          </w:divBdr>
        </w:div>
        <w:div w:id="1548881923">
          <w:marLeft w:val="0"/>
          <w:marRight w:val="0"/>
          <w:marTop w:val="0"/>
          <w:marBottom w:val="0"/>
          <w:divBdr>
            <w:top w:val="none" w:sz="0" w:space="0" w:color="auto"/>
            <w:left w:val="none" w:sz="0" w:space="0" w:color="auto"/>
            <w:bottom w:val="none" w:sz="0" w:space="0" w:color="auto"/>
            <w:right w:val="none" w:sz="0" w:space="0" w:color="auto"/>
          </w:divBdr>
        </w:div>
        <w:div w:id="1464230771">
          <w:marLeft w:val="0"/>
          <w:marRight w:val="0"/>
          <w:marTop w:val="0"/>
          <w:marBottom w:val="0"/>
          <w:divBdr>
            <w:top w:val="none" w:sz="0" w:space="0" w:color="auto"/>
            <w:left w:val="none" w:sz="0" w:space="0" w:color="auto"/>
            <w:bottom w:val="none" w:sz="0" w:space="0" w:color="auto"/>
            <w:right w:val="none" w:sz="0" w:space="0" w:color="auto"/>
          </w:divBdr>
        </w:div>
        <w:div w:id="1308588783">
          <w:marLeft w:val="0"/>
          <w:marRight w:val="0"/>
          <w:marTop w:val="0"/>
          <w:marBottom w:val="0"/>
          <w:divBdr>
            <w:top w:val="none" w:sz="0" w:space="0" w:color="auto"/>
            <w:left w:val="none" w:sz="0" w:space="0" w:color="auto"/>
            <w:bottom w:val="none" w:sz="0" w:space="0" w:color="auto"/>
            <w:right w:val="none" w:sz="0" w:space="0" w:color="auto"/>
          </w:divBdr>
        </w:div>
        <w:div w:id="1182474562">
          <w:marLeft w:val="0"/>
          <w:marRight w:val="0"/>
          <w:marTop w:val="0"/>
          <w:marBottom w:val="0"/>
          <w:divBdr>
            <w:top w:val="none" w:sz="0" w:space="0" w:color="auto"/>
            <w:left w:val="none" w:sz="0" w:space="0" w:color="auto"/>
            <w:bottom w:val="none" w:sz="0" w:space="0" w:color="auto"/>
            <w:right w:val="none" w:sz="0" w:space="0" w:color="auto"/>
          </w:divBdr>
        </w:div>
        <w:div w:id="15274420">
          <w:marLeft w:val="0"/>
          <w:marRight w:val="0"/>
          <w:marTop w:val="0"/>
          <w:marBottom w:val="0"/>
          <w:divBdr>
            <w:top w:val="none" w:sz="0" w:space="0" w:color="auto"/>
            <w:left w:val="none" w:sz="0" w:space="0" w:color="auto"/>
            <w:bottom w:val="none" w:sz="0" w:space="0" w:color="auto"/>
            <w:right w:val="none" w:sz="0" w:space="0" w:color="auto"/>
          </w:divBdr>
        </w:div>
        <w:div w:id="746225623">
          <w:marLeft w:val="0"/>
          <w:marRight w:val="0"/>
          <w:marTop w:val="0"/>
          <w:marBottom w:val="0"/>
          <w:divBdr>
            <w:top w:val="none" w:sz="0" w:space="0" w:color="auto"/>
            <w:left w:val="none" w:sz="0" w:space="0" w:color="auto"/>
            <w:bottom w:val="none" w:sz="0" w:space="0" w:color="auto"/>
            <w:right w:val="none" w:sz="0" w:space="0" w:color="auto"/>
          </w:divBdr>
        </w:div>
        <w:div w:id="2135982025">
          <w:marLeft w:val="0"/>
          <w:marRight w:val="0"/>
          <w:marTop w:val="0"/>
          <w:marBottom w:val="0"/>
          <w:divBdr>
            <w:top w:val="none" w:sz="0" w:space="0" w:color="auto"/>
            <w:left w:val="none" w:sz="0" w:space="0" w:color="auto"/>
            <w:bottom w:val="none" w:sz="0" w:space="0" w:color="auto"/>
            <w:right w:val="none" w:sz="0" w:space="0" w:color="auto"/>
          </w:divBdr>
        </w:div>
        <w:div w:id="1708095116">
          <w:marLeft w:val="0"/>
          <w:marRight w:val="0"/>
          <w:marTop w:val="0"/>
          <w:marBottom w:val="0"/>
          <w:divBdr>
            <w:top w:val="none" w:sz="0" w:space="0" w:color="auto"/>
            <w:left w:val="none" w:sz="0" w:space="0" w:color="auto"/>
            <w:bottom w:val="none" w:sz="0" w:space="0" w:color="auto"/>
            <w:right w:val="none" w:sz="0" w:space="0" w:color="auto"/>
          </w:divBdr>
        </w:div>
        <w:div w:id="2030597616">
          <w:marLeft w:val="0"/>
          <w:marRight w:val="0"/>
          <w:marTop w:val="0"/>
          <w:marBottom w:val="0"/>
          <w:divBdr>
            <w:top w:val="none" w:sz="0" w:space="0" w:color="auto"/>
            <w:left w:val="none" w:sz="0" w:space="0" w:color="auto"/>
            <w:bottom w:val="none" w:sz="0" w:space="0" w:color="auto"/>
            <w:right w:val="none" w:sz="0" w:space="0" w:color="auto"/>
          </w:divBdr>
        </w:div>
        <w:div w:id="911156642">
          <w:marLeft w:val="0"/>
          <w:marRight w:val="0"/>
          <w:marTop w:val="0"/>
          <w:marBottom w:val="0"/>
          <w:divBdr>
            <w:top w:val="none" w:sz="0" w:space="0" w:color="auto"/>
            <w:left w:val="none" w:sz="0" w:space="0" w:color="auto"/>
            <w:bottom w:val="none" w:sz="0" w:space="0" w:color="auto"/>
            <w:right w:val="none" w:sz="0" w:space="0" w:color="auto"/>
          </w:divBdr>
        </w:div>
        <w:div w:id="1160922422">
          <w:marLeft w:val="0"/>
          <w:marRight w:val="0"/>
          <w:marTop w:val="0"/>
          <w:marBottom w:val="0"/>
          <w:divBdr>
            <w:top w:val="none" w:sz="0" w:space="0" w:color="auto"/>
            <w:left w:val="none" w:sz="0" w:space="0" w:color="auto"/>
            <w:bottom w:val="none" w:sz="0" w:space="0" w:color="auto"/>
            <w:right w:val="none" w:sz="0" w:space="0" w:color="auto"/>
          </w:divBdr>
        </w:div>
        <w:div w:id="1161509550">
          <w:marLeft w:val="0"/>
          <w:marRight w:val="0"/>
          <w:marTop w:val="0"/>
          <w:marBottom w:val="0"/>
          <w:divBdr>
            <w:top w:val="none" w:sz="0" w:space="0" w:color="auto"/>
            <w:left w:val="none" w:sz="0" w:space="0" w:color="auto"/>
            <w:bottom w:val="none" w:sz="0" w:space="0" w:color="auto"/>
            <w:right w:val="none" w:sz="0" w:space="0" w:color="auto"/>
          </w:divBdr>
        </w:div>
        <w:div w:id="824858837">
          <w:marLeft w:val="0"/>
          <w:marRight w:val="0"/>
          <w:marTop w:val="0"/>
          <w:marBottom w:val="0"/>
          <w:divBdr>
            <w:top w:val="none" w:sz="0" w:space="0" w:color="auto"/>
            <w:left w:val="none" w:sz="0" w:space="0" w:color="auto"/>
            <w:bottom w:val="none" w:sz="0" w:space="0" w:color="auto"/>
            <w:right w:val="none" w:sz="0" w:space="0" w:color="auto"/>
          </w:divBdr>
        </w:div>
        <w:div w:id="309288075">
          <w:marLeft w:val="0"/>
          <w:marRight w:val="0"/>
          <w:marTop w:val="0"/>
          <w:marBottom w:val="0"/>
          <w:divBdr>
            <w:top w:val="none" w:sz="0" w:space="0" w:color="auto"/>
            <w:left w:val="none" w:sz="0" w:space="0" w:color="auto"/>
            <w:bottom w:val="none" w:sz="0" w:space="0" w:color="auto"/>
            <w:right w:val="none" w:sz="0" w:space="0" w:color="auto"/>
          </w:divBdr>
        </w:div>
        <w:div w:id="1673221232">
          <w:marLeft w:val="0"/>
          <w:marRight w:val="0"/>
          <w:marTop w:val="0"/>
          <w:marBottom w:val="0"/>
          <w:divBdr>
            <w:top w:val="none" w:sz="0" w:space="0" w:color="auto"/>
            <w:left w:val="none" w:sz="0" w:space="0" w:color="auto"/>
            <w:bottom w:val="none" w:sz="0" w:space="0" w:color="auto"/>
            <w:right w:val="none" w:sz="0" w:space="0" w:color="auto"/>
          </w:divBdr>
        </w:div>
        <w:div w:id="1777598723">
          <w:marLeft w:val="0"/>
          <w:marRight w:val="0"/>
          <w:marTop w:val="0"/>
          <w:marBottom w:val="0"/>
          <w:divBdr>
            <w:top w:val="none" w:sz="0" w:space="0" w:color="auto"/>
            <w:left w:val="none" w:sz="0" w:space="0" w:color="auto"/>
            <w:bottom w:val="none" w:sz="0" w:space="0" w:color="auto"/>
            <w:right w:val="none" w:sz="0" w:space="0" w:color="auto"/>
          </w:divBdr>
        </w:div>
        <w:div w:id="1588004244">
          <w:marLeft w:val="0"/>
          <w:marRight w:val="0"/>
          <w:marTop w:val="0"/>
          <w:marBottom w:val="0"/>
          <w:divBdr>
            <w:top w:val="none" w:sz="0" w:space="0" w:color="auto"/>
            <w:left w:val="none" w:sz="0" w:space="0" w:color="auto"/>
            <w:bottom w:val="none" w:sz="0" w:space="0" w:color="auto"/>
            <w:right w:val="none" w:sz="0" w:space="0" w:color="auto"/>
          </w:divBdr>
        </w:div>
        <w:div w:id="86775358">
          <w:marLeft w:val="0"/>
          <w:marRight w:val="0"/>
          <w:marTop w:val="0"/>
          <w:marBottom w:val="0"/>
          <w:divBdr>
            <w:top w:val="none" w:sz="0" w:space="0" w:color="auto"/>
            <w:left w:val="none" w:sz="0" w:space="0" w:color="auto"/>
            <w:bottom w:val="none" w:sz="0" w:space="0" w:color="auto"/>
            <w:right w:val="none" w:sz="0" w:space="0" w:color="auto"/>
          </w:divBdr>
        </w:div>
        <w:div w:id="1624775811">
          <w:marLeft w:val="0"/>
          <w:marRight w:val="0"/>
          <w:marTop w:val="0"/>
          <w:marBottom w:val="0"/>
          <w:divBdr>
            <w:top w:val="none" w:sz="0" w:space="0" w:color="auto"/>
            <w:left w:val="none" w:sz="0" w:space="0" w:color="auto"/>
            <w:bottom w:val="none" w:sz="0" w:space="0" w:color="auto"/>
            <w:right w:val="none" w:sz="0" w:space="0" w:color="auto"/>
          </w:divBdr>
        </w:div>
        <w:div w:id="1800297520">
          <w:marLeft w:val="0"/>
          <w:marRight w:val="0"/>
          <w:marTop w:val="0"/>
          <w:marBottom w:val="0"/>
          <w:divBdr>
            <w:top w:val="none" w:sz="0" w:space="0" w:color="auto"/>
            <w:left w:val="none" w:sz="0" w:space="0" w:color="auto"/>
            <w:bottom w:val="none" w:sz="0" w:space="0" w:color="auto"/>
            <w:right w:val="none" w:sz="0" w:space="0" w:color="auto"/>
          </w:divBdr>
        </w:div>
        <w:div w:id="943464995">
          <w:marLeft w:val="0"/>
          <w:marRight w:val="0"/>
          <w:marTop w:val="0"/>
          <w:marBottom w:val="0"/>
          <w:divBdr>
            <w:top w:val="none" w:sz="0" w:space="0" w:color="auto"/>
            <w:left w:val="none" w:sz="0" w:space="0" w:color="auto"/>
            <w:bottom w:val="none" w:sz="0" w:space="0" w:color="auto"/>
            <w:right w:val="none" w:sz="0" w:space="0" w:color="auto"/>
          </w:divBdr>
        </w:div>
        <w:div w:id="923148778">
          <w:marLeft w:val="0"/>
          <w:marRight w:val="0"/>
          <w:marTop w:val="0"/>
          <w:marBottom w:val="0"/>
          <w:divBdr>
            <w:top w:val="none" w:sz="0" w:space="0" w:color="auto"/>
            <w:left w:val="none" w:sz="0" w:space="0" w:color="auto"/>
            <w:bottom w:val="none" w:sz="0" w:space="0" w:color="auto"/>
            <w:right w:val="none" w:sz="0" w:space="0" w:color="auto"/>
          </w:divBdr>
        </w:div>
        <w:div w:id="487669165">
          <w:marLeft w:val="0"/>
          <w:marRight w:val="0"/>
          <w:marTop w:val="0"/>
          <w:marBottom w:val="0"/>
          <w:divBdr>
            <w:top w:val="none" w:sz="0" w:space="0" w:color="auto"/>
            <w:left w:val="none" w:sz="0" w:space="0" w:color="auto"/>
            <w:bottom w:val="none" w:sz="0" w:space="0" w:color="auto"/>
            <w:right w:val="none" w:sz="0" w:space="0" w:color="auto"/>
          </w:divBdr>
        </w:div>
        <w:div w:id="700282742">
          <w:marLeft w:val="0"/>
          <w:marRight w:val="0"/>
          <w:marTop w:val="0"/>
          <w:marBottom w:val="0"/>
          <w:divBdr>
            <w:top w:val="none" w:sz="0" w:space="0" w:color="auto"/>
            <w:left w:val="none" w:sz="0" w:space="0" w:color="auto"/>
            <w:bottom w:val="none" w:sz="0" w:space="0" w:color="auto"/>
            <w:right w:val="none" w:sz="0" w:space="0" w:color="auto"/>
          </w:divBdr>
        </w:div>
        <w:div w:id="377751705">
          <w:marLeft w:val="0"/>
          <w:marRight w:val="0"/>
          <w:marTop w:val="0"/>
          <w:marBottom w:val="0"/>
          <w:divBdr>
            <w:top w:val="none" w:sz="0" w:space="0" w:color="auto"/>
            <w:left w:val="none" w:sz="0" w:space="0" w:color="auto"/>
            <w:bottom w:val="none" w:sz="0" w:space="0" w:color="auto"/>
            <w:right w:val="none" w:sz="0" w:space="0" w:color="auto"/>
          </w:divBdr>
        </w:div>
        <w:div w:id="1711300315">
          <w:marLeft w:val="0"/>
          <w:marRight w:val="0"/>
          <w:marTop w:val="0"/>
          <w:marBottom w:val="0"/>
          <w:divBdr>
            <w:top w:val="none" w:sz="0" w:space="0" w:color="auto"/>
            <w:left w:val="none" w:sz="0" w:space="0" w:color="auto"/>
            <w:bottom w:val="none" w:sz="0" w:space="0" w:color="auto"/>
            <w:right w:val="none" w:sz="0" w:space="0" w:color="auto"/>
          </w:divBdr>
        </w:div>
        <w:div w:id="297031248">
          <w:marLeft w:val="0"/>
          <w:marRight w:val="0"/>
          <w:marTop w:val="0"/>
          <w:marBottom w:val="0"/>
          <w:divBdr>
            <w:top w:val="none" w:sz="0" w:space="0" w:color="auto"/>
            <w:left w:val="none" w:sz="0" w:space="0" w:color="auto"/>
            <w:bottom w:val="none" w:sz="0" w:space="0" w:color="auto"/>
            <w:right w:val="none" w:sz="0" w:space="0" w:color="auto"/>
          </w:divBdr>
        </w:div>
        <w:div w:id="1753429556">
          <w:marLeft w:val="0"/>
          <w:marRight w:val="0"/>
          <w:marTop w:val="0"/>
          <w:marBottom w:val="0"/>
          <w:divBdr>
            <w:top w:val="none" w:sz="0" w:space="0" w:color="auto"/>
            <w:left w:val="none" w:sz="0" w:space="0" w:color="auto"/>
            <w:bottom w:val="none" w:sz="0" w:space="0" w:color="auto"/>
            <w:right w:val="none" w:sz="0" w:space="0" w:color="auto"/>
          </w:divBdr>
        </w:div>
        <w:div w:id="111244687">
          <w:marLeft w:val="0"/>
          <w:marRight w:val="0"/>
          <w:marTop w:val="0"/>
          <w:marBottom w:val="0"/>
          <w:divBdr>
            <w:top w:val="none" w:sz="0" w:space="0" w:color="auto"/>
            <w:left w:val="none" w:sz="0" w:space="0" w:color="auto"/>
            <w:bottom w:val="none" w:sz="0" w:space="0" w:color="auto"/>
            <w:right w:val="none" w:sz="0" w:space="0" w:color="auto"/>
          </w:divBdr>
        </w:div>
        <w:div w:id="465245073">
          <w:marLeft w:val="0"/>
          <w:marRight w:val="0"/>
          <w:marTop w:val="0"/>
          <w:marBottom w:val="0"/>
          <w:divBdr>
            <w:top w:val="none" w:sz="0" w:space="0" w:color="auto"/>
            <w:left w:val="none" w:sz="0" w:space="0" w:color="auto"/>
            <w:bottom w:val="none" w:sz="0" w:space="0" w:color="auto"/>
            <w:right w:val="none" w:sz="0" w:space="0" w:color="auto"/>
          </w:divBdr>
        </w:div>
        <w:div w:id="596863211">
          <w:marLeft w:val="0"/>
          <w:marRight w:val="0"/>
          <w:marTop w:val="0"/>
          <w:marBottom w:val="0"/>
          <w:divBdr>
            <w:top w:val="none" w:sz="0" w:space="0" w:color="auto"/>
            <w:left w:val="none" w:sz="0" w:space="0" w:color="auto"/>
            <w:bottom w:val="none" w:sz="0" w:space="0" w:color="auto"/>
            <w:right w:val="none" w:sz="0" w:space="0" w:color="auto"/>
          </w:divBdr>
        </w:div>
        <w:div w:id="427777077">
          <w:marLeft w:val="0"/>
          <w:marRight w:val="0"/>
          <w:marTop w:val="0"/>
          <w:marBottom w:val="0"/>
          <w:divBdr>
            <w:top w:val="none" w:sz="0" w:space="0" w:color="auto"/>
            <w:left w:val="none" w:sz="0" w:space="0" w:color="auto"/>
            <w:bottom w:val="none" w:sz="0" w:space="0" w:color="auto"/>
            <w:right w:val="none" w:sz="0" w:space="0" w:color="auto"/>
          </w:divBdr>
        </w:div>
        <w:div w:id="2133010683">
          <w:marLeft w:val="0"/>
          <w:marRight w:val="0"/>
          <w:marTop w:val="0"/>
          <w:marBottom w:val="0"/>
          <w:divBdr>
            <w:top w:val="none" w:sz="0" w:space="0" w:color="auto"/>
            <w:left w:val="none" w:sz="0" w:space="0" w:color="auto"/>
            <w:bottom w:val="none" w:sz="0" w:space="0" w:color="auto"/>
            <w:right w:val="none" w:sz="0" w:space="0" w:color="auto"/>
          </w:divBdr>
        </w:div>
        <w:div w:id="905720846">
          <w:marLeft w:val="0"/>
          <w:marRight w:val="0"/>
          <w:marTop w:val="0"/>
          <w:marBottom w:val="0"/>
          <w:divBdr>
            <w:top w:val="none" w:sz="0" w:space="0" w:color="auto"/>
            <w:left w:val="none" w:sz="0" w:space="0" w:color="auto"/>
            <w:bottom w:val="none" w:sz="0" w:space="0" w:color="auto"/>
            <w:right w:val="none" w:sz="0" w:space="0" w:color="auto"/>
          </w:divBdr>
        </w:div>
        <w:div w:id="536352127">
          <w:marLeft w:val="0"/>
          <w:marRight w:val="0"/>
          <w:marTop w:val="0"/>
          <w:marBottom w:val="0"/>
          <w:divBdr>
            <w:top w:val="none" w:sz="0" w:space="0" w:color="auto"/>
            <w:left w:val="none" w:sz="0" w:space="0" w:color="auto"/>
            <w:bottom w:val="none" w:sz="0" w:space="0" w:color="auto"/>
            <w:right w:val="none" w:sz="0" w:space="0" w:color="auto"/>
          </w:divBdr>
        </w:div>
        <w:div w:id="913316568">
          <w:marLeft w:val="0"/>
          <w:marRight w:val="0"/>
          <w:marTop w:val="0"/>
          <w:marBottom w:val="0"/>
          <w:divBdr>
            <w:top w:val="none" w:sz="0" w:space="0" w:color="auto"/>
            <w:left w:val="none" w:sz="0" w:space="0" w:color="auto"/>
            <w:bottom w:val="none" w:sz="0" w:space="0" w:color="auto"/>
            <w:right w:val="none" w:sz="0" w:space="0" w:color="auto"/>
          </w:divBdr>
        </w:div>
        <w:div w:id="1795366548">
          <w:marLeft w:val="0"/>
          <w:marRight w:val="0"/>
          <w:marTop w:val="0"/>
          <w:marBottom w:val="0"/>
          <w:divBdr>
            <w:top w:val="none" w:sz="0" w:space="0" w:color="auto"/>
            <w:left w:val="none" w:sz="0" w:space="0" w:color="auto"/>
            <w:bottom w:val="none" w:sz="0" w:space="0" w:color="auto"/>
            <w:right w:val="none" w:sz="0" w:space="0" w:color="auto"/>
          </w:divBdr>
        </w:div>
        <w:div w:id="475297142">
          <w:marLeft w:val="0"/>
          <w:marRight w:val="0"/>
          <w:marTop w:val="0"/>
          <w:marBottom w:val="0"/>
          <w:divBdr>
            <w:top w:val="none" w:sz="0" w:space="0" w:color="auto"/>
            <w:left w:val="none" w:sz="0" w:space="0" w:color="auto"/>
            <w:bottom w:val="none" w:sz="0" w:space="0" w:color="auto"/>
            <w:right w:val="none" w:sz="0" w:space="0" w:color="auto"/>
          </w:divBdr>
        </w:div>
        <w:div w:id="1368607219">
          <w:marLeft w:val="0"/>
          <w:marRight w:val="0"/>
          <w:marTop w:val="0"/>
          <w:marBottom w:val="0"/>
          <w:divBdr>
            <w:top w:val="none" w:sz="0" w:space="0" w:color="auto"/>
            <w:left w:val="none" w:sz="0" w:space="0" w:color="auto"/>
            <w:bottom w:val="none" w:sz="0" w:space="0" w:color="auto"/>
            <w:right w:val="none" w:sz="0" w:space="0" w:color="auto"/>
          </w:divBdr>
        </w:div>
        <w:div w:id="260377030">
          <w:marLeft w:val="0"/>
          <w:marRight w:val="0"/>
          <w:marTop w:val="0"/>
          <w:marBottom w:val="0"/>
          <w:divBdr>
            <w:top w:val="none" w:sz="0" w:space="0" w:color="auto"/>
            <w:left w:val="none" w:sz="0" w:space="0" w:color="auto"/>
            <w:bottom w:val="none" w:sz="0" w:space="0" w:color="auto"/>
            <w:right w:val="none" w:sz="0" w:space="0" w:color="auto"/>
          </w:divBdr>
        </w:div>
        <w:div w:id="2050448576">
          <w:marLeft w:val="0"/>
          <w:marRight w:val="0"/>
          <w:marTop w:val="0"/>
          <w:marBottom w:val="0"/>
          <w:divBdr>
            <w:top w:val="none" w:sz="0" w:space="0" w:color="auto"/>
            <w:left w:val="none" w:sz="0" w:space="0" w:color="auto"/>
            <w:bottom w:val="none" w:sz="0" w:space="0" w:color="auto"/>
            <w:right w:val="none" w:sz="0" w:space="0" w:color="auto"/>
          </w:divBdr>
        </w:div>
        <w:div w:id="1499342340">
          <w:marLeft w:val="0"/>
          <w:marRight w:val="0"/>
          <w:marTop w:val="0"/>
          <w:marBottom w:val="0"/>
          <w:divBdr>
            <w:top w:val="none" w:sz="0" w:space="0" w:color="auto"/>
            <w:left w:val="none" w:sz="0" w:space="0" w:color="auto"/>
            <w:bottom w:val="none" w:sz="0" w:space="0" w:color="auto"/>
            <w:right w:val="none" w:sz="0" w:space="0" w:color="auto"/>
          </w:divBdr>
        </w:div>
        <w:div w:id="1806199682">
          <w:marLeft w:val="0"/>
          <w:marRight w:val="0"/>
          <w:marTop w:val="0"/>
          <w:marBottom w:val="0"/>
          <w:divBdr>
            <w:top w:val="none" w:sz="0" w:space="0" w:color="auto"/>
            <w:left w:val="none" w:sz="0" w:space="0" w:color="auto"/>
            <w:bottom w:val="none" w:sz="0" w:space="0" w:color="auto"/>
            <w:right w:val="none" w:sz="0" w:space="0" w:color="auto"/>
          </w:divBdr>
        </w:div>
        <w:div w:id="65230334">
          <w:marLeft w:val="0"/>
          <w:marRight w:val="0"/>
          <w:marTop w:val="0"/>
          <w:marBottom w:val="0"/>
          <w:divBdr>
            <w:top w:val="none" w:sz="0" w:space="0" w:color="auto"/>
            <w:left w:val="none" w:sz="0" w:space="0" w:color="auto"/>
            <w:bottom w:val="none" w:sz="0" w:space="0" w:color="auto"/>
            <w:right w:val="none" w:sz="0" w:space="0" w:color="auto"/>
          </w:divBdr>
        </w:div>
        <w:div w:id="351228569">
          <w:marLeft w:val="0"/>
          <w:marRight w:val="0"/>
          <w:marTop w:val="0"/>
          <w:marBottom w:val="0"/>
          <w:divBdr>
            <w:top w:val="none" w:sz="0" w:space="0" w:color="auto"/>
            <w:left w:val="none" w:sz="0" w:space="0" w:color="auto"/>
            <w:bottom w:val="none" w:sz="0" w:space="0" w:color="auto"/>
            <w:right w:val="none" w:sz="0" w:space="0" w:color="auto"/>
          </w:divBdr>
        </w:div>
        <w:div w:id="1599945377">
          <w:marLeft w:val="0"/>
          <w:marRight w:val="0"/>
          <w:marTop w:val="0"/>
          <w:marBottom w:val="0"/>
          <w:divBdr>
            <w:top w:val="none" w:sz="0" w:space="0" w:color="auto"/>
            <w:left w:val="none" w:sz="0" w:space="0" w:color="auto"/>
            <w:bottom w:val="none" w:sz="0" w:space="0" w:color="auto"/>
            <w:right w:val="none" w:sz="0" w:space="0" w:color="auto"/>
          </w:divBdr>
        </w:div>
        <w:div w:id="1110247566">
          <w:marLeft w:val="0"/>
          <w:marRight w:val="0"/>
          <w:marTop w:val="0"/>
          <w:marBottom w:val="0"/>
          <w:divBdr>
            <w:top w:val="none" w:sz="0" w:space="0" w:color="auto"/>
            <w:left w:val="none" w:sz="0" w:space="0" w:color="auto"/>
            <w:bottom w:val="none" w:sz="0" w:space="0" w:color="auto"/>
            <w:right w:val="none" w:sz="0" w:space="0" w:color="auto"/>
          </w:divBdr>
        </w:div>
        <w:div w:id="1262880523">
          <w:marLeft w:val="0"/>
          <w:marRight w:val="0"/>
          <w:marTop w:val="0"/>
          <w:marBottom w:val="0"/>
          <w:divBdr>
            <w:top w:val="none" w:sz="0" w:space="0" w:color="auto"/>
            <w:left w:val="none" w:sz="0" w:space="0" w:color="auto"/>
            <w:bottom w:val="none" w:sz="0" w:space="0" w:color="auto"/>
            <w:right w:val="none" w:sz="0" w:space="0" w:color="auto"/>
          </w:divBdr>
        </w:div>
        <w:div w:id="1121845822">
          <w:marLeft w:val="0"/>
          <w:marRight w:val="0"/>
          <w:marTop w:val="0"/>
          <w:marBottom w:val="0"/>
          <w:divBdr>
            <w:top w:val="none" w:sz="0" w:space="0" w:color="auto"/>
            <w:left w:val="none" w:sz="0" w:space="0" w:color="auto"/>
            <w:bottom w:val="none" w:sz="0" w:space="0" w:color="auto"/>
            <w:right w:val="none" w:sz="0" w:space="0" w:color="auto"/>
          </w:divBdr>
        </w:div>
        <w:div w:id="48918898">
          <w:marLeft w:val="0"/>
          <w:marRight w:val="0"/>
          <w:marTop w:val="0"/>
          <w:marBottom w:val="0"/>
          <w:divBdr>
            <w:top w:val="none" w:sz="0" w:space="0" w:color="auto"/>
            <w:left w:val="none" w:sz="0" w:space="0" w:color="auto"/>
            <w:bottom w:val="none" w:sz="0" w:space="0" w:color="auto"/>
            <w:right w:val="none" w:sz="0" w:space="0" w:color="auto"/>
          </w:divBdr>
        </w:div>
        <w:div w:id="1580212397">
          <w:marLeft w:val="0"/>
          <w:marRight w:val="0"/>
          <w:marTop w:val="0"/>
          <w:marBottom w:val="0"/>
          <w:divBdr>
            <w:top w:val="none" w:sz="0" w:space="0" w:color="auto"/>
            <w:left w:val="none" w:sz="0" w:space="0" w:color="auto"/>
            <w:bottom w:val="none" w:sz="0" w:space="0" w:color="auto"/>
            <w:right w:val="none" w:sz="0" w:space="0" w:color="auto"/>
          </w:divBdr>
        </w:div>
        <w:div w:id="793329570">
          <w:marLeft w:val="0"/>
          <w:marRight w:val="0"/>
          <w:marTop w:val="0"/>
          <w:marBottom w:val="0"/>
          <w:divBdr>
            <w:top w:val="none" w:sz="0" w:space="0" w:color="auto"/>
            <w:left w:val="none" w:sz="0" w:space="0" w:color="auto"/>
            <w:bottom w:val="none" w:sz="0" w:space="0" w:color="auto"/>
            <w:right w:val="none" w:sz="0" w:space="0" w:color="auto"/>
          </w:divBdr>
        </w:div>
        <w:div w:id="926381752">
          <w:marLeft w:val="0"/>
          <w:marRight w:val="0"/>
          <w:marTop w:val="0"/>
          <w:marBottom w:val="0"/>
          <w:divBdr>
            <w:top w:val="none" w:sz="0" w:space="0" w:color="auto"/>
            <w:left w:val="none" w:sz="0" w:space="0" w:color="auto"/>
            <w:bottom w:val="none" w:sz="0" w:space="0" w:color="auto"/>
            <w:right w:val="none" w:sz="0" w:space="0" w:color="auto"/>
          </w:divBdr>
        </w:div>
        <w:div w:id="241261900">
          <w:marLeft w:val="0"/>
          <w:marRight w:val="0"/>
          <w:marTop w:val="0"/>
          <w:marBottom w:val="0"/>
          <w:divBdr>
            <w:top w:val="none" w:sz="0" w:space="0" w:color="auto"/>
            <w:left w:val="none" w:sz="0" w:space="0" w:color="auto"/>
            <w:bottom w:val="none" w:sz="0" w:space="0" w:color="auto"/>
            <w:right w:val="none" w:sz="0" w:space="0" w:color="auto"/>
          </w:divBdr>
        </w:div>
        <w:div w:id="1317952617">
          <w:marLeft w:val="0"/>
          <w:marRight w:val="0"/>
          <w:marTop w:val="0"/>
          <w:marBottom w:val="0"/>
          <w:divBdr>
            <w:top w:val="none" w:sz="0" w:space="0" w:color="auto"/>
            <w:left w:val="none" w:sz="0" w:space="0" w:color="auto"/>
            <w:bottom w:val="none" w:sz="0" w:space="0" w:color="auto"/>
            <w:right w:val="none" w:sz="0" w:space="0" w:color="auto"/>
          </w:divBdr>
        </w:div>
        <w:div w:id="1286041221">
          <w:marLeft w:val="0"/>
          <w:marRight w:val="0"/>
          <w:marTop w:val="0"/>
          <w:marBottom w:val="0"/>
          <w:divBdr>
            <w:top w:val="none" w:sz="0" w:space="0" w:color="auto"/>
            <w:left w:val="none" w:sz="0" w:space="0" w:color="auto"/>
            <w:bottom w:val="none" w:sz="0" w:space="0" w:color="auto"/>
            <w:right w:val="none" w:sz="0" w:space="0" w:color="auto"/>
          </w:divBdr>
        </w:div>
        <w:div w:id="90787288">
          <w:marLeft w:val="0"/>
          <w:marRight w:val="0"/>
          <w:marTop w:val="0"/>
          <w:marBottom w:val="0"/>
          <w:divBdr>
            <w:top w:val="none" w:sz="0" w:space="0" w:color="auto"/>
            <w:left w:val="none" w:sz="0" w:space="0" w:color="auto"/>
            <w:bottom w:val="none" w:sz="0" w:space="0" w:color="auto"/>
            <w:right w:val="none" w:sz="0" w:space="0" w:color="auto"/>
          </w:divBdr>
        </w:div>
        <w:div w:id="1875733808">
          <w:marLeft w:val="0"/>
          <w:marRight w:val="0"/>
          <w:marTop w:val="0"/>
          <w:marBottom w:val="0"/>
          <w:divBdr>
            <w:top w:val="none" w:sz="0" w:space="0" w:color="auto"/>
            <w:left w:val="none" w:sz="0" w:space="0" w:color="auto"/>
            <w:bottom w:val="none" w:sz="0" w:space="0" w:color="auto"/>
            <w:right w:val="none" w:sz="0" w:space="0" w:color="auto"/>
          </w:divBdr>
        </w:div>
        <w:div w:id="2089646826">
          <w:marLeft w:val="0"/>
          <w:marRight w:val="0"/>
          <w:marTop w:val="0"/>
          <w:marBottom w:val="0"/>
          <w:divBdr>
            <w:top w:val="none" w:sz="0" w:space="0" w:color="auto"/>
            <w:left w:val="none" w:sz="0" w:space="0" w:color="auto"/>
            <w:bottom w:val="none" w:sz="0" w:space="0" w:color="auto"/>
            <w:right w:val="none" w:sz="0" w:space="0" w:color="auto"/>
          </w:divBdr>
        </w:div>
        <w:div w:id="326789845">
          <w:marLeft w:val="0"/>
          <w:marRight w:val="0"/>
          <w:marTop w:val="0"/>
          <w:marBottom w:val="0"/>
          <w:divBdr>
            <w:top w:val="none" w:sz="0" w:space="0" w:color="auto"/>
            <w:left w:val="none" w:sz="0" w:space="0" w:color="auto"/>
            <w:bottom w:val="none" w:sz="0" w:space="0" w:color="auto"/>
            <w:right w:val="none" w:sz="0" w:space="0" w:color="auto"/>
          </w:divBdr>
        </w:div>
        <w:div w:id="154537221">
          <w:marLeft w:val="0"/>
          <w:marRight w:val="0"/>
          <w:marTop w:val="0"/>
          <w:marBottom w:val="0"/>
          <w:divBdr>
            <w:top w:val="none" w:sz="0" w:space="0" w:color="auto"/>
            <w:left w:val="none" w:sz="0" w:space="0" w:color="auto"/>
            <w:bottom w:val="none" w:sz="0" w:space="0" w:color="auto"/>
            <w:right w:val="none" w:sz="0" w:space="0" w:color="auto"/>
          </w:divBdr>
        </w:div>
        <w:div w:id="383605581">
          <w:marLeft w:val="0"/>
          <w:marRight w:val="0"/>
          <w:marTop w:val="0"/>
          <w:marBottom w:val="0"/>
          <w:divBdr>
            <w:top w:val="none" w:sz="0" w:space="0" w:color="auto"/>
            <w:left w:val="none" w:sz="0" w:space="0" w:color="auto"/>
            <w:bottom w:val="none" w:sz="0" w:space="0" w:color="auto"/>
            <w:right w:val="none" w:sz="0" w:space="0" w:color="auto"/>
          </w:divBdr>
        </w:div>
        <w:div w:id="1214732078">
          <w:marLeft w:val="0"/>
          <w:marRight w:val="0"/>
          <w:marTop w:val="0"/>
          <w:marBottom w:val="0"/>
          <w:divBdr>
            <w:top w:val="none" w:sz="0" w:space="0" w:color="auto"/>
            <w:left w:val="none" w:sz="0" w:space="0" w:color="auto"/>
            <w:bottom w:val="none" w:sz="0" w:space="0" w:color="auto"/>
            <w:right w:val="none" w:sz="0" w:space="0" w:color="auto"/>
          </w:divBdr>
        </w:div>
        <w:div w:id="814879128">
          <w:marLeft w:val="0"/>
          <w:marRight w:val="0"/>
          <w:marTop w:val="0"/>
          <w:marBottom w:val="0"/>
          <w:divBdr>
            <w:top w:val="none" w:sz="0" w:space="0" w:color="auto"/>
            <w:left w:val="none" w:sz="0" w:space="0" w:color="auto"/>
            <w:bottom w:val="none" w:sz="0" w:space="0" w:color="auto"/>
            <w:right w:val="none" w:sz="0" w:space="0" w:color="auto"/>
          </w:divBdr>
        </w:div>
        <w:div w:id="2126070667">
          <w:marLeft w:val="0"/>
          <w:marRight w:val="0"/>
          <w:marTop w:val="0"/>
          <w:marBottom w:val="0"/>
          <w:divBdr>
            <w:top w:val="none" w:sz="0" w:space="0" w:color="auto"/>
            <w:left w:val="none" w:sz="0" w:space="0" w:color="auto"/>
            <w:bottom w:val="none" w:sz="0" w:space="0" w:color="auto"/>
            <w:right w:val="none" w:sz="0" w:space="0" w:color="auto"/>
          </w:divBdr>
        </w:div>
        <w:div w:id="988287397">
          <w:marLeft w:val="0"/>
          <w:marRight w:val="0"/>
          <w:marTop w:val="0"/>
          <w:marBottom w:val="0"/>
          <w:divBdr>
            <w:top w:val="none" w:sz="0" w:space="0" w:color="auto"/>
            <w:left w:val="none" w:sz="0" w:space="0" w:color="auto"/>
            <w:bottom w:val="none" w:sz="0" w:space="0" w:color="auto"/>
            <w:right w:val="none" w:sz="0" w:space="0" w:color="auto"/>
          </w:divBdr>
        </w:div>
        <w:div w:id="2100517197">
          <w:marLeft w:val="0"/>
          <w:marRight w:val="0"/>
          <w:marTop w:val="0"/>
          <w:marBottom w:val="0"/>
          <w:divBdr>
            <w:top w:val="none" w:sz="0" w:space="0" w:color="auto"/>
            <w:left w:val="none" w:sz="0" w:space="0" w:color="auto"/>
            <w:bottom w:val="none" w:sz="0" w:space="0" w:color="auto"/>
            <w:right w:val="none" w:sz="0" w:space="0" w:color="auto"/>
          </w:divBdr>
        </w:div>
        <w:div w:id="39403385">
          <w:marLeft w:val="0"/>
          <w:marRight w:val="0"/>
          <w:marTop w:val="0"/>
          <w:marBottom w:val="0"/>
          <w:divBdr>
            <w:top w:val="none" w:sz="0" w:space="0" w:color="auto"/>
            <w:left w:val="none" w:sz="0" w:space="0" w:color="auto"/>
            <w:bottom w:val="none" w:sz="0" w:space="0" w:color="auto"/>
            <w:right w:val="none" w:sz="0" w:space="0" w:color="auto"/>
          </w:divBdr>
        </w:div>
        <w:div w:id="770585673">
          <w:marLeft w:val="0"/>
          <w:marRight w:val="0"/>
          <w:marTop w:val="0"/>
          <w:marBottom w:val="0"/>
          <w:divBdr>
            <w:top w:val="none" w:sz="0" w:space="0" w:color="auto"/>
            <w:left w:val="none" w:sz="0" w:space="0" w:color="auto"/>
            <w:bottom w:val="none" w:sz="0" w:space="0" w:color="auto"/>
            <w:right w:val="none" w:sz="0" w:space="0" w:color="auto"/>
          </w:divBdr>
        </w:div>
        <w:div w:id="1727560574">
          <w:marLeft w:val="0"/>
          <w:marRight w:val="0"/>
          <w:marTop w:val="0"/>
          <w:marBottom w:val="0"/>
          <w:divBdr>
            <w:top w:val="none" w:sz="0" w:space="0" w:color="auto"/>
            <w:left w:val="none" w:sz="0" w:space="0" w:color="auto"/>
            <w:bottom w:val="none" w:sz="0" w:space="0" w:color="auto"/>
            <w:right w:val="none" w:sz="0" w:space="0" w:color="auto"/>
          </w:divBdr>
        </w:div>
        <w:div w:id="1259214270">
          <w:marLeft w:val="0"/>
          <w:marRight w:val="0"/>
          <w:marTop w:val="0"/>
          <w:marBottom w:val="0"/>
          <w:divBdr>
            <w:top w:val="none" w:sz="0" w:space="0" w:color="auto"/>
            <w:left w:val="none" w:sz="0" w:space="0" w:color="auto"/>
            <w:bottom w:val="none" w:sz="0" w:space="0" w:color="auto"/>
            <w:right w:val="none" w:sz="0" w:space="0" w:color="auto"/>
          </w:divBdr>
        </w:div>
        <w:div w:id="792864368">
          <w:marLeft w:val="0"/>
          <w:marRight w:val="0"/>
          <w:marTop w:val="0"/>
          <w:marBottom w:val="0"/>
          <w:divBdr>
            <w:top w:val="none" w:sz="0" w:space="0" w:color="auto"/>
            <w:left w:val="none" w:sz="0" w:space="0" w:color="auto"/>
            <w:bottom w:val="none" w:sz="0" w:space="0" w:color="auto"/>
            <w:right w:val="none" w:sz="0" w:space="0" w:color="auto"/>
          </w:divBdr>
        </w:div>
        <w:div w:id="561989437">
          <w:marLeft w:val="0"/>
          <w:marRight w:val="0"/>
          <w:marTop w:val="0"/>
          <w:marBottom w:val="0"/>
          <w:divBdr>
            <w:top w:val="none" w:sz="0" w:space="0" w:color="auto"/>
            <w:left w:val="none" w:sz="0" w:space="0" w:color="auto"/>
            <w:bottom w:val="none" w:sz="0" w:space="0" w:color="auto"/>
            <w:right w:val="none" w:sz="0" w:space="0" w:color="auto"/>
          </w:divBdr>
        </w:div>
        <w:div w:id="280378494">
          <w:marLeft w:val="0"/>
          <w:marRight w:val="0"/>
          <w:marTop w:val="0"/>
          <w:marBottom w:val="0"/>
          <w:divBdr>
            <w:top w:val="none" w:sz="0" w:space="0" w:color="auto"/>
            <w:left w:val="none" w:sz="0" w:space="0" w:color="auto"/>
            <w:bottom w:val="none" w:sz="0" w:space="0" w:color="auto"/>
            <w:right w:val="none" w:sz="0" w:space="0" w:color="auto"/>
          </w:divBdr>
        </w:div>
        <w:div w:id="1493443910">
          <w:marLeft w:val="0"/>
          <w:marRight w:val="0"/>
          <w:marTop w:val="0"/>
          <w:marBottom w:val="0"/>
          <w:divBdr>
            <w:top w:val="none" w:sz="0" w:space="0" w:color="auto"/>
            <w:left w:val="none" w:sz="0" w:space="0" w:color="auto"/>
            <w:bottom w:val="none" w:sz="0" w:space="0" w:color="auto"/>
            <w:right w:val="none" w:sz="0" w:space="0" w:color="auto"/>
          </w:divBdr>
        </w:div>
        <w:div w:id="312175833">
          <w:marLeft w:val="0"/>
          <w:marRight w:val="0"/>
          <w:marTop w:val="0"/>
          <w:marBottom w:val="0"/>
          <w:divBdr>
            <w:top w:val="none" w:sz="0" w:space="0" w:color="auto"/>
            <w:left w:val="none" w:sz="0" w:space="0" w:color="auto"/>
            <w:bottom w:val="none" w:sz="0" w:space="0" w:color="auto"/>
            <w:right w:val="none" w:sz="0" w:space="0" w:color="auto"/>
          </w:divBdr>
        </w:div>
        <w:div w:id="1513178260">
          <w:marLeft w:val="0"/>
          <w:marRight w:val="0"/>
          <w:marTop w:val="0"/>
          <w:marBottom w:val="0"/>
          <w:divBdr>
            <w:top w:val="none" w:sz="0" w:space="0" w:color="auto"/>
            <w:left w:val="none" w:sz="0" w:space="0" w:color="auto"/>
            <w:bottom w:val="none" w:sz="0" w:space="0" w:color="auto"/>
            <w:right w:val="none" w:sz="0" w:space="0" w:color="auto"/>
          </w:divBdr>
        </w:div>
        <w:div w:id="53701467">
          <w:marLeft w:val="0"/>
          <w:marRight w:val="0"/>
          <w:marTop w:val="0"/>
          <w:marBottom w:val="0"/>
          <w:divBdr>
            <w:top w:val="none" w:sz="0" w:space="0" w:color="auto"/>
            <w:left w:val="none" w:sz="0" w:space="0" w:color="auto"/>
            <w:bottom w:val="none" w:sz="0" w:space="0" w:color="auto"/>
            <w:right w:val="none" w:sz="0" w:space="0" w:color="auto"/>
          </w:divBdr>
        </w:div>
        <w:div w:id="988172997">
          <w:marLeft w:val="0"/>
          <w:marRight w:val="0"/>
          <w:marTop w:val="0"/>
          <w:marBottom w:val="0"/>
          <w:divBdr>
            <w:top w:val="none" w:sz="0" w:space="0" w:color="auto"/>
            <w:left w:val="none" w:sz="0" w:space="0" w:color="auto"/>
            <w:bottom w:val="none" w:sz="0" w:space="0" w:color="auto"/>
            <w:right w:val="none" w:sz="0" w:space="0" w:color="auto"/>
          </w:divBdr>
        </w:div>
        <w:div w:id="1988315946">
          <w:marLeft w:val="0"/>
          <w:marRight w:val="0"/>
          <w:marTop w:val="0"/>
          <w:marBottom w:val="0"/>
          <w:divBdr>
            <w:top w:val="none" w:sz="0" w:space="0" w:color="auto"/>
            <w:left w:val="none" w:sz="0" w:space="0" w:color="auto"/>
            <w:bottom w:val="none" w:sz="0" w:space="0" w:color="auto"/>
            <w:right w:val="none" w:sz="0" w:space="0" w:color="auto"/>
          </w:divBdr>
        </w:div>
        <w:div w:id="882643949">
          <w:marLeft w:val="0"/>
          <w:marRight w:val="0"/>
          <w:marTop w:val="0"/>
          <w:marBottom w:val="0"/>
          <w:divBdr>
            <w:top w:val="none" w:sz="0" w:space="0" w:color="auto"/>
            <w:left w:val="none" w:sz="0" w:space="0" w:color="auto"/>
            <w:bottom w:val="none" w:sz="0" w:space="0" w:color="auto"/>
            <w:right w:val="none" w:sz="0" w:space="0" w:color="auto"/>
          </w:divBdr>
        </w:div>
        <w:div w:id="2115785329">
          <w:marLeft w:val="0"/>
          <w:marRight w:val="0"/>
          <w:marTop w:val="0"/>
          <w:marBottom w:val="0"/>
          <w:divBdr>
            <w:top w:val="none" w:sz="0" w:space="0" w:color="auto"/>
            <w:left w:val="none" w:sz="0" w:space="0" w:color="auto"/>
            <w:bottom w:val="none" w:sz="0" w:space="0" w:color="auto"/>
            <w:right w:val="none" w:sz="0" w:space="0" w:color="auto"/>
          </w:divBdr>
        </w:div>
        <w:div w:id="1325354108">
          <w:marLeft w:val="0"/>
          <w:marRight w:val="0"/>
          <w:marTop w:val="0"/>
          <w:marBottom w:val="0"/>
          <w:divBdr>
            <w:top w:val="none" w:sz="0" w:space="0" w:color="auto"/>
            <w:left w:val="none" w:sz="0" w:space="0" w:color="auto"/>
            <w:bottom w:val="none" w:sz="0" w:space="0" w:color="auto"/>
            <w:right w:val="none" w:sz="0" w:space="0" w:color="auto"/>
          </w:divBdr>
        </w:div>
        <w:div w:id="1651979441">
          <w:marLeft w:val="0"/>
          <w:marRight w:val="0"/>
          <w:marTop w:val="0"/>
          <w:marBottom w:val="0"/>
          <w:divBdr>
            <w:top w:val="none" w:sz="0" w:space="0" w:color="auto"/>
            <w:left w:val="none" w:sz="0" w:space="0" w:color="auto"/>
            <w:bottom w:val="none" w:sz="0" w:space="0" w:color="auto"/>
            <w:right w:val="none" w:sz="0" w:space="0" w:color="auto"/>
          </w:divBdr>
        </w:div>
        <w:div w:id="189952208">
          <w:marLeft w:val="0"/>
          <w:marRight w:val="0"/>
          <w:marTop w:val="0"/>
          <w:marBottom w:val="0"/>
          <w:divBdr>
            <w:top w:val="none" w:sz="0" w:space="0" w:color="auto"/>
            <w:left w:val="none" w:sz="0" w:space="0" w:color="auto"/>
            <w:bottom w:val="none" w:sz="0" w:space="0" w:color="auto"/>
            <w:right w:val="none" w:sz="0" w:space="0" w:color="auto"/>
          </w:divBdr>
        </w:div>
        <w:div w:id="1963149775">
          <w:marLeft w:val="0"/>
          <w:marRight w:val="0"/>
          <w:marTop w:val="0"/>
          <w:marBottom w:val="0"/>
          <w:divBdr>
            <w:top w:val="none" w:sz="0" w:space="0" w:color="auto"/>
            <w:left w:val="none" w:sz="0" w:space="0" w:color="auto"/>
            <w:bottom w:val="none" w:sz="0" w:space="0" w:color="auto"/>
            <w:right w:val="none" w:sz="0" w:space="0" w:color="auto"/>
          </w:divBdr>
        </w:div>
        <w:div w:id="387924643">
          <w:marLeft w:val="0"/>
          <w:marRight w:val="0"/>
          <w:marTop w:val="0"/>
          <w:marBottom w:val="0"/>
          <w:divBdr>
            <w:top w:val="none" w:sz="0" w:space="0" w:color="auto"/>
            <w:left w:val="none" w:sz="0" w:space="0" w:color="auto"/>
            <w:bottom w:val="none" w:sz="0" w:space="0" w:color="auto"/>
            <w:right w:val="none" w:sz="0" w:space="0" w:color="auto"/>
          </w:divBdr>
        </w:div>
        <w:div w:id="2036610140">
          <w:marLeft w:val="0"/>
          <w:marRight w:val="0"/>
          <w:marTop w:val="0"/>
          <w:marBottom w:val="0"/>
          <w:divBdr>
            <w:top w:val="none" w:sz="0" w:space="0" w:color="auto"/>
            <w:left w:val="none" w:sz="0" w:space="0" w:color="auto"/>
            <w:bottom w:val="none" w:sz="0" w:space="0" w:color="auto"/>
            <w:right w:val="none" w:sz="0" w:space="0" w:color="auto"/>
          </w:divBdr>
        </w:div>
        <w:div w:id="1232235130">
          <w:marLeft w:val="0"/>
          <w:marRight w:val="0"/>
          <w:marTop w:val="0"/>
          <w:marBottom w:val="0"/>
          <w:divBdr>
            <w:top w:val="none" w:sz="0" w:space="0" w:color="auto"/>
            <w:left w:val="none" w:sz="0" w:space="0" w:color="auto"/>
            <w:bottom w:val="none" w:sz="0" w:space="0" w:color="auto"/>
            <w:right w:val="none" w:sz="0" w:space="0" w:color="auto"/>
          </w:divBdr>
        </w:div>
        <w:div w:id="1671715013">
          <w:marLeft w:val="0"/>
          <w:marRight w:val="0"/>
          <w:marTop w:val="0"/>
          <w:marBottom w:val="0"/>
          <w:divBdr>
            <w:top w:val="none" w:sz="0" w:space="0" w:color="auto"/>
            <w:left w:val="none" w:sz="0" w:space="0" w:color="auto"/>
            <w:bottom w:val="none" w:sz="0" w:space="0" w:color="auto"/>
            <w:right w:val="none" w:sz="0" w:space="0" w:color="auto"/>
          </w:divBdr>
        </w:div>
        <w:div w:id="527523422">
          <w:marLeft w:val="0"/>
          <w:marRight w:val="0"/>
          <w:marTop w:val="0"/>
          <w:marBottom w:val="0"/>
          <w:divBdr>
            <w:top w:val="none" w:sz="0" w:space="0" w:color="auto"/>
            <w:left w:val="none" w:sz="0" w:space="0" w:color="auto"/>
            <w:bottom w:val="none" w:sz="0" w:space="0" w:color="auto"/>
            <w:right w:val="none" w:sz="0" w:space="0" w:color="auto"/>
          </w:divBdr>
        </w:div>
        <w:div w:id="1798988354">
          <w:marLeft w:val="0"/>
          <w:marRight w:val="0"/>
          <w:marTop w:val="0"/>
          <w:marBottom w:val="0"/>
          <w:divBdr>
            <w:top w:val="none" w:sz="0" w:space="0" w:color="auto"/>
            <w:left w:val="none" w:sz="0" w:space="0" w:color="auto"/>
            <w:bottom w:val="none" w:sz="0" w:space="0" w:color="auto"/>
            <w:right w:val="none" w:sz="0" w:space="0" w:color="auto"/>
          </w:divBdr>
        </w:div>
        <w:div w:id="873008144">
          <w:marLeft w:val="0"/>
          <w:marRight w:val="0"/>
          <w:marTop w:val="0"/>
          <w:marBottom w:val="0"/>
          <w:divBdr>
            <w:top w:val="none" w:sz="0" w:space="0" w:color="auto"/>
            <w:left w:val="none" w:sz="0" w:space="0" w:color="auto"/>
            <w:bottom w:val="none" w:sz="0" w:space="0" w:color="auto"/>
            <w:right w:val="none" w:sz="0" w:space="0" w:color="auto"/>
          </w:divBdr>
        </w:div>
        <w:div w:id="1077442726">
          <w:marLeft w:val="0"/>
          <w:marRight w:val="0"/>
          <w:marTop w:val="0"/>
          <w:marBottom w:val="0"/>
          <w:divBdr>
            <w:top w:val="none" w:sz="0" w:space="0" w:color="auto"/>
            <w:left w:val="none" w:sz="0" w:space="0" w:color="auto"/>
            <w:bottom w:val="none" w:sz="0" w:space="0" w:color="auto"/>
            <w:right w:val="none" w:sz="0" w:space="0" w:color="auto"/>
          </w:divBdr>
        </w:div>
        <w:div w:id="331567162">
          <w:marLeft w:val="0"/>
          <w:marRight w:val="0"/>
          <w:marTop w:val="0"/>
          <w:marBottom w:val="0"/>
          <w:divBdr>
            <w:top w:val="none" w:sz="0" w:space="0" w:color="auto"/>
            <w:left w:val="none" w:sz="0" w:space="0" w:color="auto"/>
            <w:bottom w:val="none" w:sz="0" w:space="0" w:color="auto"/>
            <w:right w:val="none" w:sz="0" w:space="0" w:color="auto"/>
          </w:divBdr>
        </w:div>
        <w:div w:id="1641809995">
          <w:marLeft w:val="0"/>
          <w:marRight w:val="0"/>
          <w:marTop w:val="0"/>
          <w:marBottom w:val="0"/>
          <w:divBdr>
            <w:top w:val="none" w:sz="0" w:space="0" w:color="auto"/>
            <w:left w:val="none" w:sz="0" w:space="0" w:color="auto"/>
            <w:bottom w:val="none" w:sz="0" w:space="0" w:color="auto"/>
            <w:right w:val="none" w:sz="0" w:space="0" w:color="auto"/>
          </w:divBdr>
        </w:div>
        <w:div w:id="896475868">
          <w:marLeft w:val="0"/>
          <w:marRight w:val="0"/>
          <w:marTop w:val="0"/>
          <w:marBottom w:val="0"/>
          <w:divBdr>
            <w:top w:val="none" w:sz="0" w:space="0" w:color="auto"/>
            <w:left w:val="none" w:sz="0" w:space="0" w:color="auto"/>
            <w:bottom w:val="none" w:sz="0" w:space="0" w:color="auto"/>
            <w:right w:val="none" w:sz="0" w:space="0" w:color="auto"/>
          </w:divBdr>
        </w:div>
        <w:div w:id="1724864566">
          <w:marLeft w:val="0"/>
          <w:marRight w:val="0"/>
          <w:marTop w:val="0"/>
          <w:marBottom w:val="0"/>
          <w:divBdr>
            <w:top w:val="none" w:sz="0" w:space="0" w:color="auto"/>
            <w:left w:val="none" w:sz="0" w:space="0" w:color="auto"/>
            <w:bottom w:val="none" w:sz="0" w:space="0" w:color="auto"/>
            <w:right w:val="none" w:sz="0" w:space="0" w:color="auto"/>
          </w:divBdr>
        </w:div>
        <w:div w:id="696929227">
          <w:marLeft w:val="0"/>
          <w:marRight w:val="0"/>
          <w:marTop w:val="0"/>
          <w:marBottom w:val="0"/>
          <w:divBdr>
            <w:top w:val="none" w:sz="0" w:space="0" w:color="auto"/>
            <w:left w:val="none" w:sz="0" w:space="0" w:color="auto"/>
            <w:bottom w:val="none" w:sz="0" w:space="0" w:color="auto"/>
            <w:right w:val="none" w:sz="0" w:space="0" w:color="auto"/>
          </w:divBdr>
        </w:div>
        <w:div w:id="1472362718">
          <w:marLeft w:val="0"/>
          <w:marRight w:val="0"/>
          <w:marTop w:val="0"/>
          <w:marBottom w:val="0"/>
          <w:divBdr>
            <w:top w:val="none" w:sz="0" w:space="0" w:color="auto"/>
            <w:left w:val="none" w:sz="0" w:space="0" w:color="auto"/>
            <w:bottom w:val="none" w:sz="0" w:space="0" w:color="auto"/>
            <w:right w:val="none" w:sz="0" w:space="0" w:color="auto"/>
          </w:divBdr>
        </w:div>
        <w:div w:id="141628749">
          <w:marLeft w:val="0"/>
          <w:marRight w:val="0"/>
          <w:marTop w:val="0"/>
          <w:marBottom w:val="0"/>
          <w:divBdr>
            <w:top w:val="none" w:sz="0" w:space="0" w:color="auto"/>
            <w:left w:val="none" w:sz="0" w:space="0" w:color="auto"/>
            <w:bottom w:val="none" w:sz="0" w:space="0" w:color="auto"/>
            <w:right w:val="none" w:sz="0" w:space="0" w:color="auto"/>
          </w:divBdr>
        </w:div>
        <w:div w:id="716781742">
          <w:marLeft w:val="0"/>
          <w:marRight w:val="0"/>
          <w:marTop w:val="0"/>
          <w:marBottom w:val="0"/>
          <w:divBdr>
            <w:top w:val="none" w:sz="0" w:space="0" w:color="auto"/>
            <w:left w:val="none" w:sz="0" w:space="0" w:color="auto"/>
            <w:bottom w:val="none" w:sz="0" w:space="0" w:color="auto"/>
            <w:right w:val="none" w:sz="0" w:space="0" w:color="auto"/>
          </w:divBdr>
        </w:div>
        <w:div w:id="2040427901">
          <w:marLeft w:val="0"/>
          <w:marRight w:val="0"/>
          <w:marTop w:val="0"/>
          <w:marBottom w:val="0"/>
          <w:divBdr>
            <w:top w:val="none" w:sz="0" w:space="0" w:color="auto"/>
            <w:left w:val="none" w:sz="0" w:space="0" w:color="auto"/>
            <w:bottom w:val="none" w:sz="0" w:space="0" w:color="auto"/>
            <w:right w:val="none" w:sz="0" w:space="0" w:color="auto"/>
          </w:divBdr>
        </w:div>
        <w:div w:id="1797749850">
          <w:marLeft w:val="0"/>
          <w:marRight w:val="0"/>
          <w:marTop w:val="0"/>
          <w:marBottom w:val="0"/>
          <w:divBdr>
            <w:top w:val="none" w:sz="0" w:space="0" w:color="auto"/>
            <w:left w:val="none" w:sz="0" w:space="0" w:color="auto"/>
            <w:bottom w:val="none" w:sz="0" w:space="0" w:color="auto"/>
            <w:right w:val="none" w:sz="0" w:space="0" w:color="auto"/>
          </w:divBdr>
        </w:div>
        <w:div w:id="583759534">
          <w:marLeft w:val="0"/>
          <w:marRight w:val="0"/>
          <w:marTop w:val="0"/>
          <w:marBottom w:val="0"/>
          <w:divBdr>
            <w:top w:val="none" w:sz="0" w:space="0" w:color="auto"/>
            <w:left w:val="none" w:sz="0" w:space="0" w:color="auto"/>
            <w:bottom w:val="none" w:sz="0" w:space="0" w:color="auto"/>
            <w:right w:val="none" w:sz="0" w:space="0" w:color="auto"/>
          </w:divBdr>
        </w:div>
        <w:div w:id="702171197">
          <w:marLeft w:val="0"/>
          <w:marRight w:val="0"/>
          <w:marTop w:val="0"/>
          <w:marBottom w:val="0"/>
          <w:divBdr>
            <w:top w:val="none" w:sz="0" w:space="0" w:color="auto"/>
            <w:left w:val="none" w:sz="0" w:space="0" w:color="auto"/>
            <w:bottom w:val="none" w:sz="0" w:space="0" w:color="auto"/>
            <w:right w:val="none" w:sz="0" w:space="0" w:color="auto"/>
          </w:divBdr>
        </w:div>
        <w:div w:id="1743720486">
          <w:marLeft w:val="0"/>
          <w:marRight w:val="0"/>
          <w:marTop w:val="0"/>
          <w:marBottom w:val="0"/>
          <w:divBdr>
            <w:top w:val="none" w:sz="0" w:space="0" w:color="auto"/>
            <w:left w:val="none" w:sz="0" w:space="0" w:color="auto"/>
            <w:bottom w:val="none" w:sz="0" w:space="0" w:color="auto"/>
            <w:right w:val="none" w:sz="0" w:space="0" w:color="auto"/>
          </w:divBdr>
        </w:div>
        <w:div w:id="227961744">
          <w:marLeft w:val="0"/>
          <w:marRight w:val="0"/>
          <w:marTop w:val="0"/>
          <w:marBottom w:val="0"/>
          <w:divBdr>
            <w:top w:val="none" w:sz="0" w:space="0" w:color="auto"/>
            <w:left w:val="none" w:sz="0" w:space="0" w:color="auto"/>
            <w:bottom w:val="none" w:sz="0" w:space="0" w:color="auto"/>
            <w:right w:val="none" w:sz="0" w:space="0" w:color="auto"/>
          </w:divBdr>
        </w:div>
        <w:div w:id="143158364">
          <w:marLeft w:val="0"/>
          <w:marRight w:val="0"/>
          <w:marTop w:val="0"/>
          <w:marBottom w:val="0"/>
          <w:divBdr>
            <w:top w:val="none" w:sz="0" w:space="0" w:color="auto"/>
            <w:left w:val="none" w:sz="0" w:space="0" w:color="auto"/>
            <w:bottom w:val="none" w:sz="0" w:space="0" w:color="auto"/>
            <w:right w:val="none" w:sz="0" w:space="0" w:color="auto"/>
          </w:divBdr>
        </w:div>
        <w:div w:id="894462920">
          <w:marLeft w:val="0"/>
          <w:marRight w:val="0"/>
          <w:marTop w:val="0"/>
          <w:marBottom w:val="0"/>
          <w:divBdr>
            <w:top w:val="none" w:sz="0" w:space="0" w:color="auto"/>
            <w:left w:val="none" w:sz="0" w:space="0" w:color="auto"/>
            <w:bottom w:val="none" w:sz="0" w:space="0" w:color="auto"/>
            <w:right w:val="none" w:sz="0" w:space="0" w:color="auto"/>
          </w:divBdr>
        </w:div>
        <w:div w:id="235752962">
          <w:marLeft w:val="0"/>
          <w:marRight w:val="0"/>
          <w:marTop w:val="0"/>
          <w:marBottom w:val="0"/>
          <w:divBdr>
            <w:top w:val="none" w:sz="0" w:space="0" w:color="auto"/>
            <w:left w:val="none" w:sz="0" w:space="0" w:color="auto"/>
            <w:bottom w:val="none" w:sz="0" w:space="0" w:color="auto"/>
            <w:right w:val="none" w:sz="0" w:space="0" w:color="auto"/>
          </w:divBdr>
        </w:div>
        <w:div w:id="792211797">
          <w:marLeft w:val="0"/>
          <w:marRight w:val="0"/>
          <w:marTop w:val="0"/>
          <w:marBottom w:val="0"/>
          <w:divBdr>
            <w:top w:val="none" w:sz="0" w:space="0" w:color="auto"/>
            <w:left w:val="none" w:sz="0" w:space="0" w:color="auto"/>
            <w:bottom w:val="none" w:sz="0" w:space="0" w:color="auto"/>
            <w:right w:val="none" w:sz="0" w:space="0" w:color="auto"/>
          </w:divBdr>
        </w:div>
        <w:div w:id="381759498">
          <w:marLeft w:val="0"/>
          <w:marRight w:val="0"/>
          <w:marTop w:val="0"/>
          <w:marBottom w:val="0"/>
          <w:divBdr>
            <w:top w:val="none" w:sz="0" w:space="0" w:color="auto"/>
            <w:left w:val="none" w:sz="0" w:space="0" w:color="auto"/>
            <w:bottom w:val="none" w:sz="0" w:space="0" w:color="auto"/>
            <w:right w:val="none" w:sz="0" w:space="0" w:color="auto"/>
          </w:divBdr>
        </w:div>
        <w:div w:id="2130969141">
          <w:marLeft w:val="0"/>
          <w:marRight w:val="0"/>
          <w:marTop w:val="0"/>
          <w:marBottom w:val="0"/>
          <w:divBdr>
            <w:top w:val="none" w:sz="0" w:space="0" w:color="auto"/>
            <w:left w:val="none" w:sz="0" w:space="0" w:color="auto"/>
            <w:bottom w:val="none" w:sz="0" w:space="0" w:color="auto"/>
            <w:right w:val="none" w:sz="0" w:space="0" w:color="auto"/>
          </w:divBdr>
        </w:div>
        <w:div w:id="770659176">
          <w:marLeft w:val="0"/>
          <w:marRight w:val="0"/>
          <w:marTop w:val="0"/>
          <w:marBottom w:val="0"/>
          <w:divBdr>
            <w:top w:val="none" w:sz="0" w:space="0" w:color="auto"/>
            <w:left w:val="none" w:sz="0" w:space="0" w:color="auto"/>
            <w:bottom w:val="none" w:sz="0" w:space="0" w:color="auto"/>
            <w:right w:val="none" w:sz="0" w:space="0" w:color="auto"/>
          </w:divBdr>
        </w:div>
        <w:div w:id="1598322348">
          <w:marLeft w:val="0"/>
          <w:marRight w:val="0"/>
          <w:marTop w:val="0"/>
          <w:marBottom w:val="0"/>
          <w:divBdr>
            <w:top w:val="none" w:sz="0" w:space="0" w:color="auto"/>
            <w:left w:val="none" w:sz="0" w:space="0" w:color="auto"/>
            <w:bottom w:val="none" w:sz="0" w:space="0" w:color="auto"/>
            <w:right w:val="none" w:sz="0" w:space="0" w:color="auto"/>
          </w:divBdr>
        </w:div>
        <w:div w:id="1305817159">
          <w:marLeft w:val="0"/>
          <w:marRight w:val="0"/>
          <w:marTop w:val="0"/>
          <w:marBottom w:val="0"/>
          <w:divBdr>
            <w:top w:val="none" w:sz="0" w:space="0" w:color="auto"/>
            <w:left w:val="none" w:sz="0" w:space="0" w:color="auto"/>
            <w:bottom w:val="none" w:sz="0" w:space="0" w:color="auto"/>
            <w:right w:val="none" w:sz="0" w:space="0" w:color="auto"/>
          </w:divBdr>
        </w:div>
        <w:div w:id="880705286">
          <w:marLeft w:val="0"/>
          <w:marRight w:val="0"/>
          <w:marTop w:val="0"/>
          <w:marBottom w:val="0"/>
          <w:divBdr>
            <w:top w:val="none" w:sz="0" w:space="0" w:color="auto"/>
            <w:left w:val="none" w:sz="0" w:space="0" w:color="auto"/>
            <w:bottom w:val="none" w:sz="0" w:space="0" w:color="auto"/>
            <w:right w:val="none" w:sz="0" w:space="0" w:color="auto"/>
          </w:divBdr>
        </w:div>
        <w:div w:id="665742821">
          <w:marLeft w:val="0"/>
          <w:marRight w:val="0"/>
          <w:marTop w:val="0"/>
          <w:marBottom w:val="0"/>
          <w:divBdr>
            <w:top w:val="none" w:sz="0" w:space="0" w:color="auto"/>
            <w:left w:val="none" w:sz="0" w:space="0" w:color="auto"/>
            <w:bottom w:val="none" w:sz="0" w:space="0" w:color="auto"/>
            <w:right w:val="none" w:sz="0" w:space="0" w:color="auto"/>
          </w:divBdr>
        </w:div>
        <w:div w:id="91630106">
          <w:marLeft w:val="0"/>
          <w:marRight w:val="0"/>
          <w:marTop w:val="0"/>
          <w:marBottom w:val="0"/>
          <w:divBdr>
            <w:top w:val="none" w:sz="0" w:space="0" w:color="auto"/>
            <w:left w:val="none" w:sz="0" w:space="0" w:color="auto"/>
            <w:bottom w:val="none" w:sz="0" w:space="0" w:color="auto"/>
            <w:right w:val="none" w:sz="0" w:space="0" w:color="auto"/>
          </w:divBdr>
        </w:div>
        <w:div w:id="728845769">
          <w:marLeft w:val="0"/>
          <w:marRight w:val="0"/>
          <w:marTop w:val="0"/>
          <w:marBottom w:val="0"/>
          <w:divBdr>
            <w:top w:val="none" w:sz="0" w:space="0" w:color="auto"/>
            <w:left w:val="none" w:sz="0" w:space="0" w:color="auto"/>
            <w:bottom w:val="none" w:sz="0" w:space="0" w:color="auto"/>
            <w:right w:val="none" w:sz="0" w:space="0" w:color="auto"/>
          </w:divBdr>
        </w:div>
        <w:div w:id="639186560">
          <w:marLeft w:val="0"/>
          <w:marRight w:val="0"/>
          <w:marTop w:val="0"/>
          <w:marBottom w:val="0"/>
          <w:divBdr>
            <w:top w:val="none" w:sz="0" w:space="0" w:color="auto"/>
            <w:left w:val="none" w:sz="0" w:space="0" w:color="auto"/>
            <w:bottom w:val="none" w:sz="0" w:space="0" w:color="auto"/>
            <w:right w:val="none" w:sz="0" w:space="0" w:color="auto"/>
          </w:divBdr>
        </w:div>
        <w:div w:id="1493982022">
          <w:marLeft w:val="0"/>
          <w:marRight w:val="0"/>
          <w:marTop w:val="0"/>
          <w:marBottom w:val="0"/>
          <w:divBdr>
            <w:top w:val="none" w:sz="0" w:space="0" w:color="auto"/>
            <w:left w:val="none" w:sz="0" w:space="0" w:color="auto"/>
            <w:bottom w:val="none" w:sz="0" w:space="0" w:color="auto"/>
            <w:right w:val="none" w:sz="0" w:space="0" w:color="auto"/>
          </w:divBdr>
        </w:div>
        <w:div w:id="803887047">
          <w:marLeft w:val="0"/>
          <w:marRight w:val="0"/>
          <w:marTop w:val="0"/>
          <w:marBottom w:val="0"/>
          <w:divBdr>
            <w:top w:val="none" w:sz="0" w:space="0" w:color="auto"/>
            <w:left w:val="none" w:sz="0" w:space="0" w:color="auto"/>
            <w:bottom w:val="none" w:sz="0" w:space="0" w:color="auto"/>
            <w:right w:val="none" w:sz="0" w:space="0" w:color="auto"/>
          </w:divBdr>
        </w:div>
        <w:div w:id="269895426">
          <w:marLeft w:val="0"/>
          <w:marRight w:val="0"/>
          <w:marTop w:val="0"/>
          <w:marBottom w:val="0"/>
          <w:divBdr>
            <w:top w:val="none" w:sz="0" w:space="0" w:color="auto"/>
            <w:left w:val="none" w:sz="0" w:space="0" w:color="auto"/>
            <w:bottom w:val="none" w:sz="0" w:space="0" w:color="auto"/>
            <w:right w:val="none" w:sz="0" w:space="0" w:color="auto"/>
          </w:divBdr>
        </w:div>
        <w:div w:id="753357091">
          <w:marLeft w:val="0"/>
          <w:marRight w:val="0"/>
          <w:marTop w:val="0"/>
          <w:marBottom w:val="0"/>
          <w:divBdr>
            <w:top w:val="none" w:sz="0" w:space="0" w:color="auto"/>
            <w:left w:val="none" w:sz="0" w:space="0" w:color="auto"/>
            <w:bottom w:val="none" w:sz="0" w:space="0" w:color="auto"/>
            <w:right w:val="none" w:sz="0" w:space="0" w:color="auto"/>
          </w:divBdr>
        </w:div>
        <w:div w:id="1101922938">
          <w:marLeft w:val="0"/>
          <w:marRight w:val="0"/>
          <w:marTop w:val="0"/>
          <w:marBottom w:val="0"/>
          <w:divBdr>
            <w:top w:val="none" w:sz="0" w:space="0" w:color="auto"/>
            <w:left w:val="none" w:sz="0" w:space="0" w:color="auto"/>
            <w:bottom w:val="none" w:sz="0" w:space="0" w:color="auto"/>
            <w:right w:val="none" w:sz="0" w:space="0" w:color="auto"/>
          </w:divBdr>
        </w:div>
        <w:div w:id="331642960">
          <w:marLeft w:val="0"/>
          <w:marRight w:val="0"/>
          <w:marTop w:val="0"/>
          <w:marBottom w:val="0"/>
          <w:divBdr>
            <w:top w:val="none" w:sz="0" w:space="0" w:color="auto"/>
            <w:left w:val="none" w:sz="0" w:space="0" w:color="auto"/>
            <w:bottom w:val="none" w:sz="0" w:space="0" w:color="auto"/>
            <w:right w:val="none" w:sz="0" w:space="0" w:color="auto"/>
          </w:divBdr>
        </w:div>
        <w:div w:id="1401094836">
          <w:marLeft w:val="0"/>
          <w:marRight w:val="0"/>
          <w:marTop w:val="0"/>
          <w:marBottom w:val="0"/>
          <w:divBdr>
            <w:top w:val="none" w:sz="0" w:space="0" w:color="auto"/>
            <w:left w:val="none" w:sz="0" w:space="0" w:color="auto"/>
            <w:bottom w:val="none" w:sz="0" w:space="0" w:color="auto"/>
            <w:right w:val="none" w:sz="0" w:space="0" w:color="auto"/>
          </w:divBdr>
        </w:div>
        <w:div w:id="1152599551">
          <w:marLeft w:val="0"/>
          <w:marRight w:val="0"/>
          <w:marTop w:val="0"/>
          <w:marBottom w:val="0"/>
          <w:divBdr>
            <w:top w:val="none" w:sz="0" w:space="0" w:color="auto"/>
            <w:left w:val="none" w:sz="0" w:space="0" w:color="auto"/>
            <w:bottom w:val="none" w:sz="0" w:space="0" w:color="auto"/>
            <w:right w:val="none" w:sz="0" w:space="0" w:color="auto"/>
          </w:divBdr>
        </w:div>
        <w:div w:id="1819226733">
          <w:marLeft w:val="0"/>
          <w:marRight w:val="0"/>
          <w:marTop w:val="0"/>
          <w:marBottom w:val="0"/>
          <w:divBdr>
            <w:top w:val="none" w:sz="0" w:space="0" w:color="auto"/>
            <w:left w:val="none" w:sz="0" w:space="0" w:color="auto"/>
            <w:bottom w:val="none" w:sz="0" w:space="0" w:color="auto"/>
            <w:right w:val="none" w:sz="0" w:space="0" w:color="auto"/>
          </w:divBdr>
        </w:div>
        <w:div w:id="246157090">
          <w:marLeft w:val="0"/>
          <w:marRight w:val="0"/>
          <w:marTop w:val="0"/>
          <w:marBottom w:val="0"/>
          <w:divBdr>
            <w:top w:val="none" w:sz="0" w:space="0" w:color="auto"/>
            <w:left w:val="none" w:sz="0" w:space="0" w:color="auto"/>
            <w:bottom w:val="none" w:sz="0" w:space="0" w:color="auto"/>
            <w:right w:val="none" w:sz="0" w:space="0" w:color="auto"/>
          </w:divBdr>
        </w:div>
        <w:div w:id="131292342">
          <w:marLeft w:val="0"/>
          <w:marRight w:val="0"/>
          <w:marTop w:val="0"/>
          <w:marBottom w:val="0"/>
          <w:divBdr>
            <w:top w:val="none" w:sz="0" w:space="0" w:color="auto"/>
            <w:left w:val="none" w:sz="0" w:space="0" w:color="auto"/>
            <w:bottom w:val="none" w:sz="0" w:space="0" w:color="auto"/>
            <w:right w:val="none" w:sz="0" w:space="0" w:color="auto"/>
          </w:divBdr>
        </w:div>
        <w:div w:id="1374429568">
          <w:marLeft w:val="0"/>
          <w:marRight w:val="0"/>
          <w:marTop w:val="0"/>
          <w:marBottom w:val="0"/>
          <w:divBdr>
            <w:top w:val="none" w:sz="0" w:space="0" w:color="auto"/>
            <w:left w:val="none" w:sz="0" w:space="0" w:color="auto"/>
            <w:bottom w:val="none" w:sz="0" w:space="0" w:color="auto"/>
            <w:right w:val="none" w:sz="0" w:space="0" w:color="auto"/>
          </w:divBdr>
        </w:div>
        <w:div w:id="951936287">
          <w:marLeft w:val="0"/>
          <w:marRight w:val="0"/>
          <w:marTop w:val="0"/>
          <w:marBottom w:val="0"/>
          <w:divBdr>
            <w:top w:val="none" w:sz="0" w:space="0" w:color="auto"/>
            <w:left w:val="none" w:sz="0" w:space="0" w:color="auto"/>
            <w:bottom w:val="none" w:sz="0" w:space="0" w:color="auto"/>
            <w:right w:val="none" w:sz="0" w:space="0" w:color="auto"/>
          </w:divBdr>
        </w:div>
        <w:div w:id="2106345998">
          <w:marLeft w:val="0"/>
          <w:marRight w:val="0"/>
          <w:marTop w:val="0"/>
          <w:marBottom w:val="0"/>
          <w:divBdr>
            <w:top w:val="none" w:sz="0" w:space="0" w:color="auto"/>
            <w:left w:val="none" w:sz="0" w:space="0" w:color="auto"/>
            <w:bottom w:val="none" w:sz="0" w:space="0" w:color="auto"/>
            <w:right w:val="none" w:sz="0" w:space="0" w:color="auto"/>
          </w:divBdr>
        </w:div>
        <w:div w:id="477381955">
          <w:marLeft w:val="0"/>
          <w:marRight w:val="0"/>
          <w:marTop w:val="0"/>
          <w:marBottom w:val="0"/>
          <w:divBdr>
            <w:top w:val="none" w:sz="0" w:space="0" w:color="auto"/>
            <w:left w:val="none" w:sz="0" w:space="0" w:color="auto"/>
            <w:bottom w:val="none" w:sz="0" w:space="0" w:color="auto"/>
            <w:right w:val="none" w:sz="0" w:space="0" w:color="auto"/>
          </w:divBdr>
        </w:div>
        <w:div w:id="858158505">
          <w:marLeft w:val="0"/>
          <w:marRight w:val="0"/>
          <w:marTop w:val="0"/>
          <w:marBottom w:val="0"/>
          <w:divBdr>
            <w:top w:val="none" w:sz="0" w:space="0" w:color="auto"/>
            <w:left w:val="none" w:sz="0" w:space="0" w:color="auto"/>
            <w:bottom w:val="none" w:sz="0" w:space="0" w:color="auto"/>
            <w:right w:val="none" w:sz="0" w:space="0" w:color="auto"/>
          </w:divBdr>
        </w:div>
        <w:div w:id="313032145">
          <w:marLeft w:val="0"/>
          <w:marRight w:val="0"/>
          <w:marTop w:val="0"/>
          <w:marBottom w:val="0"/>
          <w:divBdr>
            <w:top w:val="none" w:sz="0" w:space="0" w:color="auto"/>
            <w:left w:val="none" w:sz="0" w:space="0" w:color="auto"/>
            <w:bottom w:val="none" w:sz="0" w:space="0" w:color="auto"/>
            <w:right w:val="none" w:sz="0" w:space="0" w:color="auto"/>
          </w:divBdr>
        </w:div>
        <w:div w:id="1779443687">
          <w:marLeft w:val="0"/>
          <w:marRight w:val="0"/>
          <w:marTop w:val="0"/>
          <w:marBottom w:val="0"/>
          <w:divBdr>
            <w:top w:val="none" w:sz="0" w:space="0" w:color="auto"/>
            <w:left w:val="none" w:sz="0" w:space="0" w:color="auto"/>
            <w:bottom w:val="none" w:sz="0" w:space="0" w:color="auto"/>
            <w:right w:val="none" w:sz="0" w:space="0" w:color="auto"/>
          </w:divBdr>
        </w:div>
        <w:div w:id="1679456685">
          <w:marLeft w:val="0"/>
          <w:marRight w:val="0"/>
          <w:marTop w:val="0"/>
          <w:marBottom w:val="0"/>
          <w:divBdr>
            <w:top w:val="none" w:sz="0" w:space="0" w:color="auto"/>
            <w:left w:val="none" w:sz="0" w:space="0" w:color="auto"/>
            <w:bottom w:val="none" w:sz="0" w:space="0" w:color="auto"/>
            <w:right w:val="none" w:sz="0" w:space="0" w:color="auto"/>
          </w:divBdr>
        </w:div>
        <w:div w:id="32462540">
          <w:marLeft w:val="0"/>
          <w:marRight w:val="0"/>
          <w:marTop w:val="0"/>
          <w:marBottom w:val="0"/>
          <w:divBdr>
            <w:top w:val="none" w:sz="0" w:space="0" w:color="auto"/>
            <w:left w:val="none" w:sz="0" w:space="0" w:color="auto"/>
            <w:bottom w:val="none" w:sz="0" w:space="0" w:color="auto"/>
            <w:right w:val="none" w:sz="0" w:space="0" w:color="auto"/>
          </w:divBdr>
        </w:div>
        <w:div w:id="1671370225">
          <w:marLeft w:val="0"/>
          <w:marRight w:val="0"/>
          <w:marTop w:val="0"/>
          <w:marBottom w:val="0"/>
          <w:divBdr>
            <w:top w:val="none" w:sz="0" w:space="0" w:color="auto"/>
            <w:left w:val="none" w:sz="0" w:space="0" w:color="auto"/>
            <w:bottom w:val="none" w:sz="0" w:space="0" w:color="auto"/>
            <w:right w:val="none" w:sz="0" w:space="0" w:color="auto"/>
          </w:divBdr>
        </w:div>
        <w:div w:id="1556820070">
          <w:marLeft w:val="0"/>
          <w:marRight w:val="0"/>
          <w:marTop w:val="0"/>
          <w:marBottom w:val="0"/>
          <w:divBdr>
            <w:top w:val="none" w:sz="0" w:space="0" w:color="auto"/>
            <w:left w:val="none" w:sz="0" w:space="0" w:color="auto"/>
            <w:bottom w:val="none" w:sz="0" w:space="0" w:color="auto"/>
            <w:right w:val="none" w:sz="0" w:space="0" w:color="auto"/>
          </w:divBdr>
        </w:div>
        <w:div w:id="1380864929">
          <w:marLeft w:val="0"/>
          <w:marRight w:val="0"/>
          <w:marTop w:val="0"/>
          <w:marBottom w:val="0"/>
          <w:divBdr>
            <w:top w:val="none" w:sz="0" w:space="0" w:color="auto"/>
            <w:left w:val="none" w:sz="0" w:space="0" w:color="auto"/>
            <w:bottom w:val="none" w:sz="0" w:space="0" w:color="auto"/>
            <w:right w:val="none" w:sz="0" w:space="0" w:color="auto"/>
          </w:divBdr>
        </w:div>
        <w:div w:id="1972590613">
          <w:marLeft w:val="0"/>
          <w:marRight w:val="0"/>
          <w:marTop w:val="0"/>
          <w:marBottom w:val="0"/>
          <w:divBdr>
            <w:top w:val="none" w:sz="0" w:space="0" w:color="auto"/>
            <w:left w:val="none" w:sz="0" w:space="0" w:color="auto"/>
            <w:bottom w:val="none" w:sz="0" w:space="0" w:color="auto"/>
            <w:right w:val="none" w:sz="0" w:space="0" w:color="auto"/>
          </w:divBdr>
        </w:div>
        <w:div w:id="1092360981">
          <w:marLeft w:val="0"/>
          <w:marRight w:val="0"/>
          <w:marTop w:val="0"/>
          <w:marBottom w:val="0"/>
          <w:divBdr>
            <w:top w:val="none" w:sz="0" w:space="0" w:color="auto"/>
            <w:left w:val="none" w:sz="0" w:space="0" w:color="auto"/>
            <w:bottom w:val="none" w:sz="0" w:space="0" w:color="auto"/>
            <w:right w:val="none" w:sz="0" w:space="0" w:color="auto"/>
          </w:divBdr>
        </w:div>
        <w:div w:id="1906451024">
          <w:marLeft w:val="0"/>
          <w:marRight w:val="0"/>
          <w:marTop w:val="0"/>
          <w:marBottom w:val="0"/>
          <w:divBdr>
            <w:top w:val="none" w:sz="0" w:space="0" w:color="auto"/>
            <w:left w:val="none" w:sz="0" w:space="0" w:color="auto"/>
            <w:bottom w:val="none" w:sz="0" w:space="0" w:color="auto"/>
            <w:right w:val="none" w:sz="0" w:space="0" w:color="auto"/>
          </w:divBdr>
        </w:div>
        <w:div w:id="1853841212">
          <w:marLeft w:val="0"/>
          <w:marRight w:val="0"/>
          <w:marTop w:val="0"/>
          <w:marBottom w:val="0"/>
          <w:divBdr>
            <w:top w:val="none" w:sz="0" w:space="0" w:color="auto"/>
            <w:left w:val="none" w:sz="0" w:space="0" w:color="auto"/>
            <w:bottom w:val="none" w:sz="0" w:space="0" w:color="auto"/>
            <w:right w:val="none" w:sz="0" w:space="0" w:color="auto"/>
          </w:divBdr>
        </w:div>
        <w:div w:id="938879508">
          <w:marLeft w:val="0"/>
          <w:marRight w:val="0"/>
          <w:marTop w:val="0"/>
          <w:marBottom w:val="0"/>
          <w:divBdr>
            <w:top w:val="none" w:sz="0" w:space="0" w:color="auto"/>
            <w:left w:val="none" w:sz="0" w:space="0" w:color="auto"/>
            <w:bottom w:val="none" w:sz="0" w:space="0" w:color="auto"/>
            <w:right w:val="none" w:sz="0" w:space="0" w:color="auto"/>
          </w:divBdr>
        </w:div>
        <w:div w:id="1494297955">
          <w:marLeft w:val="0"/>
          <w:marRight w:val="0"/>
          <w:marTop w:val="0"/>
          <w:marBottom w:val="0"/>
          <w:divBdr>
            <w:top w:val="none" w:sz="0" w:space="0" w:color="auto"/>
            <w:left w:val="none" w:sz="0" w:space="0" w:color="auto"/>
            <w:bottom w:val="none" w:sz="0" w:space="0" w:color="auto"/>
            <w:right w:val="none" w:sz="0" w:space="0" w:color="auto"/>
          </w:divBdr>
        </w:div>
        <w:div w:id="1196193802">
          <w:marLeft w:val="0"/>
          <w:marRight w:val="0"/>
          <w:marTop w:val="0"/>
          <w:marBottom w:val="0"/>
          <w:divBdr>
            <w:top w:val="none" w:sz="0" w:space="0" w:color="auto"/>
            <w:left w:val="none" w:sz="0" w:space="0" w:color="auto"/>
            <w:bottom w:val="none" w:sz="0" w:space="0" w:color="auto"/>
            <w:right w:val="none" w:sz="0" w:space="0" w:color="auto"/>
          </w:divBdr>
        </w:div>
        <w:div w:id="894700185">
          <w:marLeft w:val="0"/>
          <w:marRight w:val="0"/>
          <w:marTop w:val="0"/>
          <w:marBottom w:val="0"/>
          <w:divBdr>
            <w:top w:val="none" w:sz="0" w:space="0" w:color="auto"/>
            <w:left w:val="none" w:sz="0" w:space="0" w:color="auto"/>
            <w:bottom w:val="none" w:sz="0" w:space="0" w:color="auto"/>
            <w:right w:val="none" w:sz="0" w:space="0" w:color="auto"/>
          </w:divBdr>
        </w:div>
        <w:div w:id="736588817">
          <w:marLeft w:val="0"/>
          <w:marRight w:val="0"/>
          <w:marTop w:val="0"/>
          <w:marBottom w:val="0"/>
          <w:divBdr>
            <w:top w:val="none" w:sz="0" w:space="0" w:color="auto"/>
            <w:left w:val="none" w:sz="0" w:space="0" w:color="auto"/>
            <w:bottom w:val="none" w:sz="0" w:space="0" w:color="auto"/>
            <w:right w:val="none" w:sz="0" w:space="0" w:color="auto"/>
          </w:divBdr>
        </w:div>
        <w:div w:id="1600093189">
          <w:marLeft w:val="0"/>
          <w:marRight w:val="0"/>
          <w:marTop w:val="0"/>
          <w:marBottom w:val="0"/>
          <w:divBdr>
            <w:top w:val="none" w:sz="0" w:space="0" w:color="auto"/>
            <w:left w:val="none" w:sz="0" w:space="0" w:color="auto"/>
            <w:bottom w:val="none" w:sz="0" w:space="0" w:color="auto"/>
            <w:right w:val="none" w:sz="0" w:space="0" w:color="auto"/>
          </w:divBdr>
        </w:div>
        <w:div w:id="1741711385">
          <w:marLeft w:val="0"/>
          <w:marRight w:val="0"/>
          <w:marTop w:val="0"/>
          <w:marBottom w:val="0"/>
          <w:divBdr>
            <w:top w:val="none" w:sz="0" w:space="0" w:color="auto"/>
            <w:left w:val="none" w:sz="0" w:space="0" w:color="auto"/>
            <w:bottom w:val="none" w:sz="0" w:space="0" w:color="auto"/>
            <w:right w:val="none" w:sz="0" w:space="0" w:color="auto"/>
          </w:divBdr>
        </w:div>
        <w:div w:id="634219382">
          <w:marLeft w:val="0"/>
          <w:marRight w:val="0"/>
          <w:marTop w:val="0"/>
          <w:marBottom w:val="0"/>
          <w:divBdr>
            <w:top w:val="none" w:sz="0" w:space="0" w:color="auto"/>
            <w:left w:val="none" w:sz="0" w:space="0" w:color="auto"/>
            <w:bottom w:val="none" w:sz="0" w:space="0" w:color="auto"/>
            <w:right w:val="none" w:sz="0" w:space="0" w:color="auto"/>
          </w:divBdr>
        </w:div>
        <w:div w:id="1025247426">
          <w:marLeft w:val="0"/>
          <w:marRight w:val="0"/>
          <w:marTop w:val="0"/>
          <w:marBottom w:val="0"/>
          <w:divBdr>
            <w:top w:val="none" w:sz="0" w:space="0" w:color="auto"/>
            <w:left w:val="none" w:sz="0" w:space="0" w:color="auto"/>
            <w:bottom w:val="none" w:sz="0" w:space="0" w:color="auto"/>
            <w:right w:val="none" w:sz="0" w:space="0" w:color="auto"/>
          </w:divBdr>
        </w:div>
        <w:div w:id="2015762467">
          <w:marLeft w:val="0"/>
          <w:marRight w:val="0"/>
          <w:marTop w:val="0"/>
          <w:marBottom w:val="0"/>
          <w:divBdr>
            <w:top w:val="none" w:sz="0" w:space="0" w:color="auto"/>
            <w:left w:val="none" w:sz="0" w:space="0" w:color="auto"/>
            <w:bottom w:val="none" w:sz="0" w:space="0" w:color="auto"/>
            <w:right w:val="none" w:sz="0" w:space="0" w:color="auto"/>
          </w:divBdr>
        </w:div>
        <w:div w:id="2053847770">
          <w:marLeft w:val="0"/>
          <w:marRight w:val="0"/>
          <w:marTop w:val="0"/>
          <w:marBottom w:val="0"/>
          <w:divBdr>
            <w:top w:val="none" w:sz="0" w:space="0" w:color="auto"/>
            <w:left w:val="none" w:sz="0" w:space="0" w:color="auto"/>
            <w:bottom w:val="none" w:sz="0" w:space="0" w:color="auto"/>
            <w:right w:val="none" w:sz="0" w:space="0" w:color="auto"/>
          </w:divBdr>
        </w:div>
        <w:div w:id="1664313769">
          <w:marLeft w:val="0"/>
          <w:marRight w:val="0"/>
          <w:marTop w:val="0"/>
          <w:marBottom w:val="0"/>
          <w:divBdr>
            <w:top w:val="none" w:sz="0" w:space="0" w:color="auto"/>
            <w:left w:val="none" w:sz="0" w:space="0" w:color="auto"/>
            <w:bottom w:val="none" w:sz="0" w:space="0" w:color="auto"/>
            <w:right w:val="none" w:sz="0" w:space="0" w:color="auto"/>
          </w:divBdr>
        </w:div>
        <w:div w:id="244999725">
          <w:marLeft w:val="0"/>
          <w:marRight w:val="0"/>
          <w:marTop w:val="0"/>
          <w:marBottom w:val="0"/>
          <w:divBdr>
            <w:top w:val="none" w:sz="0" w:space="0" w:color="auto"/>
            <w:left w:val="none" w:sz="0" w:space="0" w:color="auto"/>
            <w:bottom w:val="none" w:sz="0" w:space="0" w:color="auto"/>
            <w:right w:val="none" w:sz="0" w:space="0" w:color="auto"/>
          </w:divBdr>
        </w:div>
        <w:div w:id="1962682833">
          <w:marLeft w:val="0"/>
          <w:marRight w:val="0"/>
          <w:marTop w:val="0"/>
          <w:marBottom w:val="0"/>
          <w:divBdr>
            <w:top w:val="none" w:sz="0" w:space="0" w:color="auto"/>
            <w:left w:val="none" w:sz="0" w:space="0" w:color="auto"/>
            <w:bottom w:val="none" w:sz="0" w:space="0" w:color="auto"/>
            <w:right w:val="none" w:sz="0" w:space="0" w:color="auto"/>
          </w:divBdr>
        </w:div>
        <w:div w:id="1109349755">
          <w:marLeft w:val="0"/>
          <w:marRight w:val="0"/>
          <w:marTop w:val="0"/>
          <w:marBottom w:val="0"/>
          <w:divBdr>
            <w:top w:val="none" w:sz="0" w:space="0" w:color="auto"/>
            <w:left w:val="none" w:sz="0" w:space="0" w:color="auto"/>
            <w:bottom w:val="none" w:sz="0" w:space="0" w:color="auto"/>
            <w:right w:val="none" w:sz="0" w:space="0" w:color="auto"/>
          </w:divBdr>
        </w:div>
        <w:div w:id="1601178401">
          <w:marLeft w:val="0"/>
          <w:marRight w:val="0"/>
          <w:marTop w:val="0"/>
          <w:marBottom w:val="0"/>
          <w:divBdr>
            <w:top w:val="none" w:sz="0" w:space="0" w:color="auto"/>
            <w:left w:val="none" w:sz="0" w:space="0" w:color="auto"/>
            <w:bottom w:val="none" w:sz="0" w:space="0" w:color="auto"/>
            <w:right w:val="none" w:sz="0" w:space="0" w:color="auto"/>
          </w:divBdr>
        </w:div>
        <w:div w:id="75904290">
          <w:marLeft w:val="0"/>
          <w:marRight w:val="0"/>
          <w:marTop w:val="0"/>
          <w:marBottom w:val="0"/>
          <w:divBdr>
            <w:top w:val="none" w:sz="0" w:space="0" w:color="auto"/>
            <w:left w:val="none" w:sz="0" w:space="0" w:color="auto"/>
            <w:bottom w:val="none" w:sz="0" w:space="0" w:color="auto"/>
            <w:right w:val="none" w:sz="0" w:space="0" w:color="auto"/>
          </w:divBdr>
        </w:div>
        <w:div w:id="1724331643">
          <w:marLeft w:val="0"/>
          <w:marRight w:val="0"/>
          <w:marTop w:val="0"/>
          <w:marBottom w:val="0"/>
          <w:divBdr>
            <w:top w:val="none" w:sz="0" w:space="0" w:color="auto"/>
            <w:left w:val="none" w:sz="0" w:space="0" w:color="auto"/>
            <w:bottom w:val="none" w:sz="0" w:space="0" w:color="auto"/>
            <w:right w:val="none" w:sz="0" w:space="0" w:color="auto"/>
          </w:divBdr>
        </w:div>
      </w:divsChild>
    </w:div>
    <w:div w:id="659773546">
      <w:bodyDiv w:val="1"/>
      <w:marLeft w:val="0"/>
      <w:marRight w:val="0"/>
      <w:marTop w:val="0"/>
      <w:marBottom w:val="0"/>
      <w:divBdr>
        <w:top w:val="none" w:sz="0" w:space="0" w:color="auto"/>
        <w:left w:val="none" w:sz="0" w:space="0" w:color="auto"/>
        <w:bottom w:val="none" w:sz="0" w:space="0" w:color="auto"/>
        <w:right w:val="none" w:sz="0" w:space="0" w:color="auto"/>
      </w:divBdr>
    </w:div>
    <w:div w:id="710350141">
      <w:bodyDiv w:val="1"/>
      <w:marLeft w:val="0"/>
      <w:marRight w:val="0"/>
      <w:marTop w:val="0"/>
      <w:marBottom w:val="0"/>
      <w:divBdr>
        <w:top w:val="none" w:sz="0" w:space="0" w:color="auto"/>
        <w:left w:val="none" w:sz="0" w:space="0" w:color="auto"/>
        <w:bottom w:val="none" w:sz="0" w:space="0" w:color="auto"/>
        <w:right w:val="none" w:sz="0" w:space="0" w:color="auto"/>
      </w:divBdr>
      <w:divsChild>
        <w:div w:id="393504437">
          <w:marLeft w:val="0"/>
          <w:marRight w:val="0"/>
          <w:marTop w:val="0"/>
          <w:marBottom w:val="0"/>
          <w:divBdr>
            <w:top w:val="none" w:sz="0" w:space="0" w:color="auto"/>
            <w:left w:val="none" w:sz="0" w:space="0" w:color="auto"/>
            <w:bottom w:val="none" w:sz="0" w:space="0" w:color="auto"/>
            <w:right w:val="none" w:sz="0" w:space="0" w:color="auto"/>
          </w:divBdr>
        </w:div>
        <w:div w:id="1506746955">
          <w:marLeft w:val="0"/>
          <w:marRight w:val="0"/>
          <w:marTop w:val="0"/>
          <w:marBottom w:val="0"/>
          <w:divBdr>
            <w:top w:val="none" w:sz="0" w:space="0" w:color="auto"/>
            <w:left w:val="none" w:sz="0" w:space="0" w:color="auto"/>
            <w:bottom w:val="none" w:sz="0" w:space="0" w:color="auto"/>
            <w:right w:val="none" w:sz="0" w:space="0" w:color="auto"/>
          </w:divBdr>
        </w:div>
        <w:div w:id="572739848">
          <w:marLeft w:val="0"/>
          <w:marRight w:val="0"/>
          <w:marTop w:val="0"/>
          <w:marBottom w:val="0"/>
          <w:divBdr>
            <w:top w:val="none" w:sz="0" w:space="0" w:color="auto"/>
            <w:left w:val="none" w:sz="0" w:space="0" w:color="auto"/>
            <w:bottom w:val="none" w:sz="0" w:space="0" w:color="auto"/>
            <w:right w:val="none" w:sz="0" w:space="0" w:color="auto"/>
          </w:divBdr>
        </w:div>
        <w:div w:id="821040803">
          <w:marLeft w:val="0"/>
          <w:marRight w:val="0"/>
          <w:marTop w:val="0"/>
          <w:marBottom w:val="0"/>
          <w:divBdr>
            <w:top w:val="none" w:sz="0" w:space="0" w:color="auto"/>
            <w:left w:val="none" w:sz="0" w:space="0" w:color="auto"/>
            <w:bottom w:val="none" w:sz="0" w:space="0" w:color="auto"/>
            <w:right w:val="none" w:sz="0" w:space="0" w:color="auto"/>
          </w:divBdr>
        </w:div>
        <w:div w:id="2010017299">
          <w:marLeft w:val="0"/>
          <w:marRight w:val="0"/>
          <w:marTop w:val="0"/>
          <w:marBottom w:val="0"/>
          <w:divBdr>
            <w:top w:val="none" w:sz="0" w:space="0" w:color="auto"/>
            <w:left w:val="none" w:sz="0" w:space="0" w:color="auto"/>
            <w:bottom w:val="none" w:sz="0" w:space="0" w:color="auto"/>
            <w:right w:val="none" w:sz="0" w:space="0" w:color="auto"/>
          </w:divBdr>
        </w:div>
        <w:div w:id="1889881227">
          <w:marLeft w:val="0"/>
          <w:marRight w:val="0"/>
          <w:marTop w:val="0"/>
          <w:marBottom w:val="0"/>
          <w:divBdr>
            <w:top w:val="none" w:sz="0" w:space="0" w:color="auto"/>
            <w:left w:val="none" w:sz="0" w:space="0" w:color="auto"/>
            <w:bottom w:val="none" w:sz="0" w:space="0" w:color="auto"/>
            <w:right w:val="none" w:sz="0" w:space="0" w:color="auto"/>
          </w:divBdr>
        </w:div>
        <w:div w:id="202788323">
          <w:marLeft w:val="0"/>
          <w:marRight w:val="0"/>
          <w:marTop w:val="0"/>
          <w:marBottom w:val="0"/>
          <w:divBdr>
            <w:top w:val="none" w:sz="0" w:space="0" w:color="auto"/>
            <w:left w:val="none" w:sz="0" w:space="0" w:color="auto"/>
            <w:bottom w:val="none" w:sz="0" w:space="0" w:color="auto"/>
            <w:right w:val="none" w:sz="0" w:space="0" w:color="auto"/>
          </w:divBdr>
        </w:div>
        <w:div w:id="532038374">
          <w:marLeft w:val="0"/>
          <w:marRight w:val="0"/>
          <w:marTop w:val="0"/>
          <w:marBottom w:val="0"/>
          <w:divBdr>
            <w:top w:val="none" w:sz="0" w:space="0" w:color="auto"/>
            <w:left w:val="none" w:sz="0" w:space="0" w:color="auto"/>
            <w:bottom w:val="none" w:sz="0" w:space="0" w:color="auto"/>
            <w:right w:val="none" w:sz="0" w:space="0" w:color="auto"/>
          </w:divBdr>
        </w:div>
        <w:div w:id="177281840">
          <w:marLeft w:val="0"/>
          <w:marRight w:val="0"/>
          <w:marTop w:val="0"/>
          <w:marBottom w:val="0"/>
          <w:divBdr>
            <w:top w:val="none" w:sz="0" w:space="0" w:color="auto"/>
            <w:left w:val="none" w:sz="0" w:space="0" w:color="auto"/>
            <w:bottom w:val="none" w:sz="0" w:space="0" w:color="auto"/>
            <w:right w:val="none" w:sz="0" w:space="0" w:color="auto"/>
          </w:divBdr>
        </w:div>
        <w:div w:id="291910132">
          <w:marLeft w:val="0"/>
          <w:marRight w:val="0"/>
          <w:marTop w:val="0"/>
          <w:marBottom w:val="0"/>
          <w:divBdr>
            <w:top w:val="none" w:sz="0" w:space="0" w:color="auto"/>
            <w:left w:val="none" w:sz="0" w:space="0" w:color="auto"/>
            <w:bottom w:val="none" w:sz="0" w:space="0" w:color="auto"/>
            <w:right w:val="none" w:sz="0" w:space="0" w:color="auto"/>
          </w:divBdr>
        </w:div>
        <w:div w:id="1948191884">
          <w:marLeft w:val="0"/>
          <w:marRight w:val="0"/>
          <w:marTop w:val="0"/>
          <w:marBottom w:val="0"/>
          <w:divBdr>
            <w:top w:val="none" w:sz="0" w:space="0" w:color="auto"/>
            <w:left w:val="none" w:sz="0" w:space="0" w:color="auto"/>
            <w:bottom w:val="none" w:sz="0" w:space="0" w:color="auto"/>
            <w:right w:val="none" w:sz="0" w:space="0" w:color="auto"/>
          </w:divBdr>
        </w:div>
        <w:div w:id="1568153384">
          <w:marLeft w:val="0"/>
          <w:marRight w:val="0"/>
          <w:marTop w:val="0"/>
          <w:marBottom w:val="0"/>
          <w:divBdr>
            <w:top w:val="none" w:sz="0" w:space="0" w:color="auto"/>
            <w:left w:val="none" w:sz="0" w:space="0" w:color="auto"/>
            <w:bottom w:val="none" w:sz="0" w:space="0" w:color="auto"/>
            <w:right w:val="none" w:sz="0" w:space="0" w:color="auto"/>
          </w:divBdr>
        </w:div>
        <w:div w:id="1481731823">
          <w:marLeft w:val="0"/>
          <w:marRight w:val="0"/>
          <w:marTop w:val="0"/>
          <w:marBottom w:val="0"/>
          <w:divBdr>
            <w:top w:val="none" w:sz="0" w:space="0" w:color="auto"/>
            <w:left w:val="none" w:sz="0" w:space="0" w:color="auto"/>
            <w:bottom w:val="none" w:sz="0" w:space="0" w:color="auto"/>
            <w:right w:val="none" w:sz="0" w:space="0" w:color="auto"/>
          </w:divBdr>
        </w:div>
        <w:div w:id="2034376500">
          <w:marLeft w:val="0"/>
          <w:marRight w:val="0"/>
          <w:marTop w:val="0"/>
          <w:marBottom w:val="0"/>
          <w:divBdr>
            <w:top w:val="none" w:sz="0" w:space="0" w:color="auto"/>
            <w:left w:val="none" w:sz="0" w:space="0" w:color="auto"/>
            <w:bottom w:val="none" w:sz="0" w:space="0" w:color="auto"/>
            <w:right w:val="none" w:sz="0" w:space="0" w:color="auto"/>
          </w:divBdr>
        </w:div>
        <w:div w:id="276790831">
          <w:marLeft w:val="0"/>
          <w:marRight w:val="0"/>
          <w:marTop w:val="0"/>
          <w:marBottom w:val="0"/>
          <w:divBdr>
            <w:top w:val="none" w:sz="0" w:space="0" w:color="auto"/>
            <w:left w:val="none" w:sz="0" w:space="0" w:color="auto"/>
            <w:bottom w:val="none" w:sz="0" w:space="0" w:color="auto"/>
            <w:right w:val="none" w:sz="0" w:space="0" w:color="auto"/>
          </w:divBdr>
        </w:div>
        <w:div w:id="243685741">
          <w:marLeft w:val="0"/>
          <w:marRight w:val="0"/>
          <w:marTop w:val="0"/>
          <w:marBottom w:val="0"/>
          <w:divBdr>
            <w:top w:val="none" w:sz="0" w:space="0" w:color="auto"/>
            <w:left w:val="none" w:sz="0" w:space="0" w:color="auto"/>
            <w:bottom w:val="none" w:sz="0" w:space="0" w:color="auto"/>
            <w:right w:val="none" w:sz="0" w:space="0" w:color="auto"/>
          </w:divBdr>
        </w:div>
        <w:div w:id="1079866948">
          <w:marLeft w:val="0"/>
          <w:marRight w:val="0"/>
          <w:marTop w:val="0"/>
          <w:marBottom w:val="0"/>
          <w:divBdr>
            <w:top w:val="none" w:sz="0" w:space="0" w:color="auto"/>
            <w:left w:val="none" w:sz="0" w:space="0" w:color="auto"/>
            <w:bottom w:val="none" w:sz="0" w:space="0" w:color="auto"/>
            <w:right w:val="none" w:sz="0" w:space="0" w:color="auto"/>
          </w:divBdr>
        </w:div>
        <w:div w:id="897131316">
          <w:marLeft w:val="0"/>
          <w:marRight w:val="0"/>
          <w:marTop w:val="0"/>
          <w:marBottom w:val="0"/>
          <w:divBdr>
            <w:top w:val="none" w:sz="0" w:space="0" w:color="auto"/>
            <w:left w:val="none" w:sz="0" w:space="0" w:color="auto"/>
            <w:bottom w:val="none" w:sz="0" w:space="0" w:color="auto"/>
            <w:right w:val="none" w:sz="0" w:space="0" w:color="auto"/>
          </w:divBdr>
        </w:div>
        <w:div w:id="536045317">
          <w:marLeft w:val="0"/>
          <w:marRight w:val="0"/>
          <w:marTop w:val="0"/>
          <w:marBottom w:val="0"/>
          <w:divBdr>
            <w:top w:val="none" w:sz="0" w:space="0" w:color="auto"/>
            <w:left w:val="none" w:sz="0" w:space="0" w:color="auto"/>
            <w:bottom w:val="none" w:sz="0" w:space="0" w:color="auto"/>
            <w:right w:val="none" w:sz="0" w:space="0" w:color="auto"/>
          </w:divBdr>
        </w:div>
        <w:div w:id="1230461941">
          <w:marLeft w:val="0"/>
          <w:marRight w:val="0"/>
          <w:marTop w:val="0"/>
          <w:marBottom w:val="0"/>
          <w:divBdr>
            <w:top w:val="none" w:sz="0" w:space="0" w:color="auto"/>
            <w:left w:val="none" w:sz="0" w:space="0" w:color="auto"/>
            <w:bottom w:val="none" w:sz="0" w:space="0" w:color="auto"/>
            <w:right w:val="none" w:sz="0" w:space="0" w:color="auto"/>
          </w:divBdr>
        </w:div>
        <w:div w:id="1991790306">
          <w:marLeft w:val="0"/>
          <w:marRight w:val="0"/>
          <w:marTop w:val="0"/>
          <w:marBottom w:val="0"/>
          <w:divBdr>
            <w:top w:val="none" w:sz="0" w:space="0" w:color="auto"/>
            <w:left w:val="none" w:sz="0" w:space="0" w:color="auto"/>
            <w:bottom w:val="none" w:sz="0" w:space="0" w:color="auto"/>
            <w:right w:val="none" w:sz="0" w:space="0" w:color="auto"/>
          </w:divBdr>
        </w:div>
        <w:div w:id="1716613622">
          <w:marLeft w:val="0"/>
          <w:marRight w:val="0"/>
          <w:marTop w:val="0"/>
          <w:marBottom w:val="0"/>
          <w:divBdr>
            <w:top w:val="none" w:sz="0" w:space="0" w:color="auto"/>
            <w:left w:val="none" w:sz="0" w:space="0" w:color="auto"/>
            <w:bottom w:val="none" w:sz="0" w:space="0" w:color="auto"/>
            <w:right w:val="none" w:sz="0" w:space="0" w:color="auto"/>
          </w:divBdr>
        </w:div>
        <w:div w:id="589050933">
          <w:marLeft w:val="0"/>
          <w:marRight w:val="0"/>
          <w:marTop w:val="0"/>
          <w:marBottom w:val="0"/>
          <w:divBdr>
            <w:top w:val="none" w:sz="0" w:space="0" w:color="auto"/>
            <w:left w:val="none" w:sz="0" w:space="0" w:color="auto"/>
            <w:bottom w:val="none" w:sz="0" w:space="0" w:color="auto"/>
            <w:right w:val="none" w:sz="0" w:space="0" w:color="auto"/>
          </w:divBdr>
        </w:div>
        <w:div w:id="1828738560">
          <w:marLeft w:val="0"/>
          <w:marRight w:val="0"/>
          <w:marTop w:val="0"/>
          <w:marBottom w:val="0"/>
          <w:divBdr>
            <w:top w:val="none" w:sz="0" w:space="0" w:color="auto"/>
            <w:left w:val="none" w:sz="0" w:space="0" w:color="auto"/>
            <w:bottom w:val="none" w:sz="0" w:space="0" w:color="auto"/>
            <w:right w:val="none" w:sz="0" w:space="0" w:color="auto"/>
          </w:divBdr>
        </w:div>
        <w:div w:id="1592087656">
          <w:marLeft w:val="0"/>
          <w:marRight w:val="0"/>
          <w:marTop w:val="0"/>
          <w:marBottom w:val="0"/>
          <w:divBdr>
            <w:top w:val="none" w:sz="0" w:space="0" w:color="auto"/>
            <w:left w:val="none" w:sz="0" w:space="0" w:color="auto"/>
            <w:bottom w:val="none" w:sz="0" w:space="0" w:color="auto"/>
            <w:right w:val="none" w:sz="0" w:space="0" w:color="auto"/>
          </w:divBdr>
        </w:div>
        <w:div w:id="916669173">
          <w:marLeft w:val="0"/>
          <w:marRight w:val="0"/>
          <w:marTop w:val="0"/>
          <w:marBottom w:val="0"/>
          <w:divBdr>
            <w:top w:val="none" w:sz="0" w:space="0" w:color="auto"/>
            <w:left w:val="none" w:sz="0" w:space="0" w:color="auto"/>
            <w:bottom w:val="none" w:sz="0" w:space="0" w:color="auto"/>
            <w:right w:val="none" w:sz="0" w:space="0" w:color="auto"/>
          </w:divBdr>
        </w:div>
        <w:div w:id="1380319261">
          <w:marLeft w:val="0"/>
          <w:marRight w:val="0"/>
          <w:marTop w:val="0"/>
          <w:marBottom w:val="0"/>
          <w:divBdr>
            <w:top w:val="none" w:sz="0" w:space="0" w:color="auto"/>
            <w:left w:val="none" w:sz="0" w:space="0" w:color="auto"/>
            <w:bottom w:val="none" w:sz="0" w:space="0" w:color="auto"/>
            <w:right w:val="none" w:sz="0" w:space="0" w:color="auto"/>
          </w:divBdr>
        </w:div>
        <w:div w:id="1614248596">
          <w:marLeft w:val="0"/>
          <w:marRight w:val="0"/>
          <w:marTop w:val="0"/>
          <w:marBottom w:val="0"/>
          <w:divBdr>
            <w:top w:val="none" w:sz="0" w:space="0" w:color="auto"/>
            <w:left w:val="none" w:sz="0" w:space="0" w:color="auto"/>
            <w:bottom w:val="none" w:sz="0" w:space="0" w:color="auto"/>
            <w:right w:val="none" w:sz="0" w:space="0" w:color="auto"/>
          </w:divBdr>
        </w:div>
        <w:div w:id="851840594">
          <w:marLeft w:val="0"/>
          <w:marRight w:val="0"/>
          <w:marTop w:val="0"/>
          <w:marBottom w:val="0"/>
          <w:divBdr>
            <w:top w:val="none" w:sz="0" w:space="0" w:color="auto"/>
            <w:left w:val="none" w:sz="0" w:space="0" w:color="auto"/>
            <w:bottom w:val="none" w:sz="0" w:space="0" w:color="auto"/>
            <w:right w:val="none" w:sz="0" w:space="0" w:color="auto"/>
          </w:divBdr>
        </w:div>
        <w:div w:id="1587181763">
          <w:marLeft w:val="0"/>
          <w:marRight w:val="0"/>
          <w:marTop w:val="0"/>
          <w:marBottom w:val="0"/>
          <w:divBdr>
            <w:top w:val="none" w:sz="0" w:space="0" w:color="auto"/>
            <w:left w:val="none" w:sz="0" w:space="0" w:color="auto"/>
            <w:bottom w:val="none" w:sz="0" w:space="0" w:color="auto"/>
            <w:right w:val="none" w:sz="0" w:space="0" w:color="auto"/>
          </w:divBdr>
        </w:div>
        <w:div w:id="208882970">
          <w:marLeft w:val="0"/>
          <w:marRight w:val="0"/>
          <w:marTop w:val="0"/>
          <w:marBottom w:val="0"/>
          <w:divBdr>
            <w:top w:val="none" w:sz="0" w:space="0" w:color="auto"/>
            <w:left w:val="none" w:sz="0" w:space="0" w:color="auto"/>
            <w:bottom w:val="none" w:sz="0" w:space="0" w:color="auto"/>
            <w:right w:val="none" w:sz="0" w:space="0" w:color="auto"/>
          </w:divBdr>
        </w:div>
        <w:div w:id="1803309122">
          <w:marLeft w:val="0"/>
          <w:marRight w:val="0"/>
          <w:marTop w:val="0"/>
          <w:marBottom w:val="0"/>
          <w:divBdr>
            <w:top w:val="none" w:sz="0" w:space="0" w:color="auto"/>
            <w:left w:val="none" w:sz="0" w:space="0" w:color="auto"/>
            <w:bottom w:val="none" w:sz="0" w:space="0" w:color="auto"/>
            <w:right w:val="none" w:sz="0" w:space="0" w:color="auto"/>
          </w:divBdr>
        </w:div>
        <w:div w:id="220870415">
          <w:marLeft w:val="0"/>
          <w:marRight w:val="0"/>
          <w:marTop w:val="0"/>
          <w:marBottom w:val="0"/>
          <w:divBdr>
            <w:top w:val="none" w:sz="0" w:space="0" w:color="auto"/>
            <w:left w:val="none" w:sz="0" w:space="0" w:color="auto"/>
            <w:bottom w:val="none" w:sz="0" w:space="0" w:color="auto"/>
            <w:right w:val="none" w:sz="0" w:space="0" w:color="auto"/>
          </w:divBdr>
        </w:div>
        <w:div w:id="1173253872">
          <w:marLeft w:val="0"/>
          <w:marRight w:val="0"/>
          <w:marTop w:val="0"/>
          <w:marBottom w:val="0"/>
          <w:divBdr>
            <w:top w:val="none" w:sz="0" w:space="0" w:color="auto"/>
            <w:left w:val="none" w:sz="0" w:space="0" w:color="auto"/>
            <w:bottom w:val="none" w:sz="0" w:space="0" w:color="auto"/>
            <w:right w:val="none" w:sz="0" w:space="0" w:color="auto"/>
          </w:divBdr>
        </w:div>
        <w:div w:id="673145197">
          <w:marLeft w:val="0"/>
          <w:marRight w:val="0"/>
          <w:marTop w:val="0"/>
          <w:marBottom w:val="0"/>
          <w:divBdr>
            <w:top w:val="none" w:sz="0" w:space="0" w:color="auto"/>
            <w:left w:val="none" w:sz="0" w:space="0" w:color="auto"/>
            <w:bottom w:val="none" w:sz="0" w:space="0" w:color="auto"/>
            <w:right w:val="none" w:sz="0" w:space="0" w:color="auto"/>
          </w:divBdr>
        </w:div>
        <w:div w:id="868489911">
          <w:marLeft w:val="0"/>
          <w:marRight w:val="0"/>
          <w:marTop w:val="0"/>
          <w:marBottom w:val="0"/>
          <w:divBdr>
            <w:top w:val="none" w:sz="0" w:space="0" w:color="auto"/>
            <w:left w:val="none" w:sz="0" w:space="0" w:color="auto"/>
            <w:bottom w:val="none" w:sz="0" w:space="0" w:color="auto"/>
            <w:right w:val="none" w:sz="0" w:space="0" w:color="auto"/>
          </w:divBdr>
        </w:div>
        <w:div w:id="1996253758">
          <w:marLeft w:val="0"/>
          <w:marRight w:val="0"/>
          <w:marTop w:val="0"/>
          <w:marBottom w:val="0"/>
          <w:divBdr>
            <w:top w:val="none" w:sz="0" w:space="0" w:color="auto"/>
            <w:left w:val="none" w:sz="0" w:space="0" w:color="auto"/>
            <w:bottom w:val="none" w:sz="0" w:space="0" w:color="auto"/>
            <w:right w:val="none" w:sz="0" w:space="0" w:color="auto"/>
          </w:divBdr>
        </w:div>
        <w:div w:id="1759018240">
          <w:marLeft w:val="0"/>
          <w:marRight w:val="0"/>
          <w:marTop w:val="0"/>
          <w:marBottom w:val="0"/>
          <w:divBdr>
            <w:top w:val="none" w:sz="0" w:space="0" w:color="auto"/>
            <w:left w:val="none" w:sz="0" w:space="0" w:color="auto"/>
            <w:bottom w:val="none" w:sz="0" w:space="0" w:color="auto"/>
            <w:right w:val="none" w:sz="0" w:space="0" w:color="auto"/>
          </w:divBdr>
        </w:div>
        <w:div w:id="543061737">
          <w:marLeft w:val="0"/>
          <w:marRight w:val="0"/>
          <w:marTop w:val="0"/>
          <w:marBottom w:val="0"/>
          <w:divBdr>
            <w:top w:val="none" w:sz="0" w:space="0" w:color="auto"/>
            <w:left w:val="none" w:sz="0" w:space="0" w:color="auto"/>
            <w:bottom w:val="none" w:sz="0" w:space="0" w:color="auto"/>
            <w:right w:val="none" w:sz="0" w:space="0" w:color="auto"/>
          </w:divBdr>
        </w:div>
        <w:div w:id="2107847161">
          <w:marLeft w:val="0"/>
          <w:marRight w:val="0"/>
          <w:marTop w:val="0"/>
          <w:marBottom w:val="0"/>
          <w:divBdr>
            <w:top w:val="none" w:sz="0" w:space="0" w:color="auto"/>
            <w:left w:val="none" w:sz="0" w:space="0" w:color="auto"/>
            <w:bottom w:val="none" w:sz="0" w:space="0" w:color="auto"/>
            <w:right w:val="none" w:sz="0" w:space="0" w:color="auto"/>
          </w:divBdr>
        </w:div>
        <w:div w:id="942691588">
          <w:marLeft w:val="0"/>
          <w:marRight w:val="0"/>
          <w:marTop w:val="0"/>
          <w:marBottom w:val="0"/>
          <w:divBdr>
            <w:top w:val="none" w:sz="0" w:space="0" w:color="auto"/>
            <w:left w:val="none" w:sz="0" w:space="0" w:color="auto"/>
            <w:bottom w:val="none" w:sz="0" w:space="0" w:color="auto"/>
            <w:right w:val="none" w:sz="0" w:space="0" w:color="auto"/>
          </w:divBdr>
        </w:div>
        <w:div w:id="496656784">
          <w:marLeft w:val="0"/>
          <w:marRight w:val="0"/>
          <w:marTop w:val="0"/>
          <w:marBottom w:val="0"/>
          <w:divBdr>
            <w:top w:val="none" w:sz="0" w:space="0" w:color="auto"/>
            <w:left w:val="none" w:sz="0" w:space="0" w:color="auto"/>
            <w:bottom w:val="none" w:sz="0" w:space="0" w:color="auto"/>
            <w:right w:val="none" w:sz="0" w:space="0" w:color="auto"/>
          </w:divBdr>
        </w:div>
        <w:div w:id="156041677">
          <w:marLeft w:val="0"/>
          <w:marRight w:val="0"/>
          <w:marTop w:val="0"/>
          <w:marBottom w:val="0"/>
          <w:divBdr>
            <w:top w:val="none" w:sz="0" w:space="0" w:color="auto"/>
            <w:left w:val="none" w:sz="0" w:space="0" w:color="auto"/>
            <w:bottom w:val="none" w:sz="0" w:space="0" w:color="auto"/>
            <w:right w:val="none" w:sz="0" w:space="0" w:color="auto"/>
          </w:divBdr>
        </w:div>
        <w:div w:id="247691318">
          <w:marLeft w:val="0"/>
          <w:marRight w:val="0"/>
          <w:marTop w:val="0"/>
          <w:marBottom w:val="0"/>
          <w:divBdr>
            <w:top w:val="none" w:sz="0" w:space="0" w:color="auto"/>
            <w:left w:val="none" w:sz="0" w:space="0" w:color="auto"/>
            <w:bottom w:val="none" w:sz="0" w:space="0" w:color="auto"/>
            <w:right w:val="none" w:sz="0" w:space="0" w:color="auto"/>
          </w:divBdr>
        </w:div>
        <w:div w:id="1411075468">
          <w:marLeft w:val="0"/>
          <w:marRight w:val="0"/>
          <w:marTop w:val="0"/>
          <w:marBottom w:val="0"/>
          <w:divBdr>
            <w:top w:val="none" w:sz="0" w:space="0" w:color="auto"/>
            <w:left w:val="none" w:sz="0" w:space="0" w:color="auto"/>
            <w:bottom w:val="none" w:sz="0" w:space="0" w:color="auto"/>
            <w:right w:val="none" w:sz="0" w:space="0" w:color="auto"/>
          </w:divBdr>
        </w:div>
        <w:div w:id="200291347">
          <w:marLeft w:val="0"/>
          <w:marRight w:val="0"/>
          <w:marTop w:val="0"/>
          <w:marBottom w:val="0"/>
          <w:divBdr>
            <w:top w:val="none" w:sz="0" w:space="0" w:color="auto"/>
            <w:left w:val="none" w:sz="0" w:space="0" w:color="auto"/>
            <w:bottom w:val="none" w:sz="0" w:space="0" w:color="auto"/>
            <w:right w:val="none" w:sz="0" w:space="0" w:color="auto"/>
          </w:divBdr>
        </w:div>
        <w:div w:id="1574008356">
          <w:marLeft w:val="0"/>
          <w:marRight w:val="0"/>
          <w:marTop w:val="0"/>
          <w:marBottom w:val="0"/>
          <w:divBdr>
            <w:top w:val="none" w:sz="0" w:space="0" w:color="auto"/>
            <w:left w:val="none" w:sz="0" w:space="0" w:color="auto"/>
            <w:bottom w:val="none" w:sz="0" w:space="0" w:color="auto"/>
            <w:right w:val="none" w:sz="0" w:space="0" w:color="auto"/>
          </w:divBdr>
        </w:div>
        <w:div w:id="1825079252">
          <w:marLeft w:val="0"/>
          <w:marRight w:val="0"/>
          <w:marTop w:val="0"/>
          <w:marBottom w:val="0"/>
          <w:divBdr>
            <w:top w:val="none" w:sz="0" w:space="0" w:color="auto"/>
            <w:left w:val="none" w:sz="0" w:space="0" w:color="auto"/>
            <w:bottom w:val="none" w:sz="0" w:space="0" w:color="auto"/>
            <w:right w:val="none" w:sz="0" w:space="0" w:color="auto"/>
          </w:divBdr>
        </w:div>
        <w:div w:id="285935827">
          <w:marLeft w:val="0"/>
          <w:marRight w:val="0"/>
          <w:marTop w:val="0"/>
          <w:marBottom w:val="0"/>
          <w:divBdr>
            <w:top w:val="none" w:sz="0" w:space="0" w:color="auto"/>
            <w:left w:val="none" w:sz="0" w:space="0" w:color="auto"/>
            <w:bottom w:val="none" w:sz="0" w:space="0" w:color="auto"/>
            <w:right w:val="none" w:sz="0" w:space="0" w:color="auto"/>
          </w:divBdr>
        </w:div>
        <w:div w:id="274025532">
          <w:marLeft w:val="0"/>
          <w:marRight w:val="0"/>
          <w:marTop w:val="0"/>
          <w:marBottom w:val="0"/>
          <w:divBdr>
            <w:top w:val="none" w:sz="0" w:space="0" w:color="auto"/>
            <w:left w:val="none" w:sz="0" w:space="0" w:color="auto"/>
            <w:bottom w:val="none" w:sz="0" w:space="0" w:color="auto"/>
            <w:right w:val="none" w:sz="0" w:space="0" w:color="auto"/>
          </w:divBdr>
        </w:div>
        <w:div w:id="1115514733">
          <w:marLeft w:val="0"/>
          <w:marRight w:val="0"/>
          <w:marTop w:val="0"/>
          <w:marBottom w:val="0"/>
          <w:divBdr>
            <w:top w:val="none" w:sz="0" w:space="0" w:color="auto"/>
            <w:left w:val="none" w:sz="0" w:space="0" w:color="auto"/>
            <w:bottom w:val="none" w:sz="0" w:space="0" w:color="auto"/>
            <w:right w:val="none" w:sz="0" w:space="0" w:color="auto"/>
          </w:divBdr>
        </w:div>
        <w:div w:id="1556236042">
          <w:marLeft w:val="0"/>
          <w:marRight w:val="0"/>
          <w:marTop w:val="0"/>
          <w:marBottom w:val="0"/>
          <w:divBdr>
            <w:top w:val="none" w:sz="0" w:space="0" w:color="auto"/>
            <w:left w:val="none" w:sz="0" w:space="0" w:color="auto"/>
            <w:bottom w:val="none" w:sz="0" w:space="0" w:color="auto"/>
            <w:right w:val="none" w:sz="0" w:space="0" w:color="auto"/>
          </w:divBdr>
        </w:div>
        <w:div w:id="1549949816">
          <w:marLeft w:val="0"/>
          <w:marRight w:val="0"/>
          <w:marTop w:val="0"/>
          <w:marBottom w:val="0"/>
          <w:divBdr>
            <w:top w:val="none" w:sz="0" w:space="0" w:color="auto"/>
            <w:left w:val="none" w:sz="0" w:space="0" w:color="auto"/>
            <w:bottom w:val="none" w:sz="0" w:space="0" w:color="auto"/>
            <w:right w:val="none" w:sz="0" w:space="0" w:color="auto"/>
          </w:divBdr>
        </w:div>
        <w:div w:id="1066762195">
          <w:marLeft w:val="0"/>
          <w:marRight w:val="0"/>
          <w:marTop w:val="0"/>
          <w:marBottom w:val="0"/>
          <w:divBdr>
            <w:top w:val="none" w:sz="0" w:space="0" w:color="auto"/>
            <w:left w:val="none" w:sz="0" w:space="0" w:color="auto"/>
            <w:bottom w:val="none" w:sz="0" w:space="0" w:color="auto"/>
            <w:right w:val="none" w:sz="0" w:space="0" w:color="auto"/>
          </w:divBdr>
        </w:div>
        <w:div w:id="2086343751">
          <w:marLeft w:val="0"/>
          <w:marRight w:val="0"/>
          <w:marTop w:val="0"/>
          <w:marBottom w:val="0"/>
          <w:divBdr>
            <w:top w:val="none" w:sz="0" w:space="0" w:color="auto"/>
            <w:left w:val="none" w:sz="0" w:space="0" w:color="auto"/>
            <w:bottom w:val="none" w:sz="0" w:space="0" w:color="auto"/>
            <w:right w:val="none" w:sz="0" w:space="0" w:color="auto"/>
          </w:divBdr>
        </w:div>
        <w:div w:id="1655182698">
          <w:marLeft w:val="0"/>
          <w:marRight w:val="0"/>
          <w:marTop w:val="0"/>
          <w:marBottom w:val="0"/>
          <w:divBdr>
            <w:top w:val="none" w:sz="0" w:space="0" w:color="auto"/>
            <w:left w:val="none" w:sz="0" w:space="0" w:color="auto"/>
            <w:bottom w:val="none" w:sz="0" w:space="0" w:color="auto"/>
            <w:right w:val="none" w:sz="0" w:space="0" w:color="auto"/>
          </w:divBdr>
        </w:div>
        <w:div w:id="354888573">
          <w:marLeft w:val="0"/>
          <w:marRight w:val="0"/>
          <w:marTop w:val="0"/>
          <w:marBottom w:val="0"/>
          <w:divBdr>
            <w:top w:val="none" w:sz="0" w:space="0" w:color="auto"/>
            <w:left w:val="none" w:sz="0" w:space="0" w:color="auto"/>
            <w:bottom w:val="none" w:sz="0" w:space="0" w:color="auto"/>
            <w:right w:val="none" w:sz="0" w:space="0" w:color="auto"/>
          </w:divBdr>
        </w:div>
        <w:div w:id="1817910369">
          <w:marLeft w:val="0"/>
          <w:marRight w:val="0"/>
          <w:marTop w:val="0"/>
          <w:marBottom w:val="0"/>
          <w:divBdr>
            <w:top w:val="none" w:sz="0" w:space="0" w:color="auto"/>
            <w:left w:val="none" w:sz="0" w:space="0" w:color="auto"/>
            <w:bottom w:val="none" w:sz="0" w:space="0" w:color="auto"/>
            <w:right w:val="none" w:sz="0" w:space="0" w:color="auto"/>
          </w:divBdr>
        </w:div>
        <w:div w:id="1421684804">
          <w:marLeft w:val="0"/>
          <w:marRight w:val="0"/>
          <w:marTop w:val="0"/>
          <w:marBottom w:val="0"/>
          <w:divBdr>
            <w:top w:val="none" w:sz="0" w:space="0" w:color="auto"/>
            <w:left w:val="none" w:sz="0" w:space="0" w:color="auto"/>
            <w:bottom w:val="none" w:sz="0" w:space="0" w:color="auto"/>
            <w:right w:val="none" w:sz="0" w:space="0" w:color="auto"/>
          </w:divBdr>
        </w:div>
        <w:div w:id="609820751">
          <w:marLeft w:val="0"/>
          <w:marRight w:val="0"/>
          <w:marTop w:val="0"/>
          <w:marBottom w:val="0"/>
          <w:divBdr>
            <w:top w:val="none" w:sz="0" w:space="0" w:color="auto"/>
            <w:left w:val="none" w:sz="0" w:space="0" w:color="auto"/>
            <w:bottom w:val="none" w:sz="0" w:space="0" w:color="auto"/>
            <w:right w:val="none" w:sz="0" w:space="0" w:color="auto"/>
          </w:divBdr>
        </w:div>
        <w:div w:id="179007782">
          <w:marLeft w:val="0"/>
          <w:marRight w:val="0"/>
          <w:marTop w:val="0"/>
          <w:marBottom w:val="0"/>
          <w:divBdr>
            <w:top w:val="none" w:sz="0" w:space="0" w:color="auto"/>
            <w:left w:val="none" w:sz="0" w:space="0" w:color="auto"/>
            <w:bottom w:val="none" w:sz="0" w:space="0" w:color="auto"/>
            <w:right w:val="none" w:sz="0" w:space="0" w:color="auto"/>
          </w:divBdr>
        </w:div>
        <w:div w:id="1471173422">
          <w:marLeft w:val="0"/>
          <w:marRight w:val="0"/>
          <w:marTop w:val="0"/>
          <w:marBottom w:val="0"/>
          <w:divBdr>
            <w:top w:val="none" w:sz="0" w:space="0" w:color="auto"/>
            <w:left w:val="none" w:sz="0" w:space="0" w:color="auto"/>
            <w:bottom w:val="none" w:sz="0" w:space="0" w:color="auto"/>
            <w:right w:val="none" w:sz="0" w:space="0" w:color="auto"/>
          </w:divBdr>
        </w:div>
        <w:div w:id="996154286">
          <w:marLeft w:val="0"/>
          <w:marRight w:val="0"/>
          <w:marTop w:val="0"/>
          <w:marBottom w:val="0"/>
          <w:divBdr>
            <w:top w:val="none" w:sz="0" w:space="0" w:color="auto"/>
            <w:left w:val="none" w:sz="0" w:space="0" w:color="auto"/>
            <w:bottom w:val="none" w:sz="0" w:space="0" w:color="auto"/>
            <w:right w:val="none" w:sz="0" w:space="0" w:color="auto"/>
          </w:divBdr>
        </w:div>
        <w:div w:id="1655602392">
          <w:marLeft w:val="0"/>
          <w:marRight w:val="0"/>
          <w:marTop w:val="0"/>
          <w:marBottom w:val="0"/>
          <w:divBdr>
            <w:top w:val="none" w:sz="0" w:space="0" w:color="auto"/>
            <w:left w:val="none" w:sz="0" w:space="0" w:color="auto"/>
            <w:bottom w:val="none" w:sz="0" w:space="0" w:color="auto"/>
            <w:right w:val="none" w:sz="0" w:space="0" w:color="auto"/>
          </w:divBdr>
        </w:div>
        <w:div w:id="266542338">
          <w:marLeft w:val="0"/>
          <w:marRight w:val="0"/>
          <w:marTop w:val="0"/>
          <w:marBottom w:val="0"/>
          <w:divBdr>
            <w:top w:val="none" w:sz="0" w:space="0" w:color="auto"/>
            <w:left w:val="none" w:sz="0" w:space="0" w:color="auto"/>
            <w:bottom w:val="none" w:sz="0" w:space="0" w:color="auto"/>
            <w:right w:val="none" w:sz="0" w:space="0" w:color="auto"/>
          </w:divBdr>
        </w:div>
        <w:div w:id="1714578243">
          <w:marLeft w:val="0"/>
          <w:marRight w:val="0"/>
          <w:marTop w:val="0"/>
          <w:marBottom w:val="0"/>
          <w:divBdr>
            <w:top w:val="none" w:sz="0" w:space="0" w:color="auto"/>
            <w:left w:val="none" w:sz="0" w:space="0" w:color="auto"/>
            <w:bottom w:val="none" w:sz="0" w:space="0" w:color="auto"/>
            <w:right w:val="none" w:sz="0" w:space="0" w:color="auto"/>
          </w:divBdr>
        </w:div>
        <w:div w:id="963846435">
          <w:marLeft w:val="0"/>
          <w:marRight w:val="0"/>
          <w:marTop w:val="0"/>
          <w:marBottom w:val="0"/>
          <w:divBdr>
            <w:top w:val="none" w:sz="0" w:space="0" w:color="auto"/>
            <w:left w:val="none" w:sz="0" w:space="0" w:color="auto"/>
            <w:bottom w:val="none" w:sz="0" w:space="0" w:color="auto"/>
            <w:right w:val="none" w:sz="0" w:space="0" w:color="auto"/>
          </w:divBdr>
        </w:div>
        <w:div w:id="1359089895">
          <w:marLeft w:val="0"/>
          <w:marRight w:val="0"/>
          <w:marTop w:val="0"/>
          <w:marBottom w:val="0"/>
          <w:divBdr>
            <w:top w:val="none" w:sz="0" w:space="0" w:color="auto"/>
            <w:left w:val="none" w:sz="0" w:space="0" w:color="auto"/>
            <w:bottom w:val="none" w:sz="0" w:space="0" w:color="auto"/>
            <w:right w:val="none" w:sz="0" w:space="0" w:color="auto"/>
          </w:divBdr>
        </w:div>
        <w:div w:id="2072578391">
          <w:marLeft w:val="0"/>
          <w:marRight w:val="0"/>
          <w:marTop w:val="0"/>
          <w:marBottom w:val="0"/>
          <w:divBdr>
            <w:top w:val="none" w:sz="0" w:space="0" w:color="auto"/>
            <w:left w:val="none" w:sz="0" w:space="0" w:color="auto"/>
            <w:bottom w:val="none" w:sz="0" w:space="0" w:color="auto"/>
            <w:right w:val="none" w:sz="0" w:space="0" w:color="auto"/>
          </w:divBdr>
        </w:div>
        <w:div w:id="1249998360">
          <w:marLeft w:val="0"/>
          <w:marRight w:val="0"/>
          <w:marTop w:val="0"/>
          <w:marBottom w:val="0"/>
          <w:divBdr>
            <w:top w:val="none" w:sz="0" w:space="0" w:color="auto"/>
            <w:left w:val="none" w:sz="0" w:space="0" w:color="auto"/>
            <w:bottom w:val="none" w:sz="0" w:space="0" w:color="auto"/>
            <w:right w:val="none" w:sz="0" w:space="0" w:color="auto"/>
          </w:divBdr>
        </w:div>
        <w:div w:id="811482052">
          <w:marLeft w:val="0"/>
          <w:marRight w:val="0"/>
          <w:marTop w:val="0"/>
          <w:marBottom w:val="0"/>
          <w:divBdr>
            <w:top w:val="none" w:sz="0" w:space="0" w:color="auto"/>
            <w:left w:val="none" w:sz="0" w:space="0" w:color="auto"/>
            <w:bottom w:val="none" w:sz="0" w:space="0" w:color="auto"/>
            <w:right w:val="none" w:sz="0" w:space="0" w:color="auto"/>
          </w:divBdr>
        </w:div>
        <w:div w:id="2053190552">
          <w:marLeft w:val="0"/>
          <w:marRight w:val="0"/>
          <w:marTop w:val="0"/>
          <w:marBottom w:val="0"/>
          <w:divBdr>
            <w:top w:val="none" w:sz="0" w:space="0" w:color="auto"/>
            <w:left w:val="none" w:sz="0" w:space="0" w:color="auto"/>
            <w:bottom w:val="none" w:sz="0" w:space="0" w:color="auto"/>
            <w:right w:val="none" w:sz="0" w:space="0" w:color="auto"/>
          </w:divBdr>
        </w:div>
        <w:div w:id="1744402705">
          <w:marLeft w:val="0"/>
          <w:marRight w:val="0"/>
          <w:marTop w:val="0"/>
          <w:marBottom w:val="0"/>
          <w:divBdr>
            <w:top w:val="none" w:sz="0" w:space="0" w:color="auto"/>
            <w:left w:val="none" w:sz="0" w:space="0" w:color="auto"/>
            <w:bottom w:val="none" w:sz="0" w:space="0" w:color="auto"/>
            <w:right w:val="none" w:sz="0" w:space="0" w:color="auto"/>
          </w:divBdr>
        </w:div>
        <w:div w:id="852260723">
          <w:marLeft w:val="0"/>
          <w:marRight w:val="0"/>
          <w:marTop w:val="0"/>
          <w:marBottom w:val="0"/>
          <w:divBdr>
            <w:top w:val="none" w:sz="0" w:space="0" w:color="auto"/>
            <w:left w:val="none" w:sz="0" w:space="0" w:color="auto"/>
            <w:bottom w:val="none" w:sz="0" w:space="0" w:color="auto"/>
            <w:right w:val="none" w:sz="0" w:space="0" w:color="auto"/>
          </w:divBdr>
        </w:div>
        <w:div w:id="691305029">
          <w:marLeft w:val="0"/>
          <w:marRight w:val="0"/>
          <w:marTop w:val="0"/>
          <w:marBottom w:val="0"/>
          <w:divBdr>
            <w:top w:val="none" w:sz="0" w:space="0" w:color="auto"/>
            <w:left w:val="none" w:sz="0" w:space="0" w:color="auto"/>
            <w:bottom w:val="none" w:sz="0" w:space="0" w:color="auto"/>
            <w:right w:val="none" w:sz="0" w:space="0" w:color="auto"/>
          </w:divBdr>
        </w:div>
        <w:div w:id="1466194958">
          <w:marLeft w:val="0"/>
          <w:marRight w:val="0"/>
          <w:marTop w:val="0"/>
          <w:marBottom w:val="0"/>
          <w:divBdr>
            <w:top w:val="none" w:sz="0" w:space="0" w:color="auto"/>
            <w:left w:val="none" w:sz="0" w:space="0" w:color="auto"/>
            <w:bottom w:val="none" w:sz="0" w:space="0" w:color="auto"/>
            <w:right w:val="none" w:sz="0" w:space="0" w:color="auto"/>
          </w:divBdr>
        </w:div>
        <w:div w:id="411702961">
          <w:marLeft w:val="0"/>
          <w:marRight w:val="0"/>
          <w:marTop w:val="0"/>
          <w:marBottom w:val="0"/>
          <w:divBdr>
            <w:top w:val="none" w:sz="0" w:space="0" w:color="auto"/>
            <w:left w:val="none" w:sz="0" w:space="0" w:color="auto"/>
            <w:bottom w:val="none" w:sz="0" w:space="0" w:color="auto"/>
            <w:right w:val="none" w:sz="0" w:space="0" w:color="auto"/>
          </w:divBdr>
        </w:div>
        <w:div w:id="256409288">
          <w:marLeft w:val="0"/>
          <w:marRight w:val="0"/>
          <w:marTop w:val="0"/>
          <w:marBottom w:val="0"/>
          <w:divBdr>
            <w:top w:val="none" w:sz="0" w:space="0" w:color="auto"/>
            <w:left w:val="none" w:sz="0" w:space="0" w:color="auto"/>
            <w:bottom w:val="none" w:sz="0" w:space="0" w:color="auto"/>
            <w:right w:val="none" w:sz="0" w:space="0" w:color="auto"/>
          </w:divBdr>
        </w:div>
        <w:div w:id="1663973692">
          <w:marLeft w:val="0"/>
          <w:marRight w:val="0"/>
          <w:marTop w:val="0"/>
          <w:marBottom w:val="0"/>
          <w:divBdr>
            <w:top w:val="none" w:sz="0" w:space="0" w:color="auto"/>
            <w:left w:val="none" w:sz="0" w:space="0" w:color="auto"/>
            <w:bottom w:val="none" w:sz="0" w:space="0" w:color="auto"/>
            <w:right w:val="none" w:sz="0" w:space="0" w:color="auto"/>
          </w:divBdr>
        </w:div>
        <w:div w:id="957640045">
          <w:marLeft w:val="0"/>
          <w:marRight w:val="0"/>
          <w:marTop w:val="0"/>
          <w:marBottom w:val="0"/>
          <w:divBdr>
            <w:top w:val="none" w:sz="0" w:space="0" w:color="auto"/>
            <w:left w:val="none" w:sz="0" w:space="0" w:color="auto"/>
            <w:bottom w:val="none" w:sz="0" w:space="0" w:color="auto"/>
            <w:right w:val="none" w:sz="0" w:space="0" w:color="auto"/>
          </w:divBdr>
        </w:div>
        <w:div w:id="483786807">
          <w:marLeft w:val="0"/>
          <w:marRight w:val="0"/>
          <w:marTop w:val="0"/>
          <w:marBottom w:val="0"/>
          <w:divBdr>
            <w:top w:val="none" w:sz="0" w:space="0" w:color="auto"/>
            <w:left w:val="none" w:sz="0" w:space="0" w:color="auto"/>
            <w:bottom w:val="none" w:sz="0" w:space="0" w:color="auto"/>
            <w:right w:val="none" w:sz="0" w:space="0" w:color="auto"/>
          </w:divBdr>
        </w:div>
        <w:div w:id="1252474325">
          <w:marLeft w:val="0"/>
          <w:marRight w:val="0"/>
          <w:marTop w:val="0"/>
          <w:marBottom w:val="0"/>
          <w:divBdr>
            <w:top w:val="none" w:sz="0" w:space="0" w:color="auto"/>
            <w:left w:val="none" w:sz="0" w:space="0" w:color="auto"/>
            <w:bottom w:val="none" w:sz="0" w:space="0" w:color="auto"/>
            <w:right w:val="none" w:sz="0" w:space="0" w:color="auto"/>
          </w:divBdr>
        </w:div>
        <w:div w:id="803501635">
          <w:marLeft w:val="0"/>
          <w:marRight w:val="0"/>
          <w:marTop w:val="0"/>
          <w:marBottom w:val="0"/>
          <w:divBdr>
            <w:top w:val="none" w:sz="0" w:space="0" w:color="auto"/>
            <w:left w:val="none" w:sz="0" w:space="0" w:color="auto"/>
            <w:bottom w:val="none" w:sz="0" w:space="0" w:color="auto"/>
            <w:right w:val="none" w:sz="0" w:space="0" w:color="auto"/>
          </w:divBdr>
        </w:div>
        <w:div w:id="55932361">
          <w:marLeft w:val="0"/>
          <w:marRight w:val="0"/>
          <w:marTop w:val="0"/>
          <w:marBottom w:val="0"/>
          <w:divBdr>
            <w:top w:val="none" w:sz="0" w:space="0" w:color="auto"/>
            <w:left w:val="none" w:sz="0" w:space="0" w:color="auto"/>
            <w:bottom w:val="none" w:sz="0" w:space="0" w:color="auto"/>
            <w:right w:val="none" w:sz="0" w:space="0" w:color="auto"/>
          </w:divBdr>
        </w:div>
        <w:div w:id="1196504865">
          <w:marLeft w:val="0"/>
          <w:marRight w:val="0"/>
          <w:marTop w:val="0"/>
          <w:marBottom w:val="0"/>
          <w:divBdr>
            <w:top w:val="none" w:sz="0" w:space="0" w:color="auto"/>
            <w:left w:val="none" w:sz="0" w:space="0" w:color="auto"/>
            <w:bottom w:val="none" w:sz="0" w:space="0" w:color="auto"/>
            <w:right w:val="none" w:sz="0" w:space="0" w:color="auto"/>
          </w:divBdr>
        </w:div>
        <w:div w:id="1978682272">
          <w:marLeft w:val="0"/>
          <w:marRight w:val="0"/>
          <w:marTop w:val="0"/>
          <w:marBottom w:val="0"/>
          <w:divBdr>
            <w:top w:val="none" w:sz="0" w:space="0" w:color="auto"/>
            <w:left w:val="none" w:sz="0" w:space="0" w:color="auto"/>
            <w:bottom w:val="none" w:sz="0" w:space="0" w:color="auto"/>
            <w:right w:val="none" w:sz="0" w:space="0" w:color="auto"/>
          </w:divBdr>
        </w:div>
        <w:div w:id="1227718554">
          <w:marLeft w:val="0"/>
          <w:marRight w:val="0"/>
          <w:marTop w:val="0"/>
          <w:marBottom w:val="0"/>
          <w:divBdr>
            <w:top w:val="none" w:sz="0" w:space="0" w:color="auto"/>
            <w:left w:val="none" w:sz="0" w:space="0" w:color="auto"/>
            <w:bottom w:val="none" w:sz="0" w:space="0" w:color="auto"/>
            <w:right w:val="none" w:sz="0" w:space="0" w:color="auto"/>
          </w:divBdr>
        </w:div>
        <w:div w:id="1711418012">
          <w:marLeft w:val="0"/>
          <w:marRight w:val="0"/>
          <w:marTop w:val="0"/>
          <w:marBottom w:val="0"/>
          <w:divBdr>
            <w:top w:val="none" w:sz="0" w:space="0" w:color="auto"/>
            <w:left w:val="none" w:sz="0" w:space="0" w:color="auto"/>
            <w:bottom w:val="none" w:sz="0" w:space="0" w:color="auto"/>
            <w:right w:val="none" w:sz="0" w:space="0" w:color="auto"/>
          </w:divBdr>
        </w:div>
        <w:div w:id="850266392">
          <w:marLeft w:val="0"/>
          <w:marRight w:val="0"/>
          <w:marTop w:val="0"/>
          <w:marBottom w:val="0"/>
          <w:divBdr>
            <w:top w:val="none" w:sz="0" w:space="0" w:color="auto"/>
            <w:left w:val="none" w:sz="0" w:space="0" w:color="auto"/>
            <w:bottom w:val="none" w:sz="0" w:space="0" w:color="auto"/>
            <w:right w:val="none" w:sz="0" w:space="0" w:color="auto"/>
          </w:divBdr>
        </w:div>
        <w:div w:id="1819957465">
          <w:marLeft w:val="0"/>
          <w:marRight w:val="0"/>
          <w:marTop w:val="0"/>
          <w:marBottom w:val="0"/>
          <w:divBdr>
            <w:top w:val="none" w:sz="0" w:space="0" w:color="auto"/>
            <w:left w:val="none" w:sz="0" w:space="0" w:color="auto"/>
            <w:bottom w:val="none" w:sz="0" w:space="0" w:color="auto"/>
            <w:right w:val="none" w:sz="0" w:space="0" w:color="auto"/>
          </w:divBdr>
        </w:div>
        <w:div w:id="631861411">
          <w:marLeft w:val="0"/>
          <w:marRight w:val="0"/>
          <w:marTop w:val="0"/>
          <w:marBottom w:val="0"/>
          <w:divBdr>
            <w:top w:val="none" w:sz="0" w:space="0" w:color="auto"/>
            <w:left w:val="none" w:sz="0" w:space="0" w:color="auto"/>
            <w:bottom w:val="none" w:sz="0" w:space="0" w:color="auto"/>
            <w:right w:val="none" w:sz="0" w:space="0" w:color="auto"/>
          </w:divBdr>
        </w:div>
        <w:div w:id="1268200690">
          <w:marLeft w:val="0"/>
          <w:marRight w:val="0"/>
          <w:marTop w:val="0"/>
          <w:marBottom w:val="0"/>
          <w:divBdr>
            <w:top w:val="none" w:sz="0" w:space="0" w:color="auto"/>
            <w:left w:val="none" w:sz="0" w:space="0" w:color="auto"/>
            <w:bottom w:val="none" w:sz="0" w:space="0" w:color="auto"/>
            <w:right w:val="none" w:sz="0" w:space="0" w:color="auto"/>
          </w:divBdr>
        </w:div>
        <w:div w:id="803698532">
          <w:marLeft w:val="0"/>
          <w:marRight w:val="0"/>
          <w:marTop w:val="0"/>
          <w:marBottom w:val="0"/>
          <w:divBdr>
            <w:top w:val="none" w:sz="0" w:space="0" w:color="auto"/>
            <w:left w:val="none" w:sz="0" w:space="0" w:color="auto"/>
            <w:bottom w:val="none" w:sz="0" w:space="0" w:color="auto"/>
            <w:right w:val="none" w:sz="0" w:space="0" w:color="auto"/>
          </w:divBdr>
        </w:div>
        <w:div w:id="1794789618">
          <w:marLeft w:val="0"/>
          <w:marRight w:val="0"/>
          <w:marTop w:val="0"/>
          <w:marBottom w:val="0"/>
          <w:divBdr>
            <w:top w:val="none" w:sz="0" w:space="0" w:color="auto"/>
            <w:left w:val="none" w:sz="0" w:space="0" w:color="auto"/>
            <w:bottom w:val="none" w:sz="0" w:space="0" w:color="auto"/>
            <w:right w:val="none" w:sz="0" w:space="0" w:color="auto"/>
          </w:divBdr>
        </w:div>
        <w:div w:id="1956596058">
          <w:marLeft w:val="0"/>
          <w:marRight w:val="0"/>
          <w:marTop w:val="0"/>
          <w:marBottom w:val="0"/>
          <w:divBdr>
            <w:top w:val="none" w:sz="0" w:space="0" w:color="auto"/>
            <w:left w:val="none" w:sz="0" w:space="0" w:color="auto"/>
            <w:bottom w:val="none" w:sz="0" w:space="0" w:color="auto"/>
            <w:right w:val="none" w:sz="0" w:space="0" w:color="auto"/>
          </w:divBdr>
        </w:div>
        <w:div w:id="751197360">
          <w:marLeft w:val="0"/>
          <w:marRight w:val="0"/>
          <w:marTop w:val="0"/>
          <w:marBottom w:val="0"/>
          <w:divBdr>
            <w:top w:val="none" w:sz="0" w:space="0" w:color="auto"/>
            <w:left w:val="none" w:sz="0" w:space="0" w:color="auto"/>
            <w:bottom w:val="none" w:sz="0" w:space="0" w:color="auto"/>
            <w:right w:val="none" w:sz="0" w:space="0" w:color="auto"/>
          </w:divBdr>
        </w:div>
        <w:div w:id="1694064211">
          <w:marLeft w:val="0"/>
          <w:marRight w:val="0"/>
          <w:marTop w:val="0"/>
          <w:marBottom w:val="0"/>
          <w:divBdr>
            <w:top w:val="none" w:sz="0" w:space="0" w:color="auto"/>
            <w:left w:val="none" w:sz="0" w:space="0" w:color="auto"/>
            <w:bottom w:val="none" w:sz="0" w:space="0" w:color="auto"/>
            <w:right w:val="none" w:sz="0" w:space="0" w:color="auto"/>
          </w:divBdr>
        </w:div>
        <w:div w:id="722488187">
          <w:marLeft w:val="0"/>
          <w:marRight w:val="0"/>
          <w:marTop w:val="0"/>
          <w:marBottom w:val="0"/>
          <w:divBdr>
            <w:top w:val="none" w:sz="0" w:space="0" w:color="auto"/>
            <w:left w:val="none" w:sz="0" w:space="0" w:color="auto"/>
            <w:bottom w:val="none" w:sz="0" w:space="0" w:color="auto"/>
            <w:right w:val="none" w:sz="0" w:space="0" w:color="auto"/>
          </w:divBdr>
        </w:div>
        <w:div w:id="1004746955">
          <w:marLeft w:val="0"/>
          <w:marRight w:val="0"/>
          <w:marTop w:val="0"/>
          <w:marBottom w:val="0"/>
          <w:divBdr>
            <w:top w:val="none" w:sz="0" w:space="0" w:color="auto"/>
            <w:left w:val="none" w:sz="0" w:space="0" w:color="auto"/>
            <w:bottom w:val="none" w:sz="0" w:space="0" w:color="auto"/>
            <w:right w:val="none" w:sz="0" w:space="0" w:color="auto"/>
          </w:divBdr>
        </w:div>
        <w:div w:id="1596401436">
          <w:marLeft w:val="0"/>
          <w:marRight w:val="0"/>
          <w:marTop w:val="0"/>
          <w:marBottom w:val="0"/>
          <w:divBdr>
            <w:top w:val="none" w:sz="0" w:space="0" w:color="auto"/>
            <w:left w:val="none" w:sz="0" w:space="0" w:color="auto"/>
            <w:bottom w:val="none" w:sz="0" w:space="0" w:color="auto"/>
            <w:right w:val="none" w:sz="0" w:space="0" w:color="auto"/>
          </w:divBdr>
        </w:div>
        <w:div w:id="1758019687">
          <w:marLeft w:val="0"/>
          <w:marRight w:val="0"/>
          <w:marTop w:val="0"/>
          <w:marBottom w:val="0"/>
          <w:divBdr>
            <w:top w:val="none" w:sz="0" w:space="0" w:color="auto"/>
            <w:left w:val="none" w:sz="0" w:space="0" w:color="auto"/>
            <w:bottom w:val="none" w:sz="0" w:space="0" w:color="auto"/>
            <w:right w:val="none" w:sz="0" w:space="0" w:color="auto"/>
          </w:divBdr>
        </w:div>
        <w:div w:id="1212032453">
          <w:marLeft w:val="0"/>
          <w:marRight w:val="0"/>
          <w:marTop w:val="0"/>
          <w:marBottom w:val="0"/>
          <w:divBdr>
            <w:top w:val="none" w:sz="0" w:space="0" w:color="auto"/>
            <w:left w:val="none" w:sz="0" w:space="0" w:color="auto"/>
            <w:bottom w:val="none" w:sz="0" w:space="0" w:color="auto"/>
            <w:right w:val="none" w:sz="0" w:space="0" w:color="auto"/>
          </w:divBdr>
        </w:div>
        <w:div w:id="354505976">
          <w:marLeft w:val="0"/>
          <w:marRight w:val="0"/>
          <w:marTop w:val="0"/>
          <w:marBottom w:val="0"/>
          <w:divBdr>
            <w:top w:val="none" w:sz="0" w:space="0" w:color="auto"/>
            <w:left w:val="none" w:sz="0" w:space="0" w:color="auto"/>
            <w:bottom w:val="none" w:sz="0" w:space="0" w:color="auto"/>
            <w:right w:val="none" w:sz="0" w:space="0" w:color="auto"/>
          </w:divBdr>
        </w:div>
        <w:div w:id="1028679553">
          <w:marLeft w:val="0"/>
          <w:marRight w:val="0"/>
          <w:marTop w:val="0"/>
          <w:marBottom w:val="0"/>
          <w:divBdr>
            <w:top w:val="none" w:sz="0" w:space="0" w:color="auto"/>
            <w:left w:val="none" w:sz="0" w:space="0" w:color="auto"/>
            <w:bottom w:val="none" w:sz="0" w:space="0" w:color="auto"/>
            <w:right w:val="none" w:sz="0" w:space="0" w:color="auto"/>
          </w:divBdr>
        </w:div>
        <w:div w:id="1638143475">
          <w:marLeft w:val="0"/>
          <w:marRight w:val="0"/>
          <w:marTop w:val="0"/>
          <w:marBottom w:val="0"/>
          <w:divBdr>
            <w:top w:val="none" w:sz="0" w:space="0" w:color="auto"/>
            <w:left w:val="none" w:sz="0" w:space="0" w:color="auto"/>
            <w:bottom w:val="none" w:sz="0" w:space="0" w:color="auto"/>
            <w:right w:val="none" w:sz="0" w:space="0" w:color="auto"/>
          </w:divBdr>
        </w:div>
        <w:div w:id="350183602">
          <w:marLeft w:val="0"/>
          <w:marRight w:val="0"/>
          <w:marTop w:val="0"/>
          <w:marBottom w:val="0"/>
          <w:divBdr>
            <w:top w:val="none" w:sz="0" w:space="0" w:color="auto"/>
            <w:left w:val="none" w:sz="0" w:space="0" w:color="auto"/>
            <w:bottom w:val="none" w:sz="0" w:space="0" w:color="auto"/>
            <w:right w:val="none" w:sz="0" w:space="0" w:color="auto"/>
          </w:divBdr>
        </w:div>
        <w:div w:id="548958174">
          <w:marLeft w:val="0"/>
          <w:marRight w:val="0"/>
          <w:marTop w:val="0"/>
          <w:marBottom w:val="0"/>
          <w:divBdr>
            <w:top w:val="none" w:sz="0" w:space="0" w:color="auto"/>
            <w:left w:val="none" w:sz="0" w:space="0" w:color="auto"/>
            <w:bottom w:val="none" w:sz="0" w:space="0" w:color="auto"/>
            <w:right w:val="none" w:sz="0" w:space="0" w:color="auto"/>
          </w:divBdr>
        </w:div>
        <w:div w:id="1392387925">
          <w:marLeft w:val="0"/>
          <w:marRight w:val="0"/>
          <w:marTop w:val="0"/>
          <w:marBottom w:val="0"/>
          <w:divBdr>
            <w:top w:val="none" w:sz="0" w:space="0" w:color="auto"/>
            <w:left w:val="none" w:sz="0" w:space="0" w:color="auto"/>
            <w:bottom w:val="none" w:sz="0" w:space="0" w:color="auto"/>
            <w:right w:val="none" w:sz="0" w:space="0" w:color="auto"/>
          </w:divBdr>
        </w:div>
        <w:div w:id="2074308802">
          <w:marLeft w:val="0"/>
          <w:marRight w:val="0"/>
          <w:marTop w:val="0"/>
          <w:marBottom w:val="0"/>
          <w:divBdr>
            <w:top w:val="none" w:sz="0" w:space="0" w:color="auto"/>
            <w:left w:val="none" w:sz="0" w:space="0" w:color="auto"/>
            <w:bottom w:val="none" w:sz="0" w:space="0" w:color="auto"/>
            <w:right w:val="none" w:sz="0" w:space="0" w:color="auto"/>
          </w:divBdr>
        </w:div>
        <w:div w:id="2106072577">
          <w:marLeft w:val="0"/>
          <w:marRight w:val="0"/>
          <w:marTop w:val="0"/>
          <w:marBottom w:val="0"/>
          <w:divBdr>
            <w:top w:val="none" w:sz="0" w:space="0" w:color="auto"/>
            <w:left w:val="none" w:sz="0" w:space="0" w:color="auto"/>
            <w:bottom w:val="none" w:sz="0" w:space="0" w:color="auto"/>
            <w:right w:val="none" w:sz="0" w:space="0" w:color="auto"/>
          </w:divBdr>
        </w:div>
        <w:div w:id="654453423">
          <w:marLeft w:val="0"/>
          <w:marRight w:val="0"/>
          <w:marTop w:val="0"/>
          <w:marBottom w:val="0"/>
          <w:divBdr>
            <w:top w:val="none" w:sz="0" w:space="0" w:color="auto"/>
            <w:left w:val="none" w:sz="0" w:space="0" w:color="auto"/>
            <w:bottom w:val="none" w:sz="0" w:space="0" w:color="auto"/>
            <w:right w:val="none" w:sz="0" w:space="0" w:color="auto"/>
          </w:divBdr>
        </w:div>
        <w:div w:id="405810629">
          <w:marLeft w:val="0"/>
          <w:marRight w:val="0"/>
          <w:marTop w:val="0"/>
          <w:marBottom w:val="0"/>
          <w:divBdr>
            <w:top w:val="none" w:sz="0" w:space="0" w:color="auto"/>
            <w:left w:val="none" w:sz="0" w:space="0" w:color="auto"/>
            <w:bottom w:val="none" w:sz="0" w:space="0" w:color="auto"/>
            <w:right w:val="none" w:sz="0" w:space="0" w:color="auto"/>
          </w:divBdr>
        </w:div>
        <w:div w:id="2109499718">
          <w:marLeft w:val="0"/>
          <w:marRight w:val="0"/>
          <w:marTop w:val="0"/>
          <w:marBottom w:val="0"/>
          <w:divBdr>
            <w:top w:val="none" w:sz="0" w:space="0" w:color="auto"/>
            <w:left w:val="none" w:sz="0" w:space="0" w:color="auto"/>
            <w:bottom w:val="none" w:sz="0" w:space="0" w:color="auto"/>
            <w:right w:val="none" w:sz="0" w:space="0" w:color="auto"/>
          </w:divBdr>
        </w:div>
        <w:div w:id="1258368623">
          <w:marLeft w:val="0"/>
          <w:marRight w:val="0"/>
          <w:marTop w:val="0"/>
          <w:marBottom w:val="0"/>
          <w:divBdr>
            <w:top w:val="none" w:sz="0" w:space="0" w:color="auto"/>
            <w:left w:val="none" w:sz="0" w:space="0" w:color="auto"/>
            <w:bottom w:val="none" w:sz="0" w:space="0" w:color="auto"/>
            <w:right w:val="none" w:sz="0" w:space="0" w:color="auto"/>
          </w:divBdr>
        </w:div>
        <w:div w:id="1547334827">
          <w:marLeft w:val="0"/>
          <w:marRight w:val="0"/>
          <w:marTop w:val="0"/>
          <w:marBottom w:val="0"/>
          <w:divBdr>
            <w:top w:val="none" w:sz="0" w:space="0" w:color="auto"/>
            <w:left w:val="none" w:sz="0" w:space="0" w:color="auto"/>
            <w:bottom w:val="none" w:sz="0" w:space="0" w:color="auto"/>
            <w:right w:val="none" w:sz="0" w:space="0" w:color="auto"/>
          </w:divBdr>
        </w:div>
        <w:div w:id="1684893145">
          <w:marLeft w:val="0"/>
          <w:marRight w:val="0"/>
          <w:marTop w:val="0"/>
          <w:marBottom w:val="0"/>
          <w:divBdr>
            <w:top w:val="none" w:sz="0" w:space="0" w:color="auto"/>
            <w:left w:val="none" w:sz="0" w:space="0" w:color="auto"/>
            <w:bottom w:val="none" w:sz="0" w:space="0" w:color="auto"/>
            <w:right w:val="none" w:sz="0" w:space="0" w:color="auto"/>
          </w:divBdr>
        </w:div>
        <w:div w:id="983849960">
          <w:marLeft w:val="0"/>
          <w:marRight w:val="0"/>
          <w:marTop w:val="0"/>
          <w:marBottom w:val="0"/>
          <w:divBdr>
            <w:top w:val="none" w:sz="0" w:space="0" w:color="auto"/>
            <w:left w:val="none" w:sz="0" w:space="0" w:color="auto"/>
            <w:bottom w:val="none" w:sz="0" w:space="0" w:color="auto"/>
            <w:right w:val="none" w:sz="0" w:space="0" w:color="auto"/>
          </w:divBdr>
        </w:div>
        <w:div w:id="65694221">
          <w:marLeft w:val="0"/>
          <w:marRight w:val="0"/>
          <w:marTop w:val="0"/>
          <w:marBottom w:val="0"/>
          <w:divBdr>
            <w:top w:val="none" w:sz="0" w:space="0" w:color="auto"/>
            <w:left w:val="none" w:sz="0" w:space="0" w:color="auto"/>
            <w:bottom w:val="none" w:sz="0" w:space="0" w:color="auto"/>
            <w:right w:val="none" w:sz="0" w:space="0" w:color="auto"/>
          </w:divBdr>
        </w:div>
        <w:div w:id="495923940">
          <w:marLeft w:val="0"/>
          <w:marRight w:val="0"/>
          <w:marTop w:val="0"/>
          <w:marBottom w:val="0"/>
          <w:divBdr>
            <w:top w:val="none" w:sz="0" w:space="0" w:color="auto"/>
            <w:left w:val="none" w:sz="0" w:space="0" w:color="auto"/>
            <w:bottom w:val="none" w:sz="0" w:space="0" w:color="auto"/>
            <w:right w:val="none" w:sz="0" w:space="0" w:color="auto"/>
          </w:divBdr>
        </w:div>
        <w:div w:id="1536309004">
          <w:marLeft w:val="0"/>
          <w:marRight w:val="0"/>
          <w:marTop w:val="0"/>
          <w:marBottom w:val="0"/>
          <w:divBdr>
            <w:top w:val="none" w:sz="0" w:space="0" w:color="auto"/>
            <w:left w:val="none" w:sz="0" w:space="0" w:color="auto"/>
            <w:bottom w:val="none" w:sz="0" w:space="0" w:color="auto"/>
            <w:right w:val="none" w:sz="0" w:space="0" w:color="auto"/>
          </w:divBdr>
        </w:div>
        <w:div w:id="1786070819">
          <w:marLeft w:val="0"/>
          <w:marRight w:val="0"/>
          <w:marTop w:val="0"/>
          <w:marBottom w:val="0"/>
          <w:divBdr>
            <w:top w:val="none" w:sz="0" w:space="0" w:color="auto"/>
            <w:left w:val="none" w:sz="0" w:space="0" w:color="auto"/>
            <w:bottom w:val="none" w:sz="0" w:space="0" w:color="auto"/>
            <w:right w:val="none" w:sz="0" w:space="0" w:color="auto"/>
          </w:divBdr>
        </w:div>
        <w:div w:id="891379974">
          <w:marLeft w:val="0"/>
          <w:marRight w:val="0"/>
          <w:marTop w:val="0"/>
          <w:marBottom w:val="0"/>
          <w:divBdr>
            <w:top w:val="none" w:sz="0" w:space="0" w:color="auto"/>
            <w:left w:val="none" w:sz="0" w:space="0" w:color="auto"/>
            <w:bottom w:val="none" w:sz="0" w:space="0" w:color="auto"/>
            <w:right w:val="none" w:sz="0" w:space="0" w:color="auto"/>
          </w:divBdr>
        </w:div>
        <w:div w:id="1165895842">
          <w:marLeft w:val="0"/>
          <w:marRight w:val="0"/>
          <w:marTop w:val="0"/>
          <w:marBottom w:val="0"/>
          <w:divBdr>
            <w:top w:val="none" w:sz="0" w:space="0" w:color="auto"/>
            <w:left w:val="none" w:sz="0" w:space="0" w:color="auto"/>
            <w:bottom w:val="none" w:sz="0" w:space="0" w:color="auto"/>
            <w:right w:val="none" w:sz="0" w:space="0" w:color="auto"/>
          </w:divBdr>
        </w:div>
        <w:div w:id="1877350630">
          <w:marLeft w:val="0"/>
          <w:marRight w:val="0"/>
          <w:marTop w:val="0"/>
          <w:marBottom w:val="0"/>
          <w:divBdr>
            <w:top w:val="none" w:sz="0" w:space="0" w:color="auto"/>
            <w:left w:val="none" w:sz="0" w:space="0" w:color="auto"/>
            <w:bottom w:val="none" w:sz="0" w:space="0" w:color="auto"/>
            <w:right w:val="none" w:sz="0" w:space="0" w:color="auto"/>
          </w:divBdr>
        </w:div>
        <w:div w:id="1269268048">
          <w:marLeft w:val="0"/>
          <w:marRight w:val="0"/>
          <w:marTop w:val="0"/>
          <w:marBottom w:val="0"/>
          <w:divBdr>
            <w:top w:val="none" w:sz="0" w:space="0" w:color="auto"/>
            <w:left w:val="none" w:sz="0" w:space="0" w:color="auto"/>
            <w:bottom w:val="none" w:sz="0" w:space="0" w:color="auto"/>
            <w:right w:val="none" w:sz="0" w:space="0" w:color="auto"/>
          </w:divBdr>
        </w:div>
        <w:div w:id="1877960443">
          <w:marLeft w:val="0"/>
          <w:marRight w:val="0"/>
          <w:marTop w:val="0"/>
          <w:marBottom w:val="0"/>
          <w:divBdr>
            <w:top w:val="none" w:sz="0" w:space="0" w:color="auto"/>
            <w:left w:val="none" w:sz="0" w:space="0" w:color="auto"/>
            <w:bottom w:val="none" w:sz="0" w:space="0" w:color="auto"/>
            <w:right w:val="none" w:sz="0" w:space="0" w:color="auto"/>
          </w:divBdr>
        </w:div>
        <w:div w:id="1383020571">
          <w:marLeft w:val="0"/>
          <w:marRight w:val="0"/>
          <w:marTop w:val="0"/>
          <w:marBottom w:val="0"/>
          <w:divBdr>
            <w:top w:val="none" w:sz="0" w:space="0" w:color="auto"/>
            <w:left w:val="none" w:sz="0" w:space="0" w:color="auto"/>
            <w:bottom w:val="none" w:sz="0" w:space="0" w:color="auto"/>
            <w:right w:val="none" w:sz="0" w:space="0" w:color="auto"/>
          </w:divBdr>
        </w:div>
        <w:div w:id="1894733876">
          <w:marLeft w:val="0"/>
          <w:marRight w:val="0"/>
          <w:marTop w:val="0"/>
          <w:marBottom w:val="0"/>
          <w:divBdr>
            <w:top w:val="none" w:sz="0" w:space="0" w:color="auto"/>
            <w:left w:val="none" w:sz="0" w:space="0" w:color="auto"/>
            <w:bottom w:val="none" w:sz="0" w:space="0" w:color="auto"/>
            <w:right w:val="none" w:sz="0" w:space="0" w:color="auto"/>
          </w:divBdr>
        </w:div>
        <w:div w:id="1783188806">
          <w:marLeft w:val="0"/>
          <w:marRight w:val="0"/>
          <w:marTop w:val="0"/>
          <w:marBottom w:val="0"/>
          <w:divBdr>
            <w:top w:val="none" w:sz="0" w:space="0" w:color="auto"/>
            <w:left w:val="none" w:sz="0" w:space="0" w:color="auto"/>
            <w:bottom w:val="none" w:sz="0" w:space="0" w:color="auto"/>
            <w:right w:val="none" w:sz="0" w:space="0" w:color="auto"/>
          </w:divBdr>
        </w:div>
        <w:div w:id="680395844">
          <w:marLeft w:val="0"/>
          <w:marRight w:val="0"/>
          <w:marTop w:val="0"/>
          <w:marBottom w:val="0"/>
          <w:divBdr>
            <w:top w:val="none" w:sz="0" w:space="0" w:color="auto"/>
            <w:left w:val="none" w:sz="0" w:space="0" w:color="auto"/>
            <w:bottom w:val="none" w:sz="0" w:space="0" w:color="auto"/>
            <w:right w:val="none" w:sz="0" w:space="0" w:color="auto"/>
          </w:divBdr>
        </w:div>
        <w:div w:id="912204251">
          <w:marLeft w:val="0"/>
          <w:marRight w:val="0"/>
          <w:marTop w:val="0"/>
          <w:marBottom w:val="0"/>
          <w:divBdr>
            <w:top w:val="none" w:sz="0" w:space="0" w:color="auto"/>
            <w:left w:val="none" w:sz="0" w:space="0" w:color="auto"/>
            <w:bottom w:val="none" w:sz="0" w:space="0" w:color="auto"/>
            <w:right w:val="none" w:sz="0" w:space="0" w:color="auto"/>
          </w:divBdr>
        </w:div>
        <w:div w:id="1746537324">
          <w:marLeft w:val="0"/>
          <w:marRight w:val="0"/>
          <w:marTop w:val="0"/>
          <w:marBottom w:val="0"/>
          <w:divBdr>
            <w:top w:val="none" w:sz="0" w:space="0" w:color="auto"/>
            <w:left w:val="none" w:sz="0" w:space="0" w:color="auto"/>
            <w:bottom w:val="none" w:sz="0" w:space="0" w:color="auto"/>
            <w:right w:val="none" w:sz="0" w:space="0" w:color="auto"/>
          </w:divBdr>
        </w:div>
        <w:div w:id="1284844605">
          <w:marLeft w:val="0"/>
          <w:marRight w:val="0"/>
          <w:marTop w:val="0"/>
          <w:marBottom w:val="0"/>
          <w:divBdr>
            <w:top w:val="none" w:sz="0" w:space="0" w:color="auto"/>
            <w:left w:val="none" w:sz="0" w:space="0" w:color="auto"/>
            <w:bottom w:val="none" w:sz="0" w:space="0" w:color="auto"/>
            <w:right w:val="none" w:sz="0" w:space="0" w:color="auto"/>
          </w:divBdr>
        </w:div>
        <w:div w:id="597912908">
          <w:marLeft w:val="0"/>
          <w:marRight w:val="0"/>
          <w:marTop w:val="0"/>
          <w:marBottom w:val="0"/>
          <w:divBdr>
            <w:top w:val="none" w:sz="0" w:space="0" w:color="auto"/>
            <w:left w:val="none" w:sz="0" w:space="0" w:color="auto"/>
            <w:bottom w:val="none" w:sz="0" w:space="0" w:color="auto"/>
            <w:right w:val="none" w:sz="0" w:space="0" w:color="auto"/>
          </w:divBdr>
        </w:div>
        <w:div w:id="830409450">
          <w:marLeft w:val="0"/>
          <w:marRight w:val="0"/>
          <w:marTop w:val="0"/>
          <w:marBottom w:val="0"/>
          <w:divBdr>
            <w:top w:val="none" w:sz="0" w:space="0" w:color="auto"/>
            <w:left w:val="none" w:sz="0" w:space="0" w:color="auto"/>
            <w:bottom w:val="none" w:sz="0" w:space="0" w:color="auto"/>
            <w:right w:val="none" w:sz="0" w:space="0" w:color="auto"/>
          </w:divBdr>
        </w:div>
        <w:div w:id="780416670">
          <w:marLeft w:val="0"/>
          <w:marRight w:val="0"/>
          <w:marTop w:val="0"/>
          <w:marBottom w:val="0"/>
          <w:divBdr>
            <w:top w:val="none" w:sz="0" w:space="0" w:color="auto"/>
            <w:left w:val="none" w:sz="0" w:space="0" w:color="auto"/>
            <w:bottom w:val="none" w:sz="0" w:space="0" w:color="auto"/>
            <w:right w:val="none" w:sz="0" w:space="0" w:color="auto"/>
          </w:divBdr>
        </w:div>
        <w:div w:id="1923249140">
          <w:marLeft w:val="0"/>
          <w:marRight w:val="0"/>
          <w:marTop w:val="0"/>
          <w:marBottom w:val="0"/>
          <w:divBdr>
            <w:top w:val="none" w:sz="0" w:space="0" w:color="auto"/>
            <w:left w:val="none" w:sz="0" w:space="0" w:color="auto"/>
            <w:bottom w:val="none" w:sz="0" w:space="0" w:color="auto"/>
            <w:right w:val="none" w:sz="0" w:space="0" w:color="auto"/>
          </w:divBdr>
        </w:div>
        <w:div w:id="295726090">
          <w:marLeft w:val="0"/>
          <w:marRight w:val="0"/>
          <w:marTop w:val="0"/>
          <w:marBottom w:val="0"/>
          <w:divBdr>
            <w:top w:val="none" w:sz="0" w:space="0" w:color="auto"/>
            <w:left w:val="none" w:sz="0" w:space="0" w:color="auto"/>
            <w:bottom w:val="none" w:sz="0" w:space="0" w:color="auto"/>
            <w:right w:val="none" w:sz="0" w:space="0" w:color="auto"/>
          </w:divBdr>
        </w:div>
        <w:div w:id="1822848508">
          <w:marLeft w:val="0"/>
          <w:marRight w:val="0"/>
          <w:marTop w:val="0"/>
          <w:marBottom w:val="0"/>
          <w:divBdr>
            <w:top w:val="none" w:sz="0" w:space="0" w:color="auto"/>
            <w:left w:val="none" w:sz="0" w:space="0" w:color="auto"/>
            <w:bottom w:val="none" w:sz="0" w:space="0" w:color="auto"/>
            <w:right w:val="none" w:sz="0" w:space="0" w:color="auto"/>
          </w:divBdr>
        </w:div>
        <w:div w:id="2021085102">
          <w:marLeft w:val="0"/>
          <w:marRight w:val="0"/>
          <w:marTop w:val="0"/>
          <w:marBottom w:val="0"/>
          <w:divBdr>
            <w:top w:val="none" w:sz="0" w:space="0" w:color="auto"/>
            <w:left w:val="none" w:sz="0" w:space="0" w:color="auto"/>
            <w:bottom w:val="none" w:sz="0" w:space="0" w:color="auto"/>
            <w:right w:val="none" w:sz="0" w:space="0" w:color="auto"/>
          </w:divBdr>
        </w:div>
        <w:div w:id="1930771014">
          <w:marLeft w:val="0"/>
          <w:marRight w:val="0"/>
          <w:marTop w:val="0"/>
          <w:marBottom w:val="0"/>
          <w:divBdr>
            <w:top w:val="none" w:sz="0" w:space="0" w:color="auto"/>
            <w:left w:val="none" w:sz="0" w:space="0" w:color="auto"/>
            <w:bottom w:val="none" w:sz="0" w:space="0" w:color="auto"/>
            <w:right w:val="none" w:sz="0" w:space="0" w:color="auto"/>
          </w:divBdr>
        </w:div>
        <w:div w:id="774443516">
          <w:marLeft w:val="0"/>
          <w:marRight w:val="0"/>
          <w:marTop w:val="0"/>
          <w:marBottom w:val="0"/>
          <w:divBdr>
            <w:top w:val="none" w:sz="0" w:space="0" w:color="auto"/>
            <w:left w:val="none" w:sz="0" w:space="0" w:color="auto"/>
            <w:bottom w:val="none" w:sz="0" w:space="0" w:color="auto"/>
            <w:right w:val="none" w:sz="0" w:space="0" w:color="auto"/>
          </w:divBdr>
        </w:div>
        <w:div w:id="171263373">
          <w:marLeft w:val="0"/>
          <w:marRight w:val="0"/>
          <w:marTop w:val="0"/>
          <w:marBottom w:val="0"/>
          <w:divBdr>
            <w:top w:val="none" w:sz="0" w:space="0" w:color="auto"/>
            <w:left w:val="none" w:sz="0" w:space="0" w:color="auto"/>
            <w:bottom w:val="none" w:sz="0" w:space="0" w:color="auto"/>
            <w:right w:val="none" w:sz="0" w:space="0" w:color="auto"/>
          </w:divBdr>
        </w:div>
        <w:div w:id="1470980378">
          <w:marLeft w:val="0"/>
          <w:marRight w:val="0"/>
          <w:marTop w:val="0"/>
          <w:marBottom w:val="0"/>
          <w:divBdr>
            <w:top w:val="none" w:sz="0" w:space="0" w:color="auto"/>
            <w:left w:val="none" w:sz="0" w:space="0" w:color="auto"/>
            <w:bottom w:val="none" w:sz="0" w:space="0" w:color="auto"/>
            <w:right w:val="none" w:sz="0" w:space="0" w:color="auto"/>
          </w:divBdr>
        </w:div>
        <w:div w:id="1346244178">
          <w:marLeft w:val="0"/>
          <w:marRight w:val="0"/>
          <w:marTop w:val="0"/>
          <w:marBottom w:val="0"/>
          <w:divBdr>
            <w:top w:val="none" w:sz="0" w:space="0" w:color="auto"/>
            <w:left w:val="none" w:sz="0" w:space="0" w:color="auto"/>
            <w:bottom w:val="none" w:sz="0" w:space="0" w:color="auto"/>
            <w:right w:val="none" w:sz="0" w:space="0" w:color="auto"/>
          </w:divBdr>
        </w:div>
        <w:div w:id="1544752554">
          <w:marLeft w:val="0"/>
          <w:marRight w:val="0"/>
          <w:marTop w:val="0"/>
          <w:marBottom w:val="0"/>
          <w:divBdr>
            <w:top w:val="none" w:sz="0" w:space="0" w:color="auto"/>
            <w:left w:val="none" w:sz="0" w:space="0" w:color="auto"/>
            <w:bottom w:val="none" w:sz="0" w:space="0" w:color="auto"/>
            <w:right w:val="none" w:sz="0" w:space="0" w:color="auto"/>
          </w:divBdr>
        </w:div>
        <w:div w:id="1302421658">
          <w:marLeft w:val="0"/>
          <w:marRight w:val="0"/>
          <w:marTop w:val="0"/>
          <w:marBottom w:val="0"/>
          <w:divBdr>
            <w:top w:val="none" w:sz="0" w:space="0" w:color="auto"/>
            <w:left w:val="none" w:sz="0" w:space="0" w:color="auto"/>
            <w:bottom w:val="none" w:sz="0" w:space="0" w:color="auto"/>
            <w:right w:val="none" w:sz="0" w:space="0" w:color="auto"/>
          </w:divBdr>
        </w:div>
        <w:div w:id="429354747">
          <w:marLeft w:val="0"/>
          <w:marRight w:val="0"/>
          <w:marTop w:val="0"/>
          <w:marBottom w:val="0"/>
          <w:divBdr>
            <w:top w:val="none" w:sz="0" w:space="0" w:color="auto"/>
            <w:left w:val="none" w:sz="0" w:space="0" w:color="auto"/>
            <w:bottom w:val="none" w:sz="0" w:space="0" w:color="auto"/>
            <w:right w:val="none" w:sz="0" w:space="0" w:color="auto"/>
          </w:divBdr>
        </w:div>
        <w:div w:id="1007637423">
          <w:marLeft w:val="0"/>
          <w:marRight w:val="0"/>
          <w:marTop w:val="0"/>
          <w:marBottom w:val="0"/>
          <w:divBdr>
            <w:top w:val="none" w:sz="0" w:space="0" w:color="auto"/>
            <w:left w:val="none" w:sz="0" w:space="0" w:color="auto"/>
            <w:bottom w:val="none" w:sz="0" w:space="0" w:color="auto"/>
            <w:right w:val="none" w:sz="0" w:space="0" w:color="auto"/>
          </w:divBdr>
        </w:div>
        <w:div w:id="2095199204">
          <w:marLeft w:val="0"/>
          <w:marRight w:val="0"/>
          <w:marTop w:val="0"/>
          <w:marBottom w:val="0"/>
          <w:divBdr>
            <w:top w:val="none" w:sz="0" w:space="0" w:color="auto"/>
            <w:left w:val="none" w:sz="0" w:space="0" w:color="auto"/>
            <w:bottom w:val="none" w:sz="0" w:space="0" w:color="auto"/>
            <w:right w:val="none" w:sz="0" w:space="0" w:color="auto"/>
          </w:divBdr>
        </w:div>
        <w:div w:id="1041782355">
          <w:marLeft w:val="0"/>
          <w:marRight w:val="0"/>
          <w:marTop w:val="0"/>
          <w:marBottom w:val="0"/>
          <w:divBdr>
            <w:top w:val="none" w:sz="0" w:space="0" w:color="auto"/>
            <w:left w:val="none" w:sz="0" w:space="0" w:color="auto"/>
            <w:bottom w:val="none" w:sz="0" w:space="0" w:color="auto"/>
            <w:right w:val="none" w:sz="0" w:space="0" w:color="auto"/>
          </w:divBdr>
        </w:div>
        <w:div w:id="1048188723">
          <w:marLeft w:val="0"/>
          <w:marRight w:val="0"/>
          <w:marTop w:val="0"/>
          <w:marBottom w:val="0"/>
          <w:divBdr>
            <w:top w:val="none" w:sz="0" w:space="0" w:color="auto"/>
            <w:left w:val="none" w:sz="0" w:space="0" w:color="auto"/>
            <w:bottom w:val="none" w:sz="0" w:space="0" w:color="auto"/>
            <w:right w:val="none" w:sz="0" w:space="0" w:color="auto"/>
          </w:divBdr>
        </w:div>
        <w:div w:id="49615543">
          <w:marLeft w:val="0"/>
          <w:marRight w:val="0"/>
          <w:marTop w:val="0"/>
          <w:marBottom w:val="0"/>
          <w:divBdr>
            <w:top w:val="none" w:sz="0" w:space="0" w:color="auto"/>
            <w:left w:val="none" w:sz="0" w:space="0" w:color="auto"/>
            <w:bottom w:val="none" w:sz="0" w:space="0" w:color="auto"/>
            <w:right w:val="none" w:sz="0" w:space="0" w:color="auto"/>
          </w:divBdr>
        </w:div>
        <w:div w:id="2059892367">
          <w:marLeft w:val="0"/>
          <w:marRight w:val="0"/>
          <w:marTop w:val="0"/>
          <w:marBottom w:val="0"/>
          <w:divBdr>
            <w:top w:val="none" w:sz="0" w:space="0" w:color="auto"/>
            <w:left w:val="none" w:sz="0" w:space="0" w:color="auto"/>
            <w:bottom w:val="none" w:sz="0" w:space="0" w:color="auto"/>
            <w:right w:val="none" w:sz="0" w:space="0" w:color="auto"/>
          </w:divBdr>
        </w:div>
        <w:div w:id="154146438">
          <w:marLeft w:val="0"/>
          <w:marRight w:val="0"/>
          <w:marTop w:val="0"/>
          <w:marBottom w:val="0"/>
          <w:divBdr>
            <w:top w:val="none" w:sz="0" w:space="0" w:color="auto"/>
            <w:left w:val="none" w:sz="0" w:space="0" w:color="auto"/>
            <w:bottom w:val="none" w:sz="0" w:space="0" w:color="auto"/>
            <w:right w:val="none" w:sz="0" w:space="0" w:color="auto"/>
          </w:divBdr>
        </w:div>
        <w:div w:id="751510346">
          <w:marLeft w:val="0"/>
          <w:marRight w:val="0"/>
          <w:marTop w:val="0"/>
          <w:marBottom w:val="0"/>
          <w:divBdr>
            <w:top w:val="none" w:sz="0" w:space="0" w:color="auto"/>
            <w:left w:val="none" w:sz="0" w:space="0" w:color="auto"/>
            <w:bottom w:val="none" w:sz="0" w:space="0" w:color="auto"/>
            <w:right w:val="none" w:sz="0" w:space="0" w:color="auto"/>
          </w:divBdr>
        </w:div>
        <w:div w:id="1770006632">
          <w:marLeft w:val="0"/>
          <w:marRight w:val="0"/>
          <w:marTop w:val="0"/>
          <w:marBottom w:val="0"/>
          <w:divBdr>
            <w:top w:val="none" w:sz="0" w:space="0" w:color="auto"/>
            <w:left w:val="none" w:sz="0" w:space="0" w:color="auto"/>
            <w:bottom w:val="none" w:sz="0" w:space="0" w:color="auto"/>
            <w:right w:val="none" w:sz="0" w:space="0" w:color="auto"/>
          </w:divBdr>
        </w:div>
        <w:div w:id="1027832909">
          <w:marLeft w:val="0"/>
          <w:marRight w:val="0"/>
          <w:marTop w:val="0"/>
          <w:marBottom w:val="0"/>
          <w:divBdr>
            <w:top w:val="none" w:sz="0" w:space="0" w:color="auto"/>
            <w:left w:val="none" w:sz="0" w:space="0" w:color="auto"/>
            <w:bottom w:val="none" w:sz="0" w:space="0" w:color="auto"/>
            <w:right w:val="none" w:sz="0" w:space="0" w:color="auto"/>
          </w:divBdr>
        </w:div>
        <w:div w:id="1075779026">
          <w:marLeft w:val="0"/>
          <w:marRight w:val="0"/>
          <w:marTop w:val="0"/>
          <w:marBottom w:val="0"/>
          <w:divBdr>
            <w:top w:val="none" w:sz="0" w:space="0" w:color="auto"/>
            <w:left w:val="none" w:sz="0" w:space="0" w:color="auto"/>
            <w:bottom w:val="none" w:sz="0" w:space="0" w:color="auto"/>
            <w:right w:val="none" w:sz="0" w:space="0" w:color="auto"/>
          </w:divBdr>
        </w:div>
        <w:div w:id="587427299">
          <w:marLeft w:val="0"/>
          <w:marRight w:val="0"/>
          <w:marTop w:val="0"/>
          <w:marBottom w:val="0"/>
          <w:divBdr>
            <w:top w:val="none" w:sz="0" w:space="0" w:color="auto"/>
            <w:left w:val="none" w:sz="0" w:space="0" w:color="auto"/>
            <w:bottom w:val="none" w:sz="0" w:space="0" w:color="auto"/>
            <w:right w:val="none" w:sz="0" w:space="0" w:color="auto"/>
          </w:divBdr>
        </w:div>
        <w:div w:id="896623566">
          <w:marLeft w:val="0"/>
          <w:marRight w:val="0"/>
          <w:marTop w:val="0"/>
          <w:marBottom w:val="0"/>
          <w:divBdr>
            <w:top w:val="none" w:sz="0" w:space="0" w:color="auto"/>
            <w:left w:val="none" w:sz="0" w:space="0" w:color="auto"/>
            <w:bottom w:val="none" w:sz="0" w:space="0" w:color="auto"/>
            <w:right w:val="none" w:sz="0" w:space="0" w:color="auto"/>
          </w:divBdr>
        </w:div>
        <w:div w:id="2044939922">
          <w:marLeft w:val="0"/>
          <w:marRight w:val="0"/>
          <w:marTop w:val="0"/>
          <w:marBottom w:val="0"/>
          <w:divBdr>
            <w:top w:val="none" w:sz="0" w:space="0" w:color="auto"/>
            <w:left w:val="none" w:sz="0" w:space="0" w:color="auto"/>
            <w:bottom w:val="none" w:sz="0" w:space="0" w:color="auto"/>
            <w:right w:val="none" w:sz="0" w:space="0" w:color="auto"/>
          </w:divBdr>
        </w:div>
        <w:div w:id="1655645014">
          <w:marLeft w:val="0"/>
          <w:marRight w:val="0"/>
          <w:marTop w:val="0"/>
          <w:marBottom w:val="0"/>
          <w:divBdr>
            <w:top w:val="none" w:sz="0" w:space="0" w:color="auto"/>
            <w:left w:val="none" w:sz="0" w:space="0" w:color="auto"/>
            <w:bottom w:val="none" w:sz="0" w:space="0" w:color="auto"/>
            <w:right w:val="none" w:sz="0" w:space="0" w:color="auto"/>
          </w:divBdr>
        </w:div>
        <w:div w:id="870453812">
          <w:marLeft w:val="0"/>
          <w:marRight w:val="0"/>
          <w:marTop w:val="0"/>
          <w:marBottom w:val="0"/>
          <w:divBdr>
            <w:top w:val="none" w:sz="0" w:space="0" w:color="auto"/>
            <w:left w:val="none" w:sz="0" w:space="0" w:color="auto"/>
            <w:bottom w:val="none" w:sz="0" w:space="0" w:color="auto"/>
            <w:right w:val="none" w:sz="0" w:space="0" w:color="auto"/>
          </w:divBdr>
        </w:div>
        <w:div w:id="1482306852">
          <w:marLeft w:val="0"/>
          <w:marRight w:val="0"/>
          <w:marTop w:val="0"/>
          <w:marBottom w:val="0"/>
          <w:divBdr>
            <w:top w:val="none" w:sz="0" w:space="0" w:color="auto"/>
            <w:left w:val="none" w:sz="0" w:space="0" w:color="auto"/>
            <w:bottom w:val="none" w:sz="0" w:space="0" w:color="auto"/>
            <w:right w:val="none" w:sz="0" w:space="0" w:color="auto"/>
          </w:divBdr>
        </w:div>
        <w:div w:id="749154102">
          <w:marLeft w:val="0"/>
          <w:marRight w:val="0"/>
          <w:marTop w:val="0"/>
          <w:marBottom w:val="0"/>
          <w:divBdr>
            <w:top w:val="none" w:sz="0" w:space="0" w:color="auto"/>
            <w:left w:val="none" w:sz="0" w:space="0" w:color="auto"/>
            <w:bottom w:val="none" w:sz="0" w:space="0" w:color="auto"/>
            <w:right w:val="none" w:sz="0" w:space="0" w:color="auto"/>
          </w:divBdr>
        </w:div>
        <w:div w:id="842745570">
          <w:marLeft w:val="0"/>
          <w:marRight w:val="0"/>
          <w:marTop w:val="0"/>
          <w:marBottom w:val="0"/>
          <w:divBdr>
            <w:top w:val="none" w:sz="0" w:space="0" w:color="auto"/>
            <w:left w:val="none" w:sz="0" w:space="0" w:color="auto"/>
            <w:bottom w:val="none" w:sz="0" w:space="0" w:color="auto"/>
            <w:right w:val="none" w:sz="0" w:space="0" w:color="auto"/>
          </w:divBdr>
        </w:div>
        <w:div w:id="1735734712">
          <w:marLeft w:val="0"/>
          <w:marRight w:val="0"/>
          <w:marTop w:val="0"/>
          <w:marBottom w:val="0"/>
          <w:divBdr>
            <w:top w:val="none" w:sz="0" w:space="0" w:color="auto"/>
            <w:left w:val="none" w:sz="0" w:space="0" w:color="auto"/>
            <w:bottom w:val="none" w:sz="0" w:space="0" w:color="auto"/>
            <w:right w:val="none" w:sz="0" w:space="0" w:color="auto"/>
          </w:divBdr>
        </w:div>
        <w:div w:id="1682317740">
          <w:marLeft w:val="0"/>
          <w:marRight w:val="0"/>
          <w:marTop w:val="0"/>
          <w:marBottom w:val="0"/>
          <w:divBdr>
            <w:top w:val="none" w:sz="0" w:space="0" w:color="auto"/>
            <w:left w:val="none" w:sz="0" w:space="0" w:color="auto"/>
            <w:bottom w:val="none" w:sz="0" w:space="0" w:color="auto"/>
            <w:right w:val="none" w:sz="0" w:space="0" w:color="auto"/>
          </w:divBdr>
        </w:div>
        <w:div w:id="1232698813">
          <w:marLeft w:val="0"/>
          <w:marRight w:val="0"/>
          <w:marTop w:val="0"/>
          <w:marBottom w:val="0"/>
          <w:divBdr>
            <w:top w:val="none" w:sz="0" w:space="0" w:color="auto"/>
            <w:left w:val="none" w:sz="0" w:space="0" w:color="auto"/>
            <w:bottom w:val="none" w:sz="0" w:space="0" w:color="auto"/>
            <w:right w:val="none" w:sz="0" w:space="0" w:color="auto"/>
          </w:divBdr>
        </w:div>
        <w:div w:id="1771507382">
          <w:marLeft w:val="0"/>
          <w:marRight w:val="0"/>
          <w:marTop w:val="0"/>
          <w:marBottom w:val="0"/>
          <w:divBdr>
            <w:top w:val="none" w:sz="0" w:space="0" w:color="auto"/>
            <w:left w:val="none" w:sz="0" w:space="0" w:color="auto"/>
            <w:bottom w:val="none" w:sz="0" w:space="0" w:color="auto"/>
            <w:right w:val="none" w:sz="0" w:space="0" w:color="auto"/>
          </w:divBdr>
        </w:div>
        <w:div w:id="1720593817">
          <w:marLeft w:val="0"/>
          <w:marRight w:val="0"/>
          <w:marTop w:val="0"/>
          <w:marBottom w:val="0"/>
          <w:divBdr>
            <w:top w:val="none" w:sz="0" w:space="0" w:color="auto"/>
            <w:left w:val="none" w:sz="0" w:space="0" w:color="auto"/>
            <w:bottom w:val="none" w:sz="0" w:space="0" w:color="auto"/>
            <w:right w:val="none" w:sz="0" w:space="0" w:color="auto"/>
          </w:divBdr>
        </w:div>
        <w:div w:id="1253970745">
          <w:marLeft w:val="0"/>
          <w:marRight w:val="0"/>
          <w:marTop w:val="0"/>
          <w:marBottom w:val="0"/>
          <w:divBdr>
            <w:top w:val="none" w:sz="0" w:space="0" w:color="auto"/>
            <w:left w:val="none" w:sz="0" w:space="0" w:color="auto"/>
            <w:bottom w:val="none" w:sz="0" w:space="0" w:color="auto"/>
            <w:right w:val="none" w:sz="0" w:space="0" w:color="auto"/>
          </w:divBdr>
        </w:div>
        <w:div w:id="1884633201">
          <w:marLeft w:val="0"/>
          <w:marRight w:val="0"/>
          <w:marTop w:val="0"/>
          <w:marBottom w:val="0"/>
          <w:divBdr>
            <w:top w:val="none" w:sz="0" w:space="0" w:color="auto"/>
            <w:left w:val="none" w:sz="0" w:space="0" w:color="auto"/>
            <w:bottom w:val="none" w:sz="0" w:space="0" w:color="auto"/>
            <w:right w:val="none" w:sz="0" w:space="0" w:color="auto"/>
          </w:divBdr>
        </w:div>
        <w:div w:id="1564217277">
          <w:marLeft w:val="0"/>
          <w:marRight w:val="0"/>
          <w:marTop w:val="0"/>
          <w:marBottom w:val="0"/>
          <w:divBdr>
            <w:top w:val="none" w:sz="0" w:space="0" w:color="auto"/>
            <w:left w:val="none" w:sz="0" w:space="0" w:color="auto"/>
            <w:bottom w:val="none" w:sz="0" w:space="0" w:color="auto"/>
            <w:right w:val="none" w:sz="0" w:space="0" w:color="auto"/>
          </w:divBdr>
        </w:div>
        <w:div w:id="1068068228">
          <w:marLeft w:val="0"/>
          <w:marRight w:val="0"/>
          <w:marTop w:val="0"/>
          <w:marBottom w:val="0"/>
          <w:divBdr>
            <w:top w:val="none" w:sz="0" w:space="0" w:color="auto"/>
            <w:left w:val="none" w:sz="0" w:space="0" w:color="auto"/>
            <w:bottom w:val="none" w:sz="0" w:space="0" w:color="auto"/>
            <w:right w:val="none" w:sz="0" w:space="0" w:color="auto"/>
          </w:divBdr>
        </w:div>
        <w:div w:id="413208141">
          <w:marLeft w:val="0"/>
          <w:marRight w:val="0"/>
          <w:marTop w:val="0"/>
          <w:marBottom w:val="0"/>
          <w:divBdr>
            <w:top w:val="none" w:sz="0" w:space="0" w:color="auto"/>
            <w:left w:val="none" w:sz="0" w:space="0" w:color="auto"/>
            <w:bottom w:val="none" w:sz="0" w:space="0" w:color="auto"/>
            <w:right w:val="none" w:sz="0" w:space="0" w:color="auto"/>
          </w:divBdr>
        </w:div>
        <w:div w:id="871459644">
          <w:marLeft w:val="0"/>
          <w:marRight w:val="0"/>
          <w:marTop w:val="0"/>
          <w:marBottom w:val="0"/>
          <w:divBdr>
            <w:top w:val="none" w:sz="0" w:space="0" w:color="auto"/>
            <w:left w:val="none" w:sz="0" w:space="0" w:color="auto"/>
            <w:bottom w:val="none" w:sz="0" w:space="0" w:color="auto"/>
            <w:right w:val="none" w:sz="0" w:space="0" w:color="auto"/>
          </w:divBdr>
        </w:div>
        <w:div w:id="187791012">
          <w:marLeft w:val="0"/>
          <w:marRight w:val="0"/>
          <w:marTop w:val="0"/>
          <w:marBottom w:val="0"/>
          <w:divBdr>
            <w:top w:val="none" w:sz="0" w:space="0" w:color="auto"/>
            <w:left w:val="none" w:sz="0" w:space="0" w:color="auto"/>
            <w:bottom w:val="none" w:sz="0" w:space="0" w:color="auto"/>
            <w:right w:val="none" w:sz="0" w:space="0" w:color="auto"/>
          </w:divBdr>
        </w:div>
        <w:div w:id="626011358">
          <w:marLeft w:val="0"/>
          <w:marRight w:val="0"/>
          <w:marTop w:val="0"/>
          <w:marBottom w:val="0"/>
          <w:divBdr>
            <w:top w:val="none" w:sz="0" w:space="0" w:color="auto"/>
            <w:left w:val="none" w:sz="0" w:space="0" w:color="auto"/>
            <w:bottom w:val="none" w:sz="0" w:space="0" w:color="auto"/>
            <w:right w:val="none" w:sz="0" w:space="0" w:color="auto"/>
          </w:divBdr>
        </w:div>
        <w:div w:id="1258372346">
          <w:marLeft w:val="0"/>
          <w:marRight w:val="0"/>
          <w:marTop w:val="0"/>
          <w:marBottom w:val="0"/>
          <w:divBdr>
            <w:top w:val="none" w:sz="0" w:space="0" w:color="auto"/>
            <w:left w:val="none" w:sz="0" w:space="0" w:color="auto"/>
            <w:bottom w:val="none" w:sz="0" w:space="0" w:color="auto"/>
            <w:right w:val="none" w:sz="0" w:space="0" w:color="auto"/>
          </w:divBdr>
        </w:div>
        <w:div w:id="1360624422">
          <w:marLeft w:val="0"/>
          <w:marRight w:val="0"/>
          <w:marTop w:val="0"/>
          <w:marBottom w:val="0"/>
          <w:divBdr>
            <w:top w:val="none" w:sz="0" w:space="0" w:color="auto"/>
            <w:left w:val="none" w:sz="0" w:space="0" w:color="auto"/>
            <w:bottom w:val="none" w:sz="0" w:space="0" w:color="auto"/>
            <w:right w:val="none" w:sz="0" w:space="0" w:color="auto"/>
          </w:divBdr>
        </w:div>
        <w:div w:id="511141792">
          <w:marLeft w:val="0"/>
          <w:marRight w:val="0"/>
          <w:marTop w:val="0"/>
          <w:marBottom w:val="0"/>
          <w:divBdr>
            <w:top w:val="none" w:sz="0" w:space="0" w:color="auto"/>
            <w:left w:val="none" w:sz="0" w:space="0" w:color="auto"/>
            <w:bottom w:val="none" w:sz="0" w:space="0" w:color="auto"/>
            <w:right w:val="none" w:sz="0" w:space="0" w:color="auto"/>
          </w:divBdr>
        </w:div>
        <w:div w:id="2078942049">
          <w:marLeft w:val="0"/>
          <w:marRight w:val="0"/>
          <w:marTop w:val="0"/>
          <w:marBottom w:val="0"/>
          <w:divBdr>
            <w:top w:val="none" w:sz="0" w:space="0" w:color="auto"/>
            <w:left w:val="none" w:sz="0" w:space="0" w:color="auto"/>
            <w:bottom w:val="none" w:sz="0" w:space="0" w:color="auto"/>
            <w:right w:val="none" w:sz="0" w:space="0" w:color="auto"/>
          </w:divBdr>
        </w:div>
        <w:div w:id="1238714291">
          <w:marLeft w:val="0"/>
          <w:marRight w:val="0"/>
          <w:marTop w:val="0"/>
          <w:marBottom w:val="0"/>
          <w:divBdr>
            <w:top w:val="none" w:sz="0" w:space="0" w:color="auto"/>
            <w:left w:val="none" w:sz="0" w:space="0" w:color="auto"/>
            <w:bottom w:val="none" w:sz="0" w:space="0" w:color="auto"/>
            <w:right w:val="none" w:sz="0" w:space="0" w:color="auto"/>
          </w:divBdr>
        </w:div>
        <w:div w:id="1037588455">
          <w:marLeft w:val="0"/>
          <w:marRight w:val="0"/>
          <w:marTop w:val="0"/>
          <w:marBottom w:val="0"/>
          <w:divBdr>
            <w:top w:val="none" w:sz="0" w:space="0" w:color="auto"/>
            <w:left w:val="none" w:sz="0" w:space="0" w:color="auto"/>
            <w:bottom w:val="none" w:sz="0" w:space="0" w:color="auto"/>
            <w:right w:val="none" w:sz="0" w:space="0" w:color="auto"/>
          </w:divBdr>
        </w:div>
        <w:div w:id="1406685711">
          <w:marLeft w:val="0"/>
          <w:marRight w:val="0"/>
          <w:marTop w:val="0"/>
          <w:marBottom w:val="0"/>
          <w:divBdr>
            <w:top w:val="none" w:sz="0" w:space="0" w:color="auto"/>
            <w:left w:val="none" w:sz="0" w:space="0" w:color="auto"/>
            <w:bottom w:val="none" w:sz="0" w:space="0" w:color="auto"/>
            <w:right w:val="none" w:sz="0" w:space="0" w:color="auto"/>
          </w:divBdr>
        </w:div>
        <w:div w:id="526064107">
          <w:marLeft w:val="0"/>
          <w:marRight w:val="0"/>
          <w:marTop w:val="0"/>
          <w:marBottom w:val="0"/>
          <w:divBdr>
            <w:top w:val="none" w:sz="0" w:space="0" w:color="auto"/>
            <w:left w:val="none" w:sz="0" w:space="0" w:color="auto"/>
            <w:bottom w:val="none" w:sz="0" w:space="0" w:color="auto"/>
            <w:right w:val="none" w:sz="0" w:space="0" w:color="auto"/>
          </w:divBdr>
        </w:div>
        <w:div w:id="1498614137">
          <w:marLeft w:val="0"/>
          <w:marRight w:val="0"/>
          <w:marTop w:val="0"/>
          <w:marBottom w:val="0"/>
          <w:divBdr>
            <w:top w:val="none" w:sz="0" w:space="0" w:color="auto"/>
            <w:left w:val="none" w:sz="0" w:space="0" w:color="auto"/>
            <w:bottom w:val="none" w:sz="0" w:space="0" w:color="auto"/>
            <w:right w:val="none" w:sz="0" w:space="0" w:color="auto"/>
          </w:divBdr>
        </w:div>
        <w:div w:id="1938635961">
          <w:marLeft w:val="0"/>
          <w:marRight w:val="0"/>
          <w:marTop w:val="0"/>
          <w:marBottom w:val="0"/>
          <w:divBdr>
            <w:top w:val="none" w:sz="0" w:space="0" w:color="auto"/>
            <w:left w:val="none" w:sz="0" w:space="0" w:color="auto"/>
            <w:bottom w:val="none" w:sz="0" w:space="0" w:color="auto"/>
            <w:right w:val="none" w:sz="0" w:space="0" w:color="auto"/>
          </w:divBdr>
        </w:div>
        <w:div w:id="822311094">
          <w:marLeft w:val="0"/>
          <w:marRight w:val="0"/>
          <w:marTop w:val="0"/>
          <w:marBottom w:val="0"/>
          <w:divBdr>
            <w:top w:val="none" w:sz="0" w:space="0" w:color="auto"/>
            <w:left w:val="none" w:sz="0" w:space="0" w:color="auto"/>
            <w:bottom w:val="none" w:sz="0" w:space="0" w:color="auto"/>
            <w:right w:val="none" w:sz="0" w:space="0" w:color="auto"/>
          </w:divBdr>
        </w:div>
        <w:div w:id="360666275">
          <w:marLeft w:val="0"/>
          <w:marRight w:val="0"/>
          <w:marTop w:val="0"/>
          <w:marBottom w:val="0"/>
          <w:divBdr>
            <w:top w:val="none" w:sz="0" w:space="0" w:color="auto"/>
            <w:left w:val="none" w:sz="0" w:space="0" w:color="auto"/>
            <w:bottom w:val="none" w:sz="0" w:space="0" w:color="auto"/>
            <w:right w:val="none" w:sz="0" w:space="0" w:color="auto"/>
          </w:divBdr>
        </w:div>
        <w:div w:id="176820857">
          <w:marLeft w:val="0"/>
          <w:marRight w:val="0"/>
          <w:marTop w:val="0"/>
          <w:marBottom w:val="0"/>
          <w:divBdr>
            <w:top w:val="none" w:sz="0" w:space="0" w:color="auto"/>
            <w:left w:val="none" w:sz="0" w:space="0" w:color="auto"/>
            <w:bottom w:val="none" w:sz="0" w:space="0" w:color="auto"/>
            <w:right w:val="none" w:sz="0" w:space="0" w:color="auto"/>
          </w:divBdr>
        </w:div>
        <w:div w:id="1101296551">
          <w:marLeft w:val="0"/>
          <w:marRight w:val="0"/>
          <w:marTop w:val="0"/>
          <w:marBottom w:val="0"/>
          <w:divBdr>
            <w:top w:val="none" w:sz="0" w:space="0" w:color="auto"/>
            <w:left w:val="none" w:sz="0" w:space="0" w:color="auto"/>
            <w:bottom w:val="none" w:sz="0" w:space="0" w:color="auto"/>
            <w:right w:val="none" w:sz="0" w:space="0" w:color="auto"/>
          </w:divBdr>
        </w:div>
        <w:div w:id="1888569187">
          <w:marLeft w:val="0"/>
          <w:marRight w:val="0"/>
          <w:marTop w:val="0"/>
          <w:marBottom w:val="0"/>
          <w:divBdr>
            <w:top w:val="none" w:sz="0" w:space="0" w:color="auto"/>
            <w:left w:val="none" w:sz="0" w:space="0" w:color="auto"/>
            <w:bottom w:val="none" w:sz="0" w:space="0" w:color="auto"/>
            <w:right w:val="none" w:sz="0" w:space="0" w:color="auto"/>
          </w:divBdr>
        </w:div>
        <w:div w:id="851913581">
          <w:marLeft w:val="0"/>
          <w:marRight w:val="0"/>
          <w:marTop w:val="0"/>
          <w:marBottom w:val="0"/>
          <w:divBdr>
            <w:top w:val="none" w:sz="0" w:space="0" w:color="auto"/>
            <w:left w:val="none" w:sz="0" w:space="0" w:color="auto"/>
            <w:bottom w:val="none" w:sz="0" w:space="0" w:color="auto"/>
            <w:right w:val="none" w:sz="0" w:space="0" w:color="auto"/>
          </w:divBdr>
        </w:div>
        <w:div w:id="222832612">
          <w:marLeft w:val="0"/>
          <w:marRight w:val="0"/>
          <w:marTop w:val="0"/>
          <w:marBottom w:val="0"/>
          <w:divBdr>
            <w:top w:val="none" w:sz="0" w:space="0" w:color="auto"/>
            <w:left w:val="none" w:sz="0" w:space="0" w:color="auto"/>
            <w:bottom w:val="none" w:sz="0" w:space="0" w:color="auto"/>
            <w:right w:val="none" w:sz="0" w:space="0" w:color="auto"/>
          </w:divBdr>
        </w:div>
        <w:div w:id="1977638442">
          <w:marLeft w:val="0"/>
          <w:marRight w:val="0"/>
          <w:marTop w:val="0"/>
          <w:marBottom w:val="0"/>
          <w:divBdr>
            <w:top w:val="none" w:sz="0" w:space="0" w:color="auto"/>
            <w:left w:val="none" w:sz="0" w:space="0" w:color="auto"/>
            <w:bottom w:val="none" w:sz="0" w:space="0" w:color="auto"/>
            <w:right w:val="none" w:sz="0" w:space="0" w:color="auto"/>
          </w:divBdr>
        </w:div>
        <w:div w:id="606812776">
          <w:marLeft w:val="0"/>
          <w:marRight w:val="0"/>
          <w:marTop w:val="0"/>
          <w:marBottom w:val="0"/>
          <w:divBdr>
            <w:top w:val="none" w:sz="0" w:space="0" w:color="auto"/>
            <w:left w:val="none" w:sz="0" w:space="0" w:color="auto"/>
            <w:bottom w:val="none" w:sz="0" w:space="0" w:color="auto"/>
            <w:right w:val="none" w:sz="0" w:space="0" w:color="auto"/>
          </w:divBdr>
        </w:div>
        <w:div w:id="848176167">
          <w:marLeft w:val="0"/>
          <w:marRight w:val="0"/>
          <w:marTop w:val="0"/>
          <w:marBottom w:val="0"/>
          <w:divBdr>
            <w:top w:val="none" w:sz="0" w:space="0" w:color="auto"/>
            <w:left w:val="none" w:sz="0" w:space="0" w:color="auto"/>
            <w:bottom w:val="none" w:sz="0" w:space="0" w:color="auto"/>
            <w:right w:val="none" w:sz="0" w:space="0" w:color="auto"/>
          </w:divBdr>
        </w:div>
        <w:div w:id="138696743">
          <w:marLeft w:val="0"/>
          <w:marRight w:val="0"/>
          <w:marTop w:val="0"/>
          <w:marBottom w:val="0"/>
          <w:divBdr>
            <w:top w:val="none" w:sz="0" w:space="0" w:color="auto"/>
            <w:left w:val="none" w:sz="0" w:space="0" w:color="auto"/>
            <w:bottom w:val="none" w:sz="0" w:space="0" w:color="auto"/>
            <w:right w:val="none" w:sz="0" w:space="0" w:color="auto"/>
          </w:divBdr>
        </w:div>
        <w:div w:id="2061634739">
          <w:marLeft w:val="0"/>
          <w:marRight w:val="0"/>
          <w:marTop w:val="0"/>
          <w:marBottom w:val="0"/>
          <w:divBdr>
            <w:top w:val="none" w:sz="0" w:space="0" w:color="auto"/>
            <w:left w:val="none" w:sz="0" w:space="0" w:color="auto"/>
            <w:bottom w:val="none" w:sz="0" w:space="0" w:color="auto"/>
            <w:right w:val="none" w:sz="0" w:space="0" w:color="auto"/>
          </w:divBdr>
        </w:div>
      </w:divsChild>
    </w:div>
    <w:div w:id="726954520">
      <w:bodyDiv w:val="1"/>
      <w:marLeft w:val="0"/>
      <w:marRight w:val="0"/>
      <w:marTop w:val="0"/>
      <w:marBottom w:val="0"/>
      <w:divBdr>
        <w:top w:val="none" w:sz="0" w:space="0" w:color="auto"/>
        <w:left w:val="none" w:sz="0" w:space="0" w:color="auto"/>
        <w:bottom w:val="none" w:sz="0" w:space="0" w:color="auto"/>
        <w:right w:val="none" w:sz="0" w:space="0" w:color="auto"/>
      </w:divBdr>
      <w:divsChild>
        <w:div w:id="1823697777">
          <w:marLeft w:val="0"/>
          <w:marRight w:val="0"/>
          <w:marTop w:val="0"/>
          <w:marBottom w:val="0"/>
          <w:divBdr>
            <w:top w:val="none" w:sz="0" w:space="0" w:color="auto"/>
            <w:left w:val="none" w:sz="0" w:space="0" w:color="auto"/>
            <w:bottom w:val="none" w:sz="0" w:space="0" w:color="auto"/>
            <w:right w:val="none" w:sz="0" w:space="0" w:color="auto"/>
          </w:divBdr>
        </w:div>
        <w:div w:id="1869292514">
          <w:marLeft w:val="0"/>
          <w:marRight w:val="0"/>
          <w:marTop w:val="0"/>
          <w:marBottom w:val="0"/>
          <w:divBdr>
            <w:top w:val="none" w:sz="0" w:space="0" w:color="auto"/>
            <w:left w:val="none" w:sz="0" w:space="0" w:color="auto"/>
            <w:bottom w:val="none" w:sz="0" w:space="0" w:color="auto"/>
            <w:right w:val="none" w:sz="0" w:space="0" w:color="auto"/>
          </w:divBdr>
          <w:divsChild>
            <w:div w:id="2031906763">
              <w:marLeft w:val="0"/>
              <w:marRight w:val="0"/>
              <w:marTop w:val="0"/>
              <w:marBottom w:val="0"/>
              <w:divBdr>
                <w:top w:val="none" w:sz="0" w:space="0" w:color="auto"/>
                <w:left w:val="none" w:sz="0" w:space="0" w:color="auto"/>
                <w:bottom w:val="none" w:sz="0" w:space="0" w:color="auto"/>
                <w:right w:val="none" w:sz="0" w:space="0" w:color="auto"/>
              </w:divBdr>
            </w:div>
            <w:div w:id="1283268834">
              <w:marLeft w:val="0"/>
              <w:marRight w:val="0"/>
              <w:marTop w:val="0"/>
              <w:marBottom w:val="0"/>
              <w:divBdr>
                <w:top w:val="none" w:sz="0" w:space="0" w:color="auto"/>
                <w:left w:val="none" w:sz="0" w:space="0" w:color="auto"/>
                <w:bottom w:val="none" w:sz="0" w:space="0" w:color="auto"/>
                <w:right w:val="none" w:sz="0" w:space="0" w:color="auto"/>
              </w:divBdr>
              <w:divsChild>
                <w:div w:id="1464080206">
                  <w:marLeft w:val="0"/>
                  <w:marRight w:val="0"/>
                  <w:marTop w:val="0"/>
                  <w:marBottom w:val="0"/>
                  <w:divBdr>
                    <w:top w:val="none" w:sz="0" w:space="0" w:color="auto"/>
                    <w:left w:val="none" w:sz="0" w:space="0" w:color="auto"/>
                    <w:bottom w:val="none" w:sz="0" w:space="0" w:color="auto"/>
                    <w:right w:val="none" w:sz="0" w:space="0" w:color="auto"/>
                  </w:divBdr>
                </w:div>
                <w:div w:id="1438794654">
                  <w:marLeft w:val="0"/>
                  <w:marRight w:val="0"/>
                  <w:marTop w:val="0"/>
                  <w:marBottom w:val="0"/>
                  <w:divBdr>
                    <w:top w:val="none" w:sz="0" w:space="0" w:color="auto"/>
                    <w:left w:val="none" w:sz="0" w:space="0" w:color="auto"/>
                    <w:bottom w:val="none" w:sz="0" w:space="0" w:color="auto"/>
                    <w:right w:val="none" w:sz="0" w:space="0" w:color="auto"/>
                  </w:divBdr>
                  <w:divsChild>
                    <w:div w:id="868953000">
                      <w:marLeft w:val="0"/>
                      <w:marRight w:val="0"/>
                      <w:marTop w:val="0"/>
                      <w:marBottom w:val="0"/>
                      <w:divBdr>
                        <w:top w:val="none" w:sz="0" w:space="0" w:color="auto"/>
                        <w:left w:val="none" w:sz="0" w:space="0" w:color="auto"/>
                        <w:bottom w:val="none" w:sz="0" w:space="0" w:color="auto"/>
                        <w:right w:val="none" w:sz="0" w:space="0" w:color="auto"/>
                      </w:divBdr>
                      <w:divsChild>
                        <w:div w:id="24106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095932">
                  <w:marLeft w:val="0"/>
                  <w:marRight w:val="0"/>
                  <w:marTop w:val="0"/>
                  <w:marBottom w:val="0"/>
                  <w:divBdr>
                    <w:top w:val="none" w:sz="0" w:space="0" w:color="auto"/>
                    <w:left w:val="none" w:sz="0" w:space="0" w:color="auto"/>
                    <w:bottom w:val="none" w:sz="0" w:space="0" w:color="auto"/>
                    <w:right w:val="none" w:sz="0" w:space="0" w:color="auto"/>
                  </w:divBdr>
                  <w:divsChild>
                    <w:div w:id="1180269676">
                      <w:marLeft w:val="0"/>
                      <w:marRight w:val="0"/>
                      <w:marTop w:val="0"/>
                      <w:marBottom w:val="0"/>
                      <w:divBdr>
                        <w:top w:val="none" w:sz="0" w:space="0" w:color="auto"/>
                        <w:left w:val="none" w:sz="0" w:space="0" w:color="auto"/>
                        <w:bottom w:val="none" w:sz="0" w:space="0" w:color="auto"/>
                        <w:right w:val="none" w:sz="0" w:space="0" w:color="auto"/>
                      </w:divBdr>
                      <w:divsChild>
                        <w:div w:id="616791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092222">
              <w:marLeft w:val="0"/>
              <w:marRight w:val="0"/>
              <w:marTop w:val="0"/>
              <w:marBottom w:val="0"/>
              <w:divBdr>
                <w:top w:val="none" w:sz="0" w:space="0" w:color="auto"/>
                <w:left w:val="none" w:sz="0" w:space="0" w:color="auto"/>
                <w:bottom w:val="none" w:sz="0" w:space="0" w:color="auto"/>
                <w:right w:val="none" w:sz="0" w:space="0" w:color="auto"/>
              </w:divBdr>
              <w:divsChild>
                <w:div w:id="119809481">
                  <w:marLeft w:val="0"/>
                  <w:marRight w:val="0"/>
                  <w:marTop w:val="0"/>
                  <w:marBottom w:val="0"/>
                  <w:divBdr>
                    <w:top w:val="none" w:sz="0" w:space="0" w:color="auto"/>
                    <w:left w:val="none" w:sz="0" w:space="0" w:color="auto"/>
                    <w:bottom w:val="none" w:sz="0" w:space="0" w:color="auto"/>
                    <w:right w:val="none" w:sz="0" w:space="0" w:color="auto"/>
                  </w:divBdr>
                </w:div>
              </w:divsChild>
            </w:div>
            <w:div w:id="1557930090">
              <w:marLeft w:val="0"/>
              <w:marRight w:val="0"/>
              <w:marTop w:val="0"/>
              <w:marBottom w:val="0"/>
              <w:divBdr>
                <w:top w:val="none" w:sz="0" w:space="0" w:color="auto"/>
                <w:left w:val="none" w:sz="0" w:space="0" w:color="auto"/>
                <w:bottom w:val="none" w:sz="0" w:space="0" w:color="auto"/>
                <w:right w:val="none" w:sz="0" w:space="0" w:color="auto"/>
              </w:divBdr>
              <w:divsChild>
                <w:div w:id="733165474">
                  <w:marLeft w:val="0"/>
                  <w:marRight w:val="0"/>
                  <w:marTop w:val="0"/>
                  <w:marBottom w:val="0"/>
                  <w:divBdr>
                    <w:top w:val="none" w:sz="0" w:space="0" w:color="auto"/>
                    <w:left w:val="none" w:sz="0" w:space="0" w:color="auto"/>
                    <w:bottom w:val="none" w:sz="0" w:space="0" w:color="auto"/>
                    <w:right w:val="none" w:sz="0" w:space="0" w:color="auto"/>
                  </w:divBdr>
                </w:div>
              </w:divsChild>
            </w:div>
            <w:div w:id="1634017959">
              <w:marLeft w:val="0"/>
              <w:marRight w:val="0"/>
              <w:marTop w:val="0"/>
              <w:marBottom w:val="0"/>
              <w:divBdr>
                <w:top w:val="none" w:sz="0" w:space="0" w:color="auto"/>
                <w:left w:val="none" w:sz="0" w:space="0" w:color="auto"/>
                <w:bottom w:val="none" w:sz="0" w:space="0" w:color="auto"/>
                <w:right w:val="none" w:sz="0" w:space="0" w:color="auto"/>
              </w:divBdr>
              <w:divsChild>
                <w:div w:id="476143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157684">
      <w:bodyDiv w:val="1"/>
      <w:marLeft w:val="0"/>
      <w:marRight w:val="0"/>
      <w:marTop w:val="0"/>
      <w:marBottom w:val="0"/>
      <w:divBdr>
        <w:top w:val="none" w:sz="0" w:space="0" w:color="auto"/>
        <w:left w:val="none" w:sz="0" w:space="0" w:color="auto"/>
        <w:bottom w:val="none" w:sz="0" w:space="0" w:color="auto"/>
        <w:right w:val="none" w:sz="0" w:space="0" w:color="auto"/>
      </w:divBdr>
    </w:div>
    <w:div w:id="782193619">
      <w:bodyDiv w:val="1"/>
      <w:marLeft w:val="0"/>
      <w:marRight w:val="0"/>
      <w:marTop w:val="0"/>
      <w:marBottom w:val="0"/>
      <w:divBdr>
        <w:top w:val="none" w:sz="0" w:space="0" w:color="auto"/>
        <w:left w:val="none" w:sz="0" w:space="0" w:color="auto"/>
        <w:bottom w:val="none" w:sz="0" w:space="0" w:color="auto"/>
        <w:right w:val="none" w:sz="0" w:space="0" w:color="auto"/>
      </w:divBdr>
    </w:div>
    <w:div w:id="813644068">
      <w:bodyDiv w:val="1"/>
      <w:marLeft w:val="0"/>
      <w:marRight w:val="0"/>
      <w:marTop w:val="0"/>
      <w:marBottom w:val="0"/>
      <w:divBdr>
        <w:top w:val="none" w:sz="0" w:space="0" w:color="auto"/>
        <w:left w:val="none" w:sz="0" w:space="0" w:color="auto"/>
        <w:bottom w:val="none" w:sz="0" w:space="0" w:color="auto"/>
        <w:right w:val="none" w:sz="0" w:space="0" w:color="auto"/>
      </w:divBdr>
      <w:divsChild>
        <w:div w:id="1233155087">
          <w:marLeft w:val="0"/>
          <w:marRight w:val="0"/>
          <w:marTop w:val="0"/>
          <w:marBottom w:val="0"/>
          <w:divBdr>
            <w:top w:val="none" w:sz="0" w:space="0" w:color="auto"/>
            <w:left w:val="none" w:sz="0" w:space="0" w:color="auto"/>
            <w:bottom w:val="none" w:sz="0" w:space="0" w:color="auto"/>
            <w:right w:val="none" w:sz="0" w:space="0" w:color="auto"/>
          </w:divBdr>
        </w:div>
        <w:div w:id="481966501">
          <w:marLeft w:val="0"/>
          <w:marRight w:val="0"/>
          <w:marTop w:val="0"/>
          <w:marBottom w:val="0"/>
          <w:divBdr>
            <w:top w:val="none" w:sz="0" w:space="0" w:color="auto"/>
            <w:left w:val="none" w:sz="0" w:space="0" w:color="auto"/>
            <w:bottom w:val="none" w:sz="0" w:space="0" w:color="auto"/>
            <w:right w:val="none" w:sz="0" w:space="0" w:color="auto"/>
          </w:divBdr>
        </w:div>
        <w:div w:id="90586531">
          <w:marLeft w:val="0"/>
          <w:marRight w:val="0"/>
          <w:marTop w:val="0"/>
          <w:marBottom w:val="0"/>
          <w:divBdr>
            <w:top w:val="none" w:sz="0" w:space="0" w:color="auto"/>
            <w:left w:val="none" w:sz="0" w:space="0" w:color="auto"/>
            <w:bottom w:val="none" w:sz="0" w:space="0" w:color="auto"/>
            <w:right w:val="none" w:sz="0" w:space="0" w:color="auto"/>
          </w:divBdr>
        </w:div>
        <w:div w:id="584918042">
          <w:marLeft w:val="0"/>
          <w:marRight w:val="0"/>
          <w:marTop w:val="0"/>
          <w:marBottom w:val="0"/>
          <w:divBdr>
            <w:top w:val="none" w:sz="0" w:space="0" w:color="auto"/>
            <w:left w:val="none" w:sz="0" w:space="0" w:color="auto"/>
            <w:bottom w:val="none" w:sz="0" w:space="0" w:color="auto"/>
            <w:right w:val="none" w:sz="0" w:space="0" w:color="auto"/>
          </w:divBdr>
        </w:div>
        <w:div w:id="329908904">
          <w:marLeft w:val="0"/>
          <w:marRight w:val="0"/>
          <w:marTop w:val="0"/>
          <w:marBottom w:val="0"/>
          <w:divBdr>
            <w:top w:val="none" w:sz="0" w:space="0" w:color="auto"/>
            <w:left w:val="none" w:sz="0" w:space="0" w:color="auto"/>
            <w:bottom w:val="none" w:sz="0" w:space="0" w:color="auto"/>
            <w:right w:val="none" w:sz="0" w:space="0" w:color="auto"/>
          </w:divBdr>
        </w:div>
        <w:div w:id="1581863013">
          <w:marLeft w:val="0"/>
          <w:marRight w:val="0"/>
          <w:marTop w:val="0"/>
          <w:marBottom w:val="0"/>
          <w:divBdr>
            <w:top w:val="none" w:sz="0" w:space="0" w:color="auto"/>
            <w:left w:val="none" w:sz="0" w:space="0" w:color="auto"/>
            <w:bottom w:val="none" w:sz="0" w:space="0" w:color="auto"/>
            <w:right w:val="none" w:sz="0" w:space="0" w:color="auto"/>
          </w:divBdr>
        </w:div>
        <w:div w:id="1382896660">
          <w:marLeft w:val="0"/>
          <w:marRight w:val="0"/>
          <w:marTop w:val="0"/>
          <w:marBottom w:val="0"/>
          <w:divBdr>
            <w:top w:val="none" w:sz="0" w:space="0" w:color="auto"/>
            <w:left w:val="none" w:sz="0" w:space="0" w:color="auto"/>
            <w:bottom w:val="none" w:sz="0" w:space="0" w:color="auto"/>
            <w:right w:val="none" w:sz="0" w:space="0" w:color="auto"/>
          </w:divBdr>
        </w:div>
        <w:div w:id="669719839">
          <w:marLeft w:val="0"/>
          <w:marRight w:val="0"/>
          <w:marTop w:val="0"/>
          <w:marBottom w:val="0"/>
          <w:divBdr>
            <w:top w:val="none" w:sz="0" w:space="0" w:color="auto"/>
            <w:left w:val="none" w:sz="0" w:space="0" w:color="auto"/>
            <w:bottom w:val="none" w:sz="0" w:space="0" w:color="auto"/>
            <w:right w:val="none" w:sz="0" w:space="0" w:color="auto"/>
          </w:divBdr>
        </w:div>
        <w:div w:id="1030573134">
          <w:marLeft w:val="0"/>
          <w:marRight w:val="0"/>
          <w:marTop w:val="0"/>
          <w:marBottom w:val="0"/>
          <w:divBdr>
            <w:top w:val="none" w:sz="0" w:space="0" w:color="auto"/>
            <w:left w:val="none" w:sz="0" w:space="0" w:color="auto"/>
            <w:bottom w:val="none" w:sz="0" w:space="0" w:color="auto"/>
            <w:right w:val="none" w:sz="0" w:space="0" w:color="auto"/>
          </w:divBdr>
        </w:div>
        <w:div w:id="1919485351">
          <w:marLeft w:val="0"/>
          <w:marRight w:val="0"/>
          <w:marTop w:val="0"/>
          <w:marBottom w:val="0"/>
          <w:divBdr>
            <w:top w:val="none" w:sz="0" w:space="0" w:color="auto"/>
            <w:left w:val="none" w:sz="0" w:space="0" w:color="auto"/>
            <w:bottom w:val="none" w:sz="0" w:space="0" w:color="auto"/>
            <w:right w:val="none" w:sz="0" w:space="0" w:color="auto"/>
          </w:divBdr>
        </w:div>
        <w:div w:id="1457524178">
          <w:marLeft w:val="0"/>
          <w:marRight w:val="0"/>
          <w:marTop w:val="0"/>
          <w:marBottom w:val="0"/>
          <w:divBdr>
            <w:top w:val="none" w:sz="0" w:space="0" w:color="auto"/>
            <w:left w:val="none" w:sz="0" w:space="0" w:color="auto"/>
            <w:bottom w:val="none" w:sz="0" w:space="0" w:color="auto"/>
            <w:right w:val="none" w:sz="0" w:space="0" w:color="auto"/>
          </w:divBdr>
        </w:div>
        <w:div w:id="743452262">
          <w:marLeft w:val="0"/>
          <w:marRight w:val="0"/>
          <w:marTop w:val="0"/>
          <w:marBottom w:val="0"/>
          <w:divBdr>
            <w:top w:val="none" w:sz="0" w:space="0" w:color="auto"/>
            <w:left w:val="none" w:sz="0" w:space="0" w:color="auto"/>
            <w:bottom w:val="none" w:sz="0" w:space="0" w:color="auto"/>
            <w:right w:val="none" w:sz="0" w:space="0" w:color="auto"/>
          </w:divBdr>
        </w:div>
        <w:div w:id="351684067">
          <w:marLeft w:val="0"/>
          <w:marRight w:val="0"/>
          <w:marTop w:val="0"/>
          <w:marBottom w:val="0"/>
          <w:divBdr>
            <w:top w:val="none" w:sz="0" w:space="0" w:color="auto"/>
            <w:left w:val="none" w:sz="0" w:space="0" w:color="auto"/>
            <w:bottom w:val="none" w:sz="0" w:space="0" w:color="auto"/>
            <w:right w:val="none" w:sz="0" w:space="0" w:color="auto"/>
          </w:divBdr>
        </w:div>
        <w:div w:id="860705868">
          <w:marLeft w:val="0"/>
          <w:marRight w:val="0"/>
          <w:marTop w:val="0"/>
          <w:marBottom w:val="0"/>
          <w:divBdr>
            <w:top w:val="none" w:sz="0" w:space="0" w:color="auto"/>
            <w:left w:val="none" w:sz="0" w:space="0" w:color="auto"/>
            <w:bottom w:val="none" w:sz="0" w:space="0" w:color="auto"/>
            <w:right w:val="none" w:sz="0" w:space="0" w:color="auto"/>
          </w:divBdr>
        </w:div>
        <w:div w:id="1977294736">
          <w:marLeft w:val="0"/>
          <w:marRight w:val="0"/>
          <w:marTop w:val="0"/>
          <w:marBottom w:val="0"/>
          <w:divBdr>
            <w:top w:val="none" w:sz="0" w:space="0" w:color="auto"/>
            <w:left w:val="none" w:sz="0" w:space="0" w:color="auto"/>
            <w:bottom w:val="none" w:sz="0" w:space="0" w:color="auto"/>
            <w:right w:val="none" w:sz="0" w:space="0" w:color="auto"/>
          </w:divBdr>
        </w:div>
        <w:div w:id="1550609865">
          <w:marLeft w:val="0"/>
          <w:marRight w:val="0"/>
          <w:marTop w:val="0"/>
          <w:marBottom w:val="0"/>
          <w:divBdr>
            <w:top w:val="none" w:sz="0" w:space="0" w:color="auto"/>
            <w:left w:val="none" w:sz="0" w:space="0" w:color="auto"/>
            <w:bottom w:val="none" w:sz="0" w:space="0" w:color="auto"/>
            <w:right w:val="none" w:sz="0" w:space="0" w:color="auto"/>
          </w:divBdr>
        </w:div>
        <w:div w:id="1413968508">
          <w:marLeft w:val="0"/>
          <w:marRight w:val="0"/>
          <w:marTop w:val="0"/>
          <w:marBottom w:val="0"/>
          <w:divBdr>
            <w:top w:val="none" w:sz="0" w:space="0" w:color="auto"/>
            <w:left w:val="none" w:sz="0" w:space="0" w:color="auto"/>
            <w:bottom w:val="none" w:sz="0" w:space="0" w:color="auto"/>
            <w:right w:val="none" w:sz="0" w:space="0" w:color="auto"/>
          </w:divBdr>
        </w:div>
        <w:div w:id="1008753818">
          <w:marLeft w:val="0"/>
          <w:marRight w:val="0"/>
          <w:marTop w:val="0"/>
          <w:marBottom w:val="0"/>
          <w:divBdr>
            <w:top w:val="none" w:sz="0" w:space="0" w:color="auto"/>
            <w:left w:val="none" w:sz="0" w:space="0" w:color="auto"/>
            <w:bottom w:val="none" w:sz="0" w:space="0" w:color="auto"/>
            <w:right w:val="none" w:sz="0" w:space="0" w:color="auto"/>
          </w:divBdr>
        </w:div>
        <w:div w:id="746610964">
          <w:marLeft w:val="0"/>
          <w:marRight w:val="0"/>
          <w:marTop w:val="0"/>
          <w:marBottom w:val="0"/>
          <w:divBdr>
            <w:top w:val="none" w:sz="0" w:space="0" w:color="auto"/>
            <w:left w:val="none" w:sz="0" w:space="0" w:color="auto"/>
            <w:bottom w:val="none" w:sz="0" w:space="0" w:color="auto"/>
            <w:right w:val="none" w:sz="0" w:space="0" w:color="auto"/>
          </w:divBdr>
        </w:div>
        <w:div w:id="1345404930">
          <w:marLeft w:val="0"/>
          <w:marRight w:val="0"/>
          <w:marTop w:val="0"/>
          <w:marBottom w:val="0"/>
          <w:divBdr>
            <w:top w:val="none" w:sz="0" w:space="0" w:color="auto"/>
            <w:left w:val="none" w:sz="0" w:space="0" w:color="auto"/>
            <w:bottom w:val="none" w:sz="0" w:space="0" w:color="auto"/>
            <w:right w:val="none" w:sz="0" w:space="0" w:color="auto"/>
          </w:divBdr>
        </w:div>
        <w:div w:id="958072831">
          <w:marLeft w:val="0"/>
          <w:marRight w:val="0"/>
          <w:marTop w:val="0"/>
          <w:marBottom w:val="0"/>
          <w:divBdr>
            <w:top w:val="none" w:sz="0" w:space="0" w:color="auto"/>
            <w:left w:val="none" w:sz="0" w:space="0" w:color="auto"/>
            <w:bottom w:val="none" w:sz="0" w:space="0" w:color="auto"/>
            <w:right w:val="none" w:sz="0" w:space="0" w:color="auto"/>
          </w:divBdr>
        </w:div>
        <w:div w:id="1063914754">
          <w:marLeft w:val="0"/>
          <w:marRight w:val="0"/>
          <w:marTop w:val="0"/>
          <w:marBottom w:val="0"/>
          <w:divBdr>
            <w:top w:val="none" w:sz="0" w:space="0" w:color="auto"/>
            <w:left w:val="none" w:sz="0" w:space="0" w:color="auto"/>
            <w:bottom w:val="none" w:sz="0" w:space="0" w:color="auto"/>
            <w:right w:val="none" w:sz="0" w:space="0" w:color="auto"/>
          </w:divBdr>
        </w:div>
        <w:div w:id="612320362">
          <w:marLeft w:val="0"/>
          <w:marRight w:val="0"/>
          <w:marTop w:val="0"/>
          <w:marBottom w:val="0"/>
          <w:divBdr>
            <w:top w:val="none" w:sz="0" w:space="0" w:color="auto"/>
            <w:left w:val="none" w:sz="0" w:space="0" w:color="auto"/>
            <w:bottom w:val="none" w:sz="0" w:space="0" w:color="auto"/>
            <w:right w:val="none" w:sz="0" w:space="0" w:color="auto"/>
          </w:divBdr>
        </w:div>
        <w:div w:id="1150099888">
          <w:marLeft w:val="0"/>
          <w:marRight w:val="0"/>
          <w:marTop w:val="0"/>
          <w:marBottom w:val="0"/>
          <w:divBdr>
            <w:top w:val="none" w:sz="0" w:space="0" w:color="auto"/>
            <w:left w:val="none" w:sz="0" w:space="0" w:color="auto"/>
            <w:bottom w:val="none" w:sz="0" w:space="0" w:color="auto"/>
            <w:right w:val="none" w:sz="0" w:space="0" w:color="auto"/>
          </w:divBdr>
        </w:div>
        <w:div w:id="1997221497">
          <w:marLeft w:val="0"/>
          <w:marRight w:val="0"/>
          <w:marTop w:val="0"/>
          <w:marBottom w:val="0"/>
          <w:divBdr>
            <w:top w:val="none" w:sz="0" w:space="0" w:color="auto"/>
            <w:left w:val="none" w:sz="0" w:space="0" w:color="auto"/>
            <w:bottom w:val="none" w:sz="0" w:space="0" w:color="auto"/>
            <w:right w:val="none" w:sz="0" w:space="0" w:color="auto"/>
          </w:divBdr>
        </w:div>
        <w:div w:id="2032416477">
          <w:marLeft w:val="0"/>
          <w:marRight w:val="0"/>
          <w:marTop w:val="0"/>
          <w:marBottom w:val="0"/>
          <w:divBdr>
            <w:top w:val="none" w:sz="0" w:space="0" w:color="auto"/>
            <w:left w:val="none" w:sz="0" w:space="0" w:color="auto"/>
            <w:bottom w:val="none" w:sz="0" w:space="0" w:color="auto"/>
            <w:right w:val="none" w:sz="0" w:space="0" w:color="auto"/>
          </w:divBdr>
        </w:div>
        <w:div w:id="1203202851">
          <w:marLeft w:val="0"/>
          <w:marRight w:val="0"/>
          <w:marTop w:val="0"/>
          <w:marBottom w:val="0"/>
          <w:divBdr>
            <w:top w:val="none" w:sz="0" w:space="0" w:color="auto"/>
            <w:left w:val="none" w:sz="0" w:space="0" w:color="auto"/>
            <w:bottom w:val="none" w:sz="0" w:space="0" w:color="auto"/>
            <w:right w:val="none" w:sz="0" w:space="0" w:color="auto"/>
          </w:divBdr>
        </w:div>
        <w:div w:id="1120343813">
          <w:marLeft w:val="0"/>
          <w:marRight w:val="0"/>
          <w:marTop w:val="0"/>
          <w:marBottom w:val="0"/>
          <w:divBdr>
            <w:top w:val="none" w:sz="0" w:space="0" w:color="auto"/>
            <w:left w:val="none" w:sz="0" w:space="0" w:color="auto"/>
            <w:bottom w:val="none" w:sz="0" w:space="0" w:color="auto"/>
            <w:right w:val="none" w:sz="0" w:space="0" w:color="auto"/>
          </w:divBdr>
        </w:div>
        <w:div w:id="898706913">
          <w:marLeft w:val="0"/>
          <w:marRight w:val="0"/>
          <w:marTop w:val="0"/>
          <w:marBottom w:val="0"/>
          <w:divBdr>
            <w:top w:val="none" w:sz="0" w:space="0" w:color="auto"/>
            <w:left w:val="none" w:sz="0" w:space="0" w:color="auto"/>
            <w:bottom w:val="none" w:sz="0" w:space="0" w:color="auto"/>
            <w:right w:val="none" w:sz="0" w:space="0" w:color="auto"/>
          </w:divBdr>
        </w:div>
        <w:div w:id="636759061">
          <w:marLeft w:val="0"/>
          <w:marRight w:val="0"/>
          <w:marTop w:val="0"/>
          <w:marBottom w:val="0"/>
          <w:divBdr>
            <w:top w:val="none" w:sz="0" w:space="0" w:color="auto"/>
            <w:left w:val="none" w:sz="0" w:space="0" w:color="auto"/>
            <w:bottom w:val="none" w:sz="0" w:space="0" w:color="auto"/>
            <w:right w:val="none" w:sz="0" w:space="0" w:color="auto"/>
          </w:divBdr>
        </w:div>
      </w:divsChild>
    </w:div>
    <w:div w:id="913589597">
      <w:bodyDiv w:val="1"/>
      <w:marLeft w:val="0"/>
      <w:marRight w:val="0"/>
      <w:marTop w:val="0"/>
      <w:marBottom w:val="0"/>
      <w:divBdr>
        <w:top w:val="none" w:sz="0" w:space="0" w:color="auto"/>
        <w:left w:val="none" w:sz="0" w:space="0" w:color="auto"/>
        <w:bottom w:val="none" w:sz="0" w:space="0" w:color="auto"/>
        <w:right w:val="none" w:sz="0" w:space="0" w:color="auto"/>
      </w:divBdr>
      <w:divsChild>
        <w:div w:id="245579271">
          <w:marLeft w:val="0"/>
          <w:marRight w:val="0"/>
          <w:marTop w:val="0"/>
          <w:marBottom w:val="0"/>
          <w:divBdr>
            <w:top w:val="none" w:sz="0" w:space="0" w:color="auto"/>
            <w:left w:val="none" w:sz="0" w:space="0" w:color="auto"/>
            <w:bottom w:val="none" w:sz="0" w:space="0" w:color="auto"/>
            <w:right w:val="none" w:sz="0" w:space="0" w:color="auto"/>
          </w:divBdr>
        </w:div>
        <w:div w:id="699011251">
          <w:marLeft w:val="0"/>
          <w:marRight w:val="0"/>
          <w:marTop w:val="0"/>
          <w:marBottom w:val="0"/>
          <w:divBdr>
            <w:top w:val="none" w:sz="0" w:space="0" w:color="auto"/>
            <w:left w:val="none" w:sz="0" w:space="0" w:color="auto"/>
            <w:bottom w:val="none" w:sz="0" w:space="0" w:color="auto"/>
            <w:right w:val="none" w:sz="0" w:space="0" w:color="auto"/>
          </w:divBdr>
        </w:div>
        <w:div w:id="999192759">
          <w:marLeft w:val="0"/>
          <w:marRight w:val="0"/>
          <w:marTop w:val="0"/>
          <w:marBottom w:val="0"/>
          <w:divBdr>
            <w:top w:val="none" w:sz="0" w:space="0" w:color="auto"/>
            <w:left w:val="none" w:sz="0" w:space="0" w:color="auto"/>
            <w:bottom w:val="none" w:sz="0" w:space="0" w:color="auto"/>
            <w:right w:val="none" w:sz="0" w:space="0" w:color="auto"/>
          </w:divBdr>
        </w:div>
      </w:divsChild>
    </w:div>
    <w:div w:id="914898229">
      <w:bodyDiv w:val="1"/>
      <w:marLeft w:val="0"/>
      <w:marRight w:val="0"/>
      <w:marTop w:val="0"/>
      <w:marBottom w:val="0"/>
      <w:divBdr>
        <w:top w:val="none" w:sz="0" w:space="0" w:color="auto"/>
        <w:left w:val="none" w:sz="0" w:space="0" w:color="auto"/>
        <w:bottom w:val="none" w:sz="0" w:space="0" w:color="auto"/>
        <w:right w:val="none" w:sz="0" w:space="0" w:color="auto"/>
      </w:divBdr>
      <w:divsChild>
        <w:div w:id="1263300613">
          <w:marLeft w:val="0"/>
          <w:marRight w:val="0"/>
          <w:marTop w:val="0"/>
          <w:marBottom w:val="0"/>
          <w:divBdr>
            <w:top w:val="none" w:sz="0" w:space="0" w:color="auto"/>
            <w:left w:val="none" w:sz="0" w:space="0" w:color="auto"/>
            <w:bottom w:val="none" w:sz="0" w:space="0" w:color="auto"/>
            <w:right w:val="none" w:sz="0" w:space="0" w:color="auto"/>
          </w:divBdr>
        </w:div>
        <w:div w:id="426268215">
          <w:marLeft w:val="0"/>
          <w:marRight w:val="0"/>
          <w:marTop w:val="0"/>
          <w:marBottom w:val="0"/>
          <w:divBdr>
            <w:top w:val="none" w:sz="0" w:space="0" w:color="auto"/>
            <w:left w:val="none" w:sz="0" w:space="0" w:color="auto"/>
            <w:bottom w:val="none" w:sz="0" w:space="0" w:color="auto"/>
            <w:right w:val="none" w:sz="0" w:space="0" w:color="auto"/>
          </w:divBdr>
        </w:div>
        <w:div w:id="609551975">
          <w:marLeft w:val="0"/>
          <w:marRight w:val="0"/>
          <w:marTop w:val="0"/>
          <w:marBottom w:val="0"/>
          <w:divBdr>
            <w:top w:val="none" w:sz="0" w:space="0" w:color="auto"/>
            <w:left w:val="none" w:sz="0" w:space="0" w:color="auto"/>
            <w:bottom w:val="none" w:sz="0" w:space="0" w:color="auto"/>
            <w:right w:val="none" w:sz="0" w:space="0" w:color="auto"/>
          </w:divBdr>
        </w:div>
        <w:div w:id="646740706">
          <w:marLeft w:val="0"/>
          <w:marRight w:val="0"/>
          <w:marTop w:val="0"/>
          <w:marBottom w:val="0"/>
          <w:divBdr>
            <w:top w:val="none" w:sz="0" w:space="0" w:color="auto"/>
            <w:left w:val="none" w:sz="0" w:space="0" w:color="auto"/>
            <w:bottom w:val="none" w:sz="0" w:space="0" w:color="auto"/>
            <w:right w:val="none" w:sz="0" w:space="0" w:color="auto"/>
          </w:divBdr>
        </w:div>
        <w:div w:id="1467240703">
          <w:marLeft w:val="0"/>
          <w:marRight w:val="0"/>
          <w:marTop w:val="0"/>
          <w:marBottom w:val="0"/>
          <w:divBdr>
            <w:top w:val="none" w:sz="0" w:space="0" w:color="auto"/>
            <w:left w:val="none" w:sz="0" w:space="0" w:color="auto"/>
            <w:bottom w:val="none" w:sz="0" w:space="0" w:color="auto"/>
            <w:right w:val="none" w:sz="0" w:space="0" w:color="auto"/>
          </w:divBdr>
        </w:div>
        <w:div w:id="1975720292">
          <w:marLeft w:val="0"/>
          <w:marRight w:val="0"/>
          <w:marTop w:val="0"/>
          <w:marBottom w:val="0"/>
          <w:divBdr>
            <w:top w:val="none" w:sz="0" w:space="0" w:color="auto"/>
            <w:left w:val="none" w:sz="0" w:space="0" w:color="auto"/>
            <w:bottom w:val="none" w:sz="0" w:space="0" w:color="auto"/>
            <w:right w:val="none" w:sz="0" w:space="0" w:color="auto"/>
          </w:divBdr>
        </w:div>
        <w:div w:id="593981440">
          <w:marLeft w:val="0"/>
          <w:marRight w:val="0"/>
          <w:marTop w:val="0"/>
          <w:marBottom w:val="0"/>
          <w:divBdr>
            <w:top w:val="none" w:sz="0" w:space="0" w:color="auto"/>
            <w:left w:val="none" w:sz="0" w:space="0" w:color="auto"/>
            <w:bottom w:val="none" w:sz="0" w:space="0" w:color="auto"/>
            <w:right w:val="none" w:sz="0" w:space="0" w:color="auto"/>
          </w:divBdr>
        </w:div>
        <w:div w:id="1649506923">
          <w:marLeft w:val="0"/>
          <w:marRight w:val="0"/>
          <w:marTop w:val="0"/>
          <w:marBottom w:val="0"/>
          <w:divBdr>
            <w:top w:val="none" w:sz="0" w:space="0" w:color="auto"/>
            <w:left w:val="none" w:sz="0" w:space="0" w:color="auto"/>
            <w:bottom w:val="none" w:sz="0" w:space="0" w:color="auto"/>
            <w:right w:val="none" w:sz="0" w:space="0" w:color="auto"/>
          </w:divBdr>
        </w:div>
        <w:div w:id="189996157">
          <w:marLeft w:val="0"/>
          <w:marRight w:val="0"/>
          <w:marTop w:val="0"/>
          <w:marBottom w:val="0"/>
          <w:divBdr>
            <w:top w:val="none" w:sz="0" w:space="0" w:color="auto"/>
            <w:left w:val="none" w:sz="0" w:space="0" w:color="auto"/>
            <w:bottom w:val="none" w:sz="0" w:space="0" w:color="auto"/>
            <w:right w:val="none" w:sz="0" w:space="0" w:color="auto"/>
          </w:divBdr>
        </w:div>
        <w:div w:id="1987585356">
          <w:marLeft w:val="0"/>
          <w:marRight w:val="0"/>
          <w:marTop w:val="0"/>
          <w:marBottom w:val="0"/>
          <w:divBdr>
            <w:top w:val="none" w:sz="0" w:space="0" w:color="auto"/>
            <w:left w:val="none" w:sz="0" w:space="0" w:color="auto"/>
            <w:bottom w:val="none" w:sz="0" w:space="0" w:color="auto"/>
            <w:right w:val="none" w:sz="0" w:space="0" w:color="auto"/>
          </w:divBdr>
        </w:div>
        <w:div w:id="1457984007">
          <w:marLeft w:val="0"/>
          <w:marRight w:val="0"/>
          <w:marTop w:val="0"/>
          <w:marBottom w:val="0"/>
          <w:divBdr>
            <w:top w:val="none" w:sz="0" w:space="0" w:color="auto"/>
            <w:left w:val="none" w:sz="0" w:space="0" w:color="auto"/>
            <w:bottom w:val="none" w:sz="0" w:space="0" w:color="auto"/>
            <w:right w:val="none" w:sz="0" w:space="0" w:color="auto"/>
          </w:divBdr>
        </w:div>
        <w:div w:id="512692366">
          <w:marLeft w:val="0"/>
          <w:marRight w:val="0"/>
          <w:marTop w:val="0"/>
          <w:marBottom w:val="0"/>
          <w:divBdr>
            <w:top w:val="none" w:sz="0" w:space="0" w:color="auto"/>
            <w:left w:val="none" w:sz="0" w:space="0" w:color="auto"/>
            <w:bottom w:val="none" w:sz="0" w:space="0" w:color="auto"/>
            <w:right w:val="none" w:sz="0" w:space="0" w:color="auto"/>
          </w:divBdr>
        </w:div>
        <w:div w:id="449514597">
          <w:marLeft w:val="0"/>
          <w:marRight w:val="0"/>
          <w:marTop w:val="0"/>
          <w:marBottom w:val="0"/>
          <w:divBdr>
            <w:top w:val="none" w:sz="0" w:space="0" w:color="auto"/>
            <w:left w:val="none" w:sz="0" w:space="0" w:color="auto"/>
            <w:bottom w:val="none" w:sz="0" w:space="0" w:color="auto"/>
            <w:right w:val="none" w:sz="0" w:space="0" w:color="auto"/>
          </w:divBdr>
        </w:div>
        <w:div w:id="82184888">
          <w:marLeft w:val="0"/>
          <w:marRight w:val="0"/>
          <w:marTop w:val="0"/>
          <w:marBottom w:val="0"/>
          <w:divBdr>
            <w:top w:val="none" w:sz="0" w:space="0" w:color="auto"/>
            <w:left w:val="none" w:sz="0" w:space="0" w:color="auto"/>
            <w:bottom w:val="none" w:sz="0" w:space="0" w:color="auto"/>
            <w:right w:val="none" w:sz="0" w:space="0" w:color="auto"/>
          </w:divBdr>
        </w:div>
      </w:divsChild>
    </w:div>
    <w:div w:id="948052691">
      <w:bodyDiv w:val="1"/>
      <w:marLeft w:val="0"/>
      <w:marRight w:val="0"/>
      <w:marTop w:val="0"/>
      <w:marBottom w:val="0"/>
      <w:divBdr>
        <w:top w:val="none" w:sz="0" w:space="0" w:color="auto"/>
        <w:left w:val="none" w:sz="0" w:space="0" w:color="auto"/>
        <w:bottom w:val="none" w:sz="0" w:space="0" w:color="auto"/>
        <w:right w:val="none" w:sz="0" w:space="0" w:color="auto"/>
      </w:divBdr>
    </w:div>
    <w:div w:id="1020744355">
      <w:bodyDiv w:val="1"/>
      <w:marLeft w:val="0"/>
      <w:marRight w:val="0"/>
      <w:marTop w:val="0"/>
      <w:marBottom w:val="0"/>
      <w:divBdr>
        <w:top w:val="none" w:sz="0" w:space="0" w:color="auto"/>
        <w:left w:val="none" w:sz="0" w:space="0" w:color="auto"/>
        <w:bottom w:val="none" w:sz="0" w:space="0" w:color="auto"/>
        <w:right w:val="none" w:sz="0" w:space="0" w:color="auto"/>
      </w:divBdr>
    </w:div>
    <w:div w:id="1060205029">
      <w:bodyDiv w:val="1"/>
      <w:marLeft w:val="0"/>
      <w:marRight w:val="0"/>
      <w:marTop w:val="0"/>
      <w:marBottom w:val="0"/>
      <w:divBdr>
        <w:top w:val="none" w:sz="0" w:space="0" w:color="auto"/>
        <w:left w:val="none" w:sz="0" w:space="0" w:color="auto"/>
        <w:bottom w:val="none" w:sz="0" w:space="0" w:color="auto"/>
        <w:right w:val="none" w:sz="0" w:space="0" w:color="auto"/>
      </w:divBdr>
      <w:divsChild>
        <w:div w:id="134837719">
          <w:marLeft w:val="0"/>
          <w:marRight w:val="0"/>
          <w:marTop w:val="0"/>
          <w:marBottom w:val="0"/>
          <w:divBdr>
            <w:top w:val="none" w:sz="0" w:space="0" w:color="auto"/>
            <w:left w:val="none" w:sz="0" w:space="0" w:color="auto"/>
            <w:bottom w:val="none" w:sz="0" w:space="0" w:color="auto"/>
            <w:right w:val="none" w:sz="0" w:space="0" w:color="auto"/>
          </w:divBdr>
        </w:div>
        <w:div w:id="252782357">
          <w:marLeft w:val="0"/>
          <w:marRight w:val="0"/>
          <w:marTop w:val="0"/>
          <w:marBottom w:val="0"/>
          <w:divBdr>
            <w:top w:val="none" w:sz="0" w:space="0" w:color="auto"/>
            <w:left w:val="none" w:sz="0" w:space="0" w:color="auto"/>
            <w:bottom w:val="none" w:sz="0" w:space="0" w:color="auto"/>
            <w:right w:val="none" w:sz="0" w:space="0" w:color="auto"/>
          </w:divBdr>
        </w:div>
        <w:div w:id="373311294">
          <w:marLeft w:val="0"/>
          <w:marRight w:val="0"/>
          <w:marTop w:val="0"/>
          <w:marBottom w:val="0"/>
          <w:divBdr>
            <w:top w:val="none" w:sz="0" w:space="0" w:color="auto"/>
            <w:left w:val="none" w:sz="0" w:space="0" w:color="auto"/>
            <w:bottom w:val="none" w:sz="0" w:space="0" w:color="auto"/>
            <w:right w:val="none" w:sz="0" w:space="0" w:color="auto"/>
          </w:divBdr>
        </w:div>
        <w:div w:id="421218558">
          <w:marLeft w:val="0"/>
          <w:marRight w:val="0"/>
          <w:marTop w:val="0"/>
          <w:marBottom w:val="0"/>
          <w:divBdr>
            <w:top w:val="none" w:sz="0" w:space="0" w:color="auto"/>
            <w:left w:val="none" w:sz="0" w:space="0" w:color="auto"/>
            <w:bottom w:val="none" w:sz="0" w:space="0" w:color="auto"/>
            <w:right w:val="none" w:sz="0" w:space="0" w:color="auto"/>
          </w:divBdr>
        </w:div>
        <w:div w:id="760762276">
          <w:marLeft w:val="0"/>
          <w:marRight w:val="0"/>
          <w:marTop w:val="0"/>
          <w:marBottom w:val="0"/>
          <w:divBdr>
            <w:top w:val="none" w:sz="0" w:space="0" w:color="auto"/>
            <w:left w:val="none" w:sz="0" w:space="0" w:color="auto"/>
            <w:bottom w:val="none" w:sz="0" w:space="0" w:color="auto"/>
            <w:right w:val="none" w:sz="0" w:space="0" w:color="auto"/>
          </w:divBdr>
        </w:div>
        <w:div w:id="762140964">
          <w:marLeft w:val="0"/>
          <w:marRight w:val="0"/>
          <w:marTop w:val="0"/>
          <w:marBottom w:val="0"/>
          <w:divBdr>
            <w:top w:val="none" w:sz="0" w:space="0" w:color="auto"/>
            <w:left w:val="none" w:sz="0" w:space="0" w:color="auto"/>
            <w:bottom w:val="none" w:sz="0" w:space="0" w:color="auto"/>
            <w:right w:val="none" w:sz="0" w:space="0" w:color="auto"/>
          </w:divBdr>
        </w:div>
        <w:div w:id="865141111">
          <w:marLeft w:val="0"/>
          <w:marRight w:val="0"/>
          <w:marTop w:val="0"/>
          <w:marBottom w:val="0"/>
          <w:divBdr>
            <w:top w:val="none" w:sz="0" w:space="0" w:color="auto"/>
            <w:left w:val="none" w:sz="0" w:space="0" w:color="auto"/>
            <w:bottom w:val="none" w:sz="0" w:space="0" w:color="auto"/>
            <w:right w:val="none" w:sz="0" w:space="0" w:color="auto"/>
          </w:divBdr>
        </w:div>
        <w:div w:id="1042051209">
          <w:marLeft w:val="0"/>
          <w:marRight w:val="0"/>
          <w:marTop w:val="0"/>
          <w:marBottom w:val="0"/>
          <w:divBdr>
            <w:top w:val="none" w:sz="0" w:space="0" w:color="auto"/>
            <w:left w:val="none" w:sz="0" w:space="0" w:color="auto"/>
            <w:bottom w:val="none" w:sz="0" w:space="0" w:color="auto"/>
            <w:right w:val="none" w:sz="0" w:space="0" w:color="auto"/>
          </w:divBdr>
        </w:div>
        <w:div w:id="1117990063">
          <w:marLeft w:val="0"/>
          <w:marRight w:val="0"/>
          <w:marTop w:val="0"/>
          <w:marBottom w:val="0"/>
          <w:divBdr>
            <w:top w:val="none" w:sz="0" w:space="0" w:color="auto"/>
            <w:left w:val="none" w:sz="0" w:space="0" w:color="auto"/>
            <w:bottom w:val="none" w:sz="0" w:space="0" w:color="auto"/>
            <w:right w:val="none" w:sz="0" w:space="0" w:color="auto"/>
          </w:divBdr>
        </w:div>
        <w:div w:id="1138112893">
          <w:marLeft w:val="0"/>
          <w:marRight w:val="0"/>
          <w:marTop w:val="0"/>
          <w:marBottom w:val="0"/>
          <w:divBdr>
            <w:top w:val="none" w:sz="0" w:space="0" w:color="auto"/>
            <w:left w:val="none" w:sz="0" w:space="0" w:color="auto"/>
            <w:bottom w:val="none" w:sz="0" w:space="0" w:color="auto"/>
            <w:right w:val="none" w:sz="0" w:space="0" w:color="auto"/>
          </w:divBdr>
        </w:div>
        <w:div w:id="1475370131">
          <w:marLeft w:val="0"/>
          <w:marRight w:val="0"/>
          <w:marTop w:val="0"/>
          <w:marBottom w:val="0"/>
          <w:divBdr>
            <w:top w:val="none" w:sz="0" w:space="0" w:color="auto"/>
            <w:left w:val="none" w:sz="0" w:space="0" w:color="auto"/>
            <w:bottom w:val="none" w:sz="0" w:space="0" w:color="auto"/>
            <w:right w:val="none" w:sz="0" w:space="0" w:color="auto"/>
          </w:divBdr>
        </w:div>
        <w:div w:id="1512454523">
          <w:marLeft w:val="0"/>
          <w:marRight w:val="0"/>
          <w:marTop w:val="0"/>
          <w:marBottom w:val="0"/>
          <w:divBdr>
            <w:top w:val="none" w:sz="0" w:space="0" w:color="auto"/>
            <w:left w:val="none" w:sz="0" w:space="0" w:color="auto"/>
            <w:bottom w:val="none" w:sz="0" w:space="0" w:color="auto"/>
            <w:right w:val="none" w:sz="0" w:space="0" w:color="auto"/>
          </w:divBdr>
        </w:div>
        <w:div w:id="1515804871">
          <w:marLeft w:val="0"/>
          <w:marRight w:val="0"/>
          <w:marTop w:val="0"/>
          <w:marBottom w:val="0"/>
          <w:divBdr>
            <w:top w:val="none" w:sz="0" w:space="0" w:color="auto"/>
            <w:left w:val="none" w:sz="0" w:space="0" w:color="auto"/>
            <w:bottom w:val="none" w:sz="0" w:space="0" w:color="auto"/>
            <w:right w:val="none" w:sz="0" w:space="0" w:color="auto"/>
          </w:divBdr>
        </w:div>
        <w:div w:id="1541479367">
          <w:marLeft w:val="0"/>
          <w:marRight w:val="0"/>
          <w:marTop w:val="0"/>
          <w:marBottom w:val="0"/>
          <w:divBdr>
            <w:top w:val="none" w:sz="0" w:space="0" w:color="auto"/>
            <w:left w:val="none" w:sz="0" w:space="0" w:color="auto"/>
            <w:bottom w:val="none" w:sz="0" w:space="0" w:color="auto"/>
            <w:right w:val="none" w:sz="0" w:space="0" w:color="auto"/>
          </w:divBdr>
        </w:div>
        <w:div w:id="1579436894">
          <w:marLeft w:val="0"/>
          <w:marRight w:val="0"/>
          <w:marTop w:val="0"/>
          <w:marBottom w:val="0"/>
          <w:divBdr>
            <w:top w:val="none" w:sz="0" w:space="0" w:color="auto"/>
            <w:left w:val="none" w:sz="0" w:space="0" w:color="auto"/>
            <w:bottom w:val="none" w:sz="0" w:space="0" w:color="auto"/>
            <w:right w:val="none" w:sz="0" w:space="0" w:color="auto"/>
          </w:divBdr>
        </w:div>
        <w:div w:id="1606958705">
          <w:marLeft w:val="0"/>
          <w:marRight w:val="0"/>
          <w:marTop w:val="0"/>
          <w:marBottom w:val="0"/>
          <w:divBdr>
            <w:top w:val="none" w:sz="0" w:space="0" w:color="auto"/>
            <w:left w:val="none" w:sz="0" w:space="0" w:color="auto"/>
            <w:bottom w:val="none" w:sz="0" w:space="0" w:color="auto"/>
            <w:right w:val="none" w:sz="0" w:space="0" w:color="auto"/>
          </w:divBdr>
        </w:div>
        <w:div w:id="1758987728">
          <w:marLeft w:val="0"/>
          <w:marRight w:val="0"/>
          <w:marTop w:val="0"/>
          <w:marBottom w:val="0"/>
          <w:divBdr>
            <w:top w:val="none" w:sz="0" w:space="0" w:color="auto"/>
            <w:left w:val="none" w:sz="0" w:space="0" w:color="auto"/>
            <w:bottom w:val="none" w:sz="0" w:space="0" w:color="auto"/>
            <w:right w:val="none" w:sz="0" w:space="0" w:color="auto"/>
          </w:divBdr>
        </w:div>
        <w:div w:id="1861360366">
          <w:marLeft w:val="0"/>
          <w:marRight w:val="0"/>
          <w:marTop w:val="0"/>
          <w:marBottom w:val="0"/>
          <w:divBdr>
            <w:top w:val="none" w:sz="0" w:space="0" w:color="auto"/>
            <w:left w:val="none" w:sz="0" w:space="0" w:color="auto"/>
            <w:bottom w:val="none" w:sz="0" w:space="0" w:color="auto"/>
            <w:right w:val="none" w:sz="0" w:space="0" w:color="auto"/>
          </w:divBdr>
        </w:div>
        <w:div w:id="1910534107">
          <w:marLeft w:val="0"/>
          <w:marRight w:val="0"/>
          <w:marTop w:val="0"/>
          <w:marBottom w:val="0"/>
          <w:divBdr>
            <w:top w:val="none" w:sz="0" w:space="0" w:color="auto"/>
            <w:left w:val="none" w:sz="0" w:space="0" w:color="auto"/>
            <w:bottom w:val="none" w:sz="0" w:space="0" w:color="auto"/>
            <w:right w:val="none" w:sz="0" w:space="0" w:color="auto"/>
          </w:divBdr>
        </w:div>
        <w:div w:id="1910577229">
          <w:marLeft w:val="0"/>
          <w:marRight w:val="0"/>
          <w:marTop w:val="0"/>
          <w:marBottom w:val="0"/>
          <w:divBdr>
            <w:top w:val="none" w:sz="0" w:space="0" w:color="auto"/>
            <w:left w:val="none" w:sz="0" w:space="0" w:color="auto"/>
            <w:bottom w:val="none" w:sz="0" w:space="0" w:color="auto"/>
            <w:right w:val="none" w:sz="0" w:space="0" w:color="auto"/>
          </w:divBdr>
        </w:div>
      </w:divsChild>
    </w:div>
    <w:div w:id="1090471717">
      <w:bodyDiv w:val="1"/>
      <w:marLeft w:val="0"/>
      <w:marRight w:val="0"/>
      <w:marTop w:val="0"/>
      <w:marBottom w:val="0"/>
      <w:divBdr>
        <w:top w:val="none" w:sz="0" w:space="0" w:color="auto"/>
        <w:left w:val="none" w:sz="0" w:space="0" w:color="auto"/>
        <w:bottom w:val="none" w:sz="0" w:space="0" w:color="auto"/>
        <w:right w:val="none" w:sz="0" w:space="0" w:color="auto"/>
      </w:divBdr>
      <w:divsChild>
        <w:div w:id="214702224">
          <w:marLeft w:val="0"/>
          <w:marRight w:val="0"/>
          <w:marTop w:val="0"/>
          <w:marBottom w:val="0"/>
          <w:divBdr>
            <w:top w:val="none" w:sz="0" w:space="0" w:color="auto"/>
            <w:left w:val="none" w:sz="0" w:space="0" w:color="auto"/>
            <w:bottom w:val="none" w:sz="0" w:space="0" w:color="auto"/>
            <w:right w:val="none" w:sz="0" w:space="0" w:color="auto"/>
          </w:divBdr>
        </w:div>
        <w:div w:id="1707217346">
          <w:marLeft w:val="0"/>
          <w:marRight w:val="0"/>
          <w:marTop w:val="0"/>
          <w:marBottom w:val="0"/>
          <w:divBdr>
            <w:top w:val="none" w:sz="0" w:space="0" w:color="auto"/>
            <w:left w:val="none" w:sz="0" w:space="0" w:color="auto"/>
            <w:bottom w:val="none" w:sz="0" w:space="0" w:color="auto"/>
            <w:right w:val="none" w:sz="0" w:space="0" w:color="auto"/>
          </w:divBdr>
        </w:div>
        <w:div w:id="1240169255">
          <w:marLeft w:val="0"/>
          <w:marRight w:val="0"/>
          <w:marTop w:val="0"/>
          <w:marBottom w:val="0"/>
          <w:divBdr>
            <w:top w:val="none" w:sz="0" w:space="0" w:color="auto"/>
            <w:left w:val="none" w:sz="0" w:space="0" w:color="auto"/>
            <w:bottom w:val="none" w:sz="0" w:space="0" w:color="auto"/>
            <w:right w:val="none" w:sz="0" w:space="0" w:color="auto"/>
          </w:divBdr>
        </w:div>
        <w:div w:id="936015562">
          <w:marLeft w:val="0"/>
          <w:marRight w:val="0"/>
          <w:marTop w:val="0"/>
          <w:marBottom w:val="0"/>
          <w:divBdr>
            <w:top w:val="none" w:sz="0" w:space="0" w:color="auto"/>
            <w:left w:val="none" w:sz="0" w:space="0" w:color="auto"/>
            <w:bottom w:val="none" w:sz="0" w:space="0" w:color="auto"/>
            <w:right w:val="none" w:sz="0" w:space="0" w:color="auto"/>
          </w:divBdr>
        </w:div>
        <w:div w:id="1569269755">
          <w:marLeft w:val="0"/>
          <w:marRight w:val="0"/>
          <w:marTop w:val="0"/>
          <w:marBottom w:val="0"/>
          <w:divBdr>
            <w:top w:val="none" w:sz="0" w:space="0" w:color="auto"/>
            <w:left w:val="none" w:sz="0" w:space="0" w:color="auto"/>
            <w:bottom w:val="none" w:sz="0" w:space="0" w:color="auto"/>
            <w:right w:val="none" w:sz="0" w:space="0" w:color="auto"/>
          </w:divBdr>
        </w:div>
        <w:div w:id="1443768298">
          <w:marLeft w:val="0"/>
          <w:marRight w:val="0"/>
          <w:marTop w:val="0"/>
          <w:marBottom w:val="0"/>
          <w:divBdr>
            <w:top w:val="none" w:sz="0" w:space="0" w:color="auto"/>
            <w:left w:val="none" w:sz="0" w:space="0" w:color="auto"/>
            <w:bottom w:val="none" w:sz="0" w:space="0" w:color="auto"/>
            <w:right w:val="none" w:sz="0" w:space="0" w:color="auto"/>
          </w:divBdr>
        </w:div>
        <w:div w:id="1188130993">
          <w:marLeft w:val="0"/>
          <w:marRight w:val="0"/>
          <w:marTop w:val="0"/>
          <w:marBottom w:val="0"/>
          <w:divBdr>
            <w:top w:val="none" w:sz="0" w:space="0" w:color="auto"/>
            <w:left w:val="none" w:sz="0" w:space="0" w:color="auto"/>
            <w:bottom w:val="none" w:sz="0" w:space="0" w:color="auto"/>
            <w:right w:val="none" w:sz="0" w:space="0" w:color="auto"/>
          </w:divBdr>
        </w:div>
        <w:div w:id="1332290261">
          <w:marLeft w:val="0"/>
          <w:marRight w:val="0"/>
          <w:marTop w:val="0"/>
          <w:marBottom w:val="0"/>
          <w:divBdr>
            <w:top w:val="none" w:sz="0" w:space="0" w:color="auto"/>
            <w:left w:val="none" w:sz="0" w:space="0" w:color="auto"/>
            <w:bottom w:val="none" w:sz="0" w:space="0" w:color="auto"/>
            <w:right w:val="none" w:sz="0" w:space="0" w:color="auto"/>
          </w:divBdr>
        </w:div>
        <w:div w:id="1424179565">
          <w:marLeft w:val="0"/>
          <w:marRight w:val="0"/>
          <w:marTop w:val="0"/>
          <w:marBottom w:val="0"/>
          <w:divBdr>
            <w:top w:val="none" w:sz="0" w:space="0" w:color="auto"/>
            <w:left w:val="none" w:sz="0" w:space="0" w:color="auto"/>
            <w:bottom w:val="none" w:sz="0" w:space="0" w:color="auto"/>
            <w:right w:val="none" w:sz="0" w:space="0" w:color="auto"/>
          </w:divBdr>
        </w:div>
        <w:div w:id="41292808">
          <w:marLeft w:val="0"/>
          <w:marRight w:val="0"/>
          <w:marTop w:val="0"/>
          <w:marBottom w:val="0"/>
          <w:divBdr>
            <w:top w:val="none" w:sz="0" w:space="0" w:color="auto"/>
            <w:left w:val="none" w:sz="0" w:space="0" w:color="auto"/>
            <w:bottom w:val="none" w:sz="0" w:space="0" w:color="auto"/>
            <w:right w:val="none" w:sz="0" w:space="0" w:color="auto"/>
          </w:divBdr>
        </w:div>
        <w:div w:id="309946357">
          <w:marLeft w:val="0"/>
          <w:marRight w:val="0"/>
          <w:marTop w:val="0"/>
          <w:marBottom w:val="0"/>
          <w:divBdr>
            <w:top w:val="none" w:sz="0" w:space="0" w:color="auto"/>
            <w:left w:val="none" w:sz="0" w:space="0" w:color="auto"/>
            <w:bottom w:val="none" w:sz="0" w:space="0" w:color="auto"/>
            <w:right w:val="none" w:sz="0" w:space="0" w:color="auto"/>
          </w:divBdr>
        </w:div>
        <w:div w:id="1033268306">
          <w:marLeft w:val="0"/>
          <w:marRight w:val="0"/>
          <w:marTop w:val="0"/>
          <w:marBottom w:val="0"/>
          <w:divBdr>
            <w:top w:val="none" w:sz="0" w:space="0" w:color="auto"/>
            <w:left w:val="none" w:sz="0" w:space="0" w:color="auto"/>
            <w:bottom w:val="none" w:sz="0" w:space="0" w:color="auto"/>
            <w:right w:val="none" w:sz="0" w:space="0" w:color="auto"/>
          </w:divBdr>
        </w:div>
        <w:div w:id="755521258">
          <w:marLeft w:val="0"/>
          <w:marRight w:val="0"/>
          <w:marTop w:val="0"/>
          <w:marBottom w:val="0"/>
          <w:divBdr>
            <w:top w:val="none" w:sz="0" w:space="0" w:color="auto"/>
            <w:left w:val="none" w:sz="0" w:space="0" w:color="auto"/>
            <w:bottom w:val="none" w:sz="0" w:space="0" w:color="auto"/>
            <w:right w:val="none" w:sz="0" w:space="0" w:color="auto"/>
          </w:divBdr>
        </w:div>
        <w:div w:id="1698314247">
          <w:marLeft w:val="0"/>
          <w:marRight w:val="0"/>
          <w:marTop w:val="0"/>
          <w:marBottom w:val="0"/>
          <w:divBdr>
            <w:top w:val="none" w:sz="0" w:space="0" w:color="auto"/>
            <w:left w:val="none" w:sz="0" w:space="0" w:color="auto"/>
            <w:bottom w:val="none" w:sz="0" w:space="0" w:color="auto"/>
            <w:right w:val="none" w:sz="0" w:space="0" w:color="auto"/>
          </w:divBdr>
        </w:div>
        <w:div w:id="246617175">
          <w:marLeft w:val="0"/>
          <w:marRight w:val="0"/>
          <w:marTop w:val="0"/>
          <w:marBottom w:val="0"/>
          <w:divBdr>
            <w:top w:val="none" w:sz="0" w:space="0" w:color="auto"/>
            <w:left w:val="none" w:sz="0" w:space="0" w:color="auto"/>
            <w:bottom w:val="none" w:sz="0" w:space="0" w:color="auto"/>
            <w:right w:val="none" w:sz="0" w:space="0" w:color="auto"/>
          </w:divBdr>
        </w:div>
        <w:div w:id="1487014512">
          <w:marLeft w:val="0"/>
          <w:marRight w:val="0"/>
          <w:marTop w:val="0"/>
          <w:marBottom w:val="0"/>
          <w:divBdr>
            <w:top w:val="none" w:sz="0" w:space="0" w:color="auto"/>
            <w:left w:val="none" w:sz="0" w:space="0" w:color="auto"/>
            <w:bottom w:val="none" w:sz="0" w:space="0" w:color="auto"/>
            <w:right w:val="none" w:sz="0" w:space="0" w:color="auto"/>
          </w:divBdr>
        </w:div>
        <w:div w:id="1817065452">
          <w:marLeft w:val="0"/>
          <w:marRight w:val="0"/>
          <w:marTop w:val="0"/>
          <w:marBottom w:val="0"/>
          <w:divBdr>
            <w:top w:val="none" w:sz="0" w:space="0" w:color="auto"/>
            <w:left w:val="none" w:sz="0" w:space="0" w:color="auto"/>
            <w:bottom w:val="none" w:sz="0" w:space="0" w:color="auto"/>
            <w:right w:val="none" w:sz="0" w:space="0" w:color="auto"/>
          </w:divBdr>
        </w:div>
        <w:div w:id="1948737117">
          <w:marLeft w:val="0"/>
          <w:marRight w:val="0"/>
          <w:marTop w:val="0"/>
          <w:marBottom w:val="0"/>
          <w:divBdr>
            <w:top w:val="none" w:sz="0" w:space="0" w:color="auto"/>
            <w:left w:val="none" w:sz="0" w:space="0" w:color="auto"/>
            <w:bottom w:val="none" w:sz="0" w:space="0" w:color="auto"/>
            <w:right w:val="none" w:sz="0" w:space="0" w:color="auto"/>
          </w:divBdr>
        </w:div>
        <w:div w:id="1088579504">
          <w:marLeft w:val="0"/>
          <w:marRight w:val="0"/>
          <w:marTop w:val="0"/>
          <w:marBottom w:val="0"/>
          <w:divBdr>
            <w:top w:val="none" w:sz="0" w:space="0" w:color="auto"/>
            <w:left w:val="none" w:sz="0" w:space="0" w:color="auto"/>
            <w:bottom w:val="none" w:sz="0" w:space="0" w:color="auto"/>
            <w:right w:val="none" w:sz="0" w:space="0" w:color="auto"/>
          </w:divBdr>
        </w:div>
        <w:div w:id="1794979371">
          <w:marLeft w:val="0"/>
          <w:marRight w:val="0"/>
          <w:marTop w:val="0"/>
          <w:marBottom w:val="0"/>
          <w:divBdr>
            <w:top w:val="none" w:sz="0" w:space="0" w:color="auto"/>
            <w:left w:val="none" w:sz="0" w:space="0" w:color="auto"/>
            <w:bottom w:val="none" w:sz="0" w:space="0" w:color="auto"/>
            <w:right w:val="none" w:sz="0" w:space="0" w:color="auto"/>
          </w:divBdr>
        </w:div>
        <w:div w:id="693380535">
          <w:marLeft w:val="0"/>
          <w:marRight w:val="0"/>
          <w:marTop w:val="0"/>
          <w:marBottom w:val="0"/>
          <w:divBdr>
            <w:top w:val="none" w:sz="0" w:space="0" w:color="auto"/>
            <w:left w:val="none" w:sz="0" w:space="0" w:color="auto"/>
            <w:bottom w:val="none" w:sz="0" w:space="0" w:color="auto"/>
            <w:right w:val="none" w:sz="0" w:space="0" w:color="auto"/>
          </w:divBdr>
        </w:div>
        <w:div w:id="2133933388">
          <w:marLeft w:val="0"/>
          <w:marRight w:val="0"/>
          <w:marTop w:val="0"/>
          <w:marBottom w:val="0"/>
          <w:divBdr>
            <w:top w:val="none" w:sz="0" w:space="0" w:color="auto"/>
            <w:left w:val="none" w:sz="0" w:space="0" w:color="auto"/>
            <w:bottom w:val="none" w:sz="0" w:space="0" w:color="auto"/>
            <w:right w:val="none" w:sz="0" w:space="0" w:color="auto"/>
          </w:divBdr>
        </w:div>
        <w:div w:id="836653131">
          <w:marLeft w:val="0"/>
          <w:marRight w:val="0"/>
          <w:marTop w:val="0"/>
          <w:marBottom w:val="0"/>
          <w:divBdr>
            <w:top w:val="none" w:sz="0" w:space="0" w:color="auto"/>
            <w:left w:val="none" w:sz="0" w:space="0" w:color="auto"/>
            <w:bottom w:val="none" w:sz="0" w:space="0" w:color="auto"/>
            <w:right w:val="none" w:sz="0" w:space="0" w:color="auto"/>
          </w:divBdr>
        </w:div>
        <w:div w:id="1740589962">
          <w:marLeft w:val="0"/>
          <w:marRight w:val="0"/>
          <w:marTop w:val="0"/>
          <w:marBottom w:val="0"/>
          <w:divBdr>
            <w:top w:val="none" w:sz="0" w:space="0" w:color="auto"/>
            <w:left w:val="none" w:sz="0" w:space="0" w:color="auto"/>
            <w:bottom w:val="none" w:sz="0" w:space="0" w:color="auto"/>
            <w:right w:val="none" w:sz="0" w:space="0" w:color="auto"/>
          </w:divBdr>
        </w:div>
        <w:div w:id="146287903">
          <w:marLeft w:val="0"/>
          <w:marRight w:val="0"/>
          <w:marTop w:val="0"/>
          <w:marBottom w:val="0"/>
          <w:divBdr>
            <w:top w:val="none" w:sz="0" w:space="0" w:color="auto"/>
            <w:left w:val="none" w:sz="0" w:space="0" w:color="auto"/>
            <w:bottom w:val="none" w:sz="0" w:space="0" w:color="auto"/>
            <w:right w:val="none" w:sz="0" w:space="0" w:color="auto"/>
          </w:divBdr>
        </w:div>
        <w:div w:id="171457096">
          <w:marLeft w:val="0"/>
          <w:marRight w:val="0"/>
          <w:marTop w:val="0"/>
          <w:marBottom w:val="0"/>
          <w:divBdr>
            <w:top w:val="none" w:sz="0" w:space="0" w:color="auto"/>
            <w:left w:val="none" w:sz="0" w:space="0" w:color="auto"/>
            <w:bottom w:val="none" w:sz="0" w:space="0" w:color="auto"/>
            <w:right w:val="none" w:sz="0" w:space="0" w:color="auto"/>
          </w:divBdr>
        </w:div>
        <w:div w:id="1992902078">
          <w:marLeft w:val="0"/>
          <w:marRight w:val="0"/>
          <w:marTop w:val="0"/>
          <w:marBottom w:val="0"/>
          <w:divBdr>
            <w:top w:val="none" w:sz="0" w:space="0" w:color="auto"/>
            <w:left w:val="none" w:sz="0" w:space="0" w:color="auto"/>
            <w:bottom w:val="none" w:sz="0" w:space="0" w:color="auto"/>
            <w:right w:val="none" w:sz="0" w:space="0" w:color="auto"/>
          </w:divBdr>
        </w:div>
        <w:div w:id="599800994">
          <w:marLeft w:val="0"/>
          <w:marRight w:val="0"/>
          <w:marTop w:val="0"/>
          <w:marBottom w:val="0"/>
          <w:divBdr>
            <w:top w:val="none" w:sz="0" w:space="0" w:color="auto"/>
            <w:left w:val="none" w:sz="0" w:space="0" w:color="auto"/>
            <w:bottom w:val="none" w:sz="0" w:space="0" w:color="auto"/>
            <w:right w:val="none" w:sz="0" w:space="0" w:color="auto"/>
          </w:divBdr>
        </w:div>
        <w:div w:id="653070173">
          <w:marLeft w:val="0"/>
          <w:marRight w:val="0"/>
          <w:marTop w:val="0"/>
          <w:marBottom w:val="0"/>
          <w:divBdr>
            <w:top w:val="none" w:sz="0" w:space="0" w:color="auto"/>
            <w:left w:val="none" w:sz="0" w:space="0" w:color="auto"/>
            <w:bottom w:val="none" w:sz="0" w:space="0" w:color="auto"/>
            <w:right w:val="none" w:sz="0" w:space="0" w:color="auto"/>
          </w:divBdr>
        </w:div>
        <w:div w:id="1597055220">
          <w:marLeft w:val="0"/>
          <w:marRight w:val="0"/>
          <w:marTop w:val="0"/>
          <w:marBottom w:val="0"/>
          <w:divBdr>
            <w:top w:val="none" w:sz="0" w:space="0" w:color="auto"/>
            <w:left w:val="none" w:sz="0" w:space="0" w:color="auto"/>
            <w:bottom w:val="none" w:sz="0" w:space="0" w:color="auto"/>
            <w:right w:val="none" w:sz="0" w:space="0" w:color="auto"/>
          </w:divBdr>
        </w:div>
        <w:div w:id="856042819">
          <w:marLeft w:val="0"/>
          <w:marRight w:val="0"/>
          <w:marTop w:val="0"/>
          <w:marBottom w:val="0"/>
          <w:divBdr>
            <w:top w:val="none" w:sz="0" w:space="0" w:color="auto"/>
            <w:left w:val="none" w:sz="0" w:space="0" w:color="auto"/>
            <w:bottom w:val="none" w:sz="0" w:space="0" w:color="auto"/>
            <w:right w:val="none" w:sz="0" w:space="0" w:color="auto"/>
          </w:divBdr>
        </w:div>
        <w:div w:id="1867673758">
          <w:marLeft w:val="0"/>
          <w:marRight w:val="0"/>
          <w:marTop w:val="0"/>
          <w:marBottom w:val="0"/>
          <w:divBdr>
            <w:top w:val="none" w:sz="0" w:space="0" w:color="auto"/>
            <w:left w:val="none" w:sz="0" w:space="0" w:color="auto"/>
            <w:bottom w:val="none" w:sz="0" w:space="0" w:color="auto"/>
            <w:right w:val="none" w:sz="0" w:space="0" w:color="auto"/>
          </w:divBdr>
        </w:div>
        <w:div w:id="322703555">
          <w:marLeft w:val="0"/>
          <w:marRight w:val="0"/>
          <w:marTop w:val="0"/>
          <w:marBottom w:val="0"/>
          <w:divBdr>
            <w:top w:val="none" w:sz="0" w:space="0" w:color="auto"/>
            <w:left w:val="none" w:sz="0" w:space="0" w:color="auto"/>
            <w:bottom w:val="none" w:sz="0" w:space="0" w:color="auto"/>
            <w:right w:val="none" w:sz="0" w:space="0" w:color="auto"/>
          </w:divBdr>
        </w:div>
        <w:div w:id="88816072">
          <w:marLeft w:val="0"/>
          <w:marRight w:val="0"/>
          <w:marTop w:val="0"/>
          <w:marBottom w:val="0"/>
          <w:divBdr>
            <w:top w:val="none" w:sz="0" w:space="0" w:color="auto"/>
            <w:left w:val="none" w:sz="0" w:space="0" w:color="auto"/>
            <w:bottom w:val="none" w:sz="0" w:space="0" w:color="auto"/>
            <w:right w:val="none" w:sz="0" w:space="0" w:color="auto"/>
          </w:divBdr>
        </w:div>
        <w:div w:id="1359742411">
          <w:marLeft w:val="0"/>
          <w:marRight w:val="0"/>
          <w:marTop w:val="0"/>
          <w:marBottom w:val="0"/>
          <w:divBdr>
            <w:top w:val="none" w:sz="0" w:space="0" w:color="auto"/>
            <w:left w:val="none" w:sz="0" w:space="0" w:color="auto"/>
            <w:bottom w:val="none" w:sz="0" w:space="0" w:color="auto"/>
            <w:right w:val="none" w:sz="0" w:space="0" w:color="auto"/>
          </w:divBdr>
        </w:div>
        <w:div w:id="1322394179">
          <w:marLeft w:val="0"/>
          <w:marRight w:val="0"/>
          <w:marTop w:val="0"/>
          <w:marBottom w:val="0"/>
          <w:divBdr>
            <w:top w:val="none" w:sz="0" w:space="0" w:color="auto"/>
            <w:left w:val="none" w:sz="0" w:space="0" w:color="auto"/>
            <w:bottom w:val="none" w:sz="0" w:space="0" w:color="auto"/>
            <w:right w:val="none" w:sz="0" w:space="0" w:color="auto"/>
          </w:divBdr>
        </w:div>
        <w:div w:id="1824544320">
          <w:marLeft w:val="0"/>
          <w:marRight w:val="0"/>
          <w:marTop w:val="0"/>
          <w:marBottom w:val="0"/>
          <w:divBdr>
            <w:top w:val="none" w:sz="0" w:space="0" w:color="auto"/>
            <w:left w:val="none" w:sz="0" w:space="0" w:color="auto"/>
            <w:bottom w:val="none" w:sz="0" w:space="0" w:color="auto"/>
            <w:right w:val="none" w:sz="0" w:space="0" w:color="auto"/>
          </w:divBdr>
        </w:div>
        <w:div w:id="2111049160">
          <w:marLeft w:val="0"/>
          <w:marRight w:val="0"/>
          <w:marTop w:val="0"/>
          <w:marBottom w:val="0"/>
          <w:divBdr>
            <w:top w:val="none" w:sz="0" w:space="0" w:color="auto"/>
            <w:left w:val="none" w:sz="0" w:space="0" w:color="auto"/>
            <w:bottom w:val="none" w:sz="0" w:space="0" w:color="auto"/>
            <w:right w:val="none" w:sz="0" w:space="0" w:color="auto"/>
          </w:divBdr>
        </w:div>
        <w:div w:id="1222250965">
          <w:marLeft w:val="0"/>
          <w:marRight w:val="0"/>
          <w:marTop w:val="0"/>
          <w:marBottom w:val="0"/>
          <w:divBdr>
            <w:top w:val="none" w:sz="0" w:space="0" w:color="auto"/>
            <w:left w:val="none" w:sz="0" w:space="0" w:color="auto"/>
            <w:bottom w:val="none" w:sz="0" w:space="0" w:color="auto"/>
            <w:right w:val="none" w:sz="0" w:space="0" w:color="auto"/>
          </w:divBdr>
        </w:div>
        <w:div w:id="746462853">
          <w:marLeft w:val="0"/>
          <w:marRight w:val="0"/>
          <w:marTop w:val="0"/>
          <w:marBottom w:val="0"/>
          <w:divBdr>
            <w:top w:val="none" w:sz="0" w:space="0" w:color="auto"/>
            <w:left w:val="none" w:sz="0" w:space="0" w:color="auto"/>
            <w:bottom w:val="none" w:sz="0" w:space="0" w:color="auto"/>
            <w:right w:val="none" w:sz="0" w:space="0" w:color="auto"/>
          </w:divBdr>
        </w:div>
        <w:div w:id="1407999447">
          <w:marLeft w:val="0"/>
          <w:marRight w:val="0"/>
          <w:marTop w:val="0"/>
          <w:marBottom w:val="0"/>
          <w:divBdr>
            <w:top w:val="none" w:sz="0" w:space="0" w:color="auto"/>
            <w:left w:val="none" w:sz="0" w:space="0" w:color="auto"/>
            <w:bottom w:val="none" w:sz="0" w:space="0" w:color="auto"/>
            <w:right w:val="none" w:sz="0" w:space="0" w:color="auto"/>
          </w:divBdr>
        </w:div>
        <w:div w:id="738794232">
          <w:marLeft w:val="0"/>
          <w:marRight w:val="0"/>
          <w:marTop w:val="0"/>
          <w:marBottom w:val="0"/>
          <w:divBdr>
            <w:top w:val="none" w:sz="0" w:space="0" w:color="auto"/>
            <w:left w:val="none" w:sz="0" w:space="0" w:color="auto"/>
            <w:bottom w:val="none" w:sz="0" w:space="0" w:color="auto"/>
            <w:right w:val="none" w:sz="0" w:space="0" w:color="auto"/>
          </w:divBdr>
        </w:div>
        <w:div w:id="939995326">
          <w:marLeft w:val="0"/>
          <w:marRight w:val="0"/>
          <w:marTop w:val="0"/>
          <w:marBottom w:val="0"/>
          <w:divBdr>
            <w:top w:val="none" w:sz="0" w:space="0" w:color="auto"/>
            <w:left w:val="none" w:sz="0" w:space="0" w:color="auto"/>
            <w:bottom w:val="none" w:sz="0" w:space="0" w:color="auto"/>
            <w:right w:val="none" w:sz="0" w:space="0" w:color="auto"/>
          </w:divBdr>
        </w:div>
        <w:div w:id="1943343203">
          <w:marLeft w:val="0"/>
          <w:marRight w:val="0"/>
          <w:marTop w:val="0"/>
          <w:marBottom w:val="0"/>
          <w:divBdr>
            <w:top w:val="none" w:sz="0" w:space="0" w:color="auto"/>
            <w:left w:val="none" w:sz="0" w:space="0" w:color="auto"/>
            <w:bottom w:val="none" w:sz="0" w:space="0" w:color="auto"/>
            <w:right w:val="none" w:sz="0" w:space="0" w:color="auto"/>
          </w:divBdr>
        </w:div>
        <w:div w:id="633146355">
          <w:marLeft w:val="0"/>
          <w:marRight w:val="0"/>
          <w:marTop w:val="0"/>
          <w:marBottom w:val="0"/>
          <w:divBdr>
            <w:top w:val="none" w:sz="0" w:space="0" w:color="auto"/>
            <w:left w:val="none" w:sz="0" w:space="0" w:color="auto"/>
            <w:bottom w:val="none" w:sz="0" w:space="0" w:color="auto"/>
            <w:right w:val="none" w:sz="0" w:space="0" w:color="auto"/>
          </w:divBdr>
        </w:div>
        <w:div w:id="42291084">
          <w:marLeft w:val="0"/>
          <w:marRight w:val="0"/>
          <w:marTop w:val="0"/>
          <w:marBottom w:val="0"/>
          <w:divBdr>
            <w:top w:val="none" w:sz="0" w:space="0" w:color="auto"/>
            <w:left w:val="none" w:sz="0" w:space="0" w:color="auto"/>
            <w:bottom w:val="none" w:sz="0" w:space="0" w:color="auto"/>
            <w:right w:val="none" w:sz="0" w:space="0" w:color="auto"/>
          </w:divBdr>
        </w:div>
        <w:div w:id="1030641424">
          <w:marLeft w:val="0"/>
          <w:marRight w:val="0"/>
          <w:marTop w:val="0"/>
          <w:marBottom w:val="0"/>
          <w:divBdr>
            <w:top w:val="none" w:sz="0" w:space="0" w:color="auto"/>
            <w:left w:val="none" w:sz="0" w:space="0" w:color="auto"/>
            <w:bottom w:val="none" w:sz="0" w:space="0" w:color="auto"/>
            <w:right w:val="none" w:sz="0" w:space="0" w:color="auto"/>
          </w:divBdr>
        </w:div>
        <w:div w:id="863787931">
          <w:marLeft w:val="0"/>
          <w:marRight w:val="0"/>
          <w:marTop w:val="0"/>
          <w:marBottom w:val="0"/>
          <w:divBdr>
            <w:top w:val="none" w:sz="0" w:space="0" w:color="auto"/>
            <w:left w:val="none" w:sz="0" w:space="0" w:color="auto"/>
            <w:bottom w:val="none" w:sz="0" w:space="0" w:color="auto"/>
            <w:right w:val="none" w:sz="0" w:space="0" w:color="auto"/>
          </w:divBdr>
        </w:div>
        <w:div w:id="1684748656">
          <w:marLeft w:val="0"/>
          <w:marRight w:val="0"/>
          <w:marTop w:val="0"/>
          <w:marBottom w:val="0"/>
          <w:divBdr>
            <w:top w:val="none" w:sz="0" w:space="0" w:color="auto"/>
            <w:left w:val="none" w:sz="0" w:space="0" w:color="auto"/>
            <w:bottom w:val="none" w:sz="0" w:space="0" w:color="auto"/>
            <w:right w:val="none" w:sz="0" w:space="0" w:color="auto"/>
          </w:divBdr>
        </w:div>
        <w:div w:id="189999557">
          <w:marLeft w:val="0"/>
          <w:marRight w:val="0"/>
          <w:marTop w:val="0"/>
          <w:marBottom w:val="0"/>
          <w:divBdr>
            <w:top w:val="none" w:sz="0" w:space="0" w:color="auto"/>
            <w:left w:val="none" w:sz="0" w:space="0" w:color="auto"/>
            <w:bottom w:val="none" w:sz="0" w:space="0" w:color="auto"/>
            <w:right w:val="none" w:sz="0" w:space="0" w:color="auto"/>
          </w:divBdr>
        </w:div>
        <w:div w:id="20596611">
          <w:marLeft w:val="0"/>
          <w:marRight w:val="0"/>
          <w:marTop w:val="0"/>
          <w:marBottom w:val="0"/>
          <w:divBdr>
            <w:top w:val="none" w:sz="0" w:space="0" w:color="auto"/>
            <w:left w:val="none" w:sz="0" w:space="0" w:color="auto"/>
            <w:bottom w:val="none" w:sz="0" w:space="0" w:color="auto"/>
            <w:right w:val="none" w:sz="0" w:space="0" w:color="auto"/>
          </w:divBdr>
        </w:div>
        <w:div w:id="2043478465">
          <w:marLeft w:val="0"/>
          <w:marRight w:val="0"/>
          <w:marTop w:val="0"/>
          <w:marBottom w:val="0"/>
          <w:divBdr>
            <w:top w:val="none" w:sz="0" w:space="0" w:color="auto"/>
            <w:left w:val="none" w:sz="0" w:space="0" w:color="auto"/>
            <w:bottom w:val="none" w:sz="0" w:space="0" w:color="auto"/>
            <w:right w:val="none" w:sz="0" w:space="0" w:color="auto"/>
          </w:divBdr>
        </w:div>
        <w:div w:id="1300263062">
          <w:marLeft w:val="0"/>
          <w:marRight w:val="0"/>
          <w:marTop w:val="0"/>
          <w:marBottom w:val="0"/>
          <w:divBdr>
            <w:top w:val="none" w:sz="0" w:space="0" w:color="auto"/>
            <w:left w:val="none" w:sz="0" w:space="0" w:color="auto"/>
            <w:bottom w:val="none" w:sz="0" w:space="0" w:color="auto"/>
            <w:right w:val="none" w:sz="0" w:space="0" w:color="auto"/>
          </w:divBdr>
        </w:div>
        <w:div w:id="1177379337">
          <w:marLeft w:val="0"/>
          <w:marRight w:val="0"/>
          <w:marTop w:val="0"/>
          <w:marBottom w:val="0"/>
          <w:divBdr>
            <w:top w:val="none" w:sz="0" w:space="0" w:color="auto"/>
            <w:left w:val="none" w:sz="0" w:space="0" w:color="auto"/>
            <w:bottom w:val="none" w:sz="0" w:space="0" w:color="auto"/>
            <w:right w:val="none" w:sz="0" w:space="0" w:color="auto"/>
          </w:divBdr>
        </w:div>
        <w:div w:id="515777231">
          <w:marLeft w:val="0"/>
          <w:marRight w:val="0"/>
          <w:marTop w:val="0"/>
          <w:marBottom w:val="0"/>
          <w:divBdr>
            <w:top w:val="none" w:sz="0" w:space="0" w:color="auto"/>
            <w:left w:val="none" w:sz="0" w:space="0" w:color="auto"/>
            <w:bottom w:val="none" w:sz="0" w:space="0" w:color="auto"/>
            <w:right w:val="none" w:sz="0" w:space="0" w:color="auto"/>
          </w:divBdr>
        </w:div>
        <w:div w:id="2096586007">
          <w:marLeft w:val="0"/>
          <w:marRight w:val="0"/>
          <w:marTop w:val="0"/>
          <w:marBottom w:val="0"/>
          <w:divBdr>
            <w:top w:val="none" w:sz="0" w:space="0" w:color="auto"/>
            <w:left w:val="none" w:sz="0" w:space="0" w:color="auto"/>
            <w:bottom w:val="none" w:sz="0" w:space="0" w:color="auto"/>
            <w:right w:val="none" w:sz="0" w:space="0" w:color="auto"/>
          </w:divBdr>
        </w:div>
        <w:div w:id="1390225143">
          <w:marLeft w:val="0"/>
          <w:marRight w:val="0"/>
          <w:marTop w:val="0"/>
          <w:marBottom w:val="0"/>
          <w:divBdr>
            <w:top w:val="none" w:sz="0" w:space="0" w:color="auto"/>
            <w:left w:val="none" w:sz="0" w:space="0" w:color="auto"/>
            <w:bottom w:val="none" w:sz="0" w:space="0" w:color="auto"/>
            <w:right w:val="none" w:sz="0" w:space="0" w:color="auto"/>
          </w:divBdr>
        </w:div>
        <w:div w:id="1977879284">
          <w:marLeft w:val="0"/>
          <w:marRight w:val="0"/>
          <w:marTop w:val="0"/>
          <w:marBottom w:val="0"/>
          <w:divBdr>
            <w:top w:val="none" w:sz="0" w:space="0" w:color="auto"/>
            <w:left w:val="none" w:sz="0" w:space="0" w:color="auto"/>
            <w:bottom w:val="none" w:sz="0" w:space="0" w:color="auto"/>
            <w:right w:val="none" w:sz="0" w:space="0" w:color="auto"/>
          </w:divBdr>
        </w:div>
        <w:div w:id="1322151250">
          <w:marLeft w:val="0"/>
          <w:marRight w:val="0"/>
          <w:marTop w:val="0"/>
          <w:marBottom w:val="0"/>
          <w:divBdr>
            <w:top w:val="none" w:sz="0" w:space="0" w:color="auto"/>
            <w:left w:val="none" w:sz="0" w:space="0" w:color="auto"/>
            <w:bottom w:val="none" w:sz="0" w:space="0" w:color="auto"/>
            <w:right w:val="none" w:sz="0" w:space="0" w:color="auto"/>
          </w:divBdr>
        </w:div>
        <w:div w:id="369115242">
          <w:marLeft w:val="0"/>
          <w:marRight w:val="0"/>
          <w:marTop w:val="0"/>
          <w:marBottom w:val="0"/>
          <w:divBdr>
            <w:top w:val="none" w:sz="0" w:space="0" w:color="auto"/>
            <w:left w:val="none" w:sz="0" w:space="0" w:color="auto"/>
            <w:bottom w:val="none" w:sz="0" w:space="0" w:color="auto"/>
            <w:right w:val="none" w:sz="0" w:space="0" w:color="auto"/>
          </w:divBdr>
        </w:div>
        <w:div w:id="750352182">
          <w:marLeft w:val="0"/>
          <w:marRight w:val="0"/>
          <w:marTop w:val="0"/>
          <w:marBottom w:val="0"/>
          <w:divBdr>
            <w:top w:val="none" w:sz="0" w:space="0" w:color="auto"/>
            <w:left w:val="none" w:sz="0" w:space="0" w:color="auto"/>
            <w:bottom w:val="none" w:sz="0" w:space="0" w:color="auto"/>
            <w:right w:val="none" w:sz="0" w:space="0" w:color="auto"/>
          </w:divBdr>
        </w:div>
        <w:div w:id="1856069466">
          <w:marLeft w:val="0"/>
          <w:marRight w:val="0"/>
          <w:marTop w:val="0"/>
          <w:marBottom w:val="0"/>
          <w:divBdr>
            <w:top w:val="none" w:sz="0" w:space="0" w:color="auto"/>
            <w:left w:val="none" w:sz="0" w:space="0" w:color="auto"/>
            <w:bottom w:val="none" w:sz="0" w:space="0" w:color="auto"/>
            <w:right w:val="none" w:sz="0" w:space="0" w:color="auto"/>
          </w:divBdr>
        </w:div>
        <w:div w:id="340546346">
          <w:marLeft w:val="0"/>
          <w:marRight w:val="0"/>
          <w:marTop w:val="0"/>
          <w:marBottom w:val="0"/>
          <w:divBdr>
            <w:top w:val="none" w:sz="0" w:space="0" w:color="auto"/>
            <w:left w:val="none" w:sz="0" w:space="0" w:color="auto"/>
            <w:bottom w:val="none" w:sz="0" w:space="0" w:color="auto"/>
            <w:right w:val="none" w:sz="0" w:space="0" w:color="auto"/>
          </w:divBdr>
        </w:div>
        <w:div w:id="215970420">
          <w:marLeft w:val="0"/>
          <w:marRight w:val="0"/>
          <w:marTop w:val="0"/>
          <w:marBottom w:val="0"/>
          <w:divBdr>
            <w:top w:val="none" w:sz="0" w:space="0" w:color="auto"/>
            <w:left w:val="none" w:sz="0" w:space="0" w:color="auto"/>
            <w:bottom w:val="none" w:sz="0" w:space="0" w:color="auto"/>
            <w:right w:val="none" w:sz="0" w:space="0" w:color="auto"/>
          </w:divBdr>
        </w:div>
        <w:div w:id="2012369377">
          <w:marLeft w:val="0"/>
          <w:marRight w:val="0"/>
          <w:marTop w:val="0"/>
          <w:marBottom w:val="0"/>
          <w:divBdr>
            <w:top w:val="none" w:sz="0" w:space="0" w:color="auto"/>
            <w:left w:val="none" w:sz="0" w:space="0" w:color="auto"/>
            <w:bottom w:val="none" w:sz="0" w:space="0" w:color="auto"/>
            <w:right w:val="none" w:sz="0" w:space="0" w:color="auto"/>
          </w:divBdr>
        </w:div>
        <w:div w:id="1265571567">
          <w:marLeft w:val="0"/>
          <w:marRight w:val="0"/>
          <w:marTop w:val="0"/>
          <w:marBottom w:val="0"/>
          <w:divBdr>
            <w:top w:val="none" w:sz="0" w:space="0" w:color="auto"/>
            <w:left w:val="none" w:sz="0" w:space="0" w:color="auto"/>
            <w:bottom w:val="none" w:sz="0" w:space="0" w:color="auto"/>
            <w:right w:val="none" w:sz="0" w:space="0" w:color="auto"/>
          </w:divBdr>
        </w:div>
        <w:div w:id="1278105220">
          <w:marLeft w:val="0"/>
          <w:marRight w:val="0"/>
          <w:marTop w:val="0"/>
          <w:marBottom w:val="0"/>
          <w:divBdr>
            <w:top w:val="none" w:sz="0" w:space="0" w:color="auto"/>
            <w:left w:val="none" w:sz="0" w:space="0" w:color="auto"/>
            <w:bottom w:val="none" w:sz="0" w:space="0" w:color="auto"/>
            <w:right w:val="none" w:sz="0" w:space="0" w:color="auto"/>
          </w:divBdr>
        </w:div>
        <w:div w:id="383721667">
          <w:marLeft w:val="0"/>
          <w:marRight w:val="0"/>
          <w:marTop w:val="0"/>
          <w:marBottom w:val="0"/>
          <w:divBdr>
            <w:top w:val="none" w:sz="0" w:space="0" w:color="auto"/>
            <w:left w:val="none" w:sz="0" w:space="0" w:color="auto"/>
            <w:bottom w:val="none" w:sz="0" w:space="0" w:color="auto"/>
            <w:right w:val="none" w:sz="0" w:space="0" w:color="auto"/>
          </w:divBdr>
        </w:div>
        <w:div w:id="1978685101">
          <w:marLeft w:val="0"/>
          <w:marRight w:val="0"/>
          <w:marTop w:val="0"/>
          <w:marBottom w:val="0"/>
          <w:divBdr>
            <w:top w:val="none" w:sz="0" w:space="0" w:color="auto"/>
            <w:left w:val="none" w:sz="0" w:space="0" w:color="auto"/>
            <w:bottom w:val="none" w:sz="0" w:space="0" w:color="auto"/>
            <w:right w:val="none" w:sz="0" w:space="0" w:color="auto"/>
          </w:divBdr>
        </w:div>
        <w:div w:id="1434743325">
          <w:marLeft w:val="0"/>
          <w:marRight w:val="0"/>
          <w:marTop w:val="0"/>
          <w:marBottom w:val="0"/>
          <w:divBdr>
            <w:top w:val="none" w:sz="0" w:space="0" w:color="auto"/>
            <w:left w:val="none" w:sz="0" w:space="0" w:color="auto"/>
            <w:bottom w:val="none" w:sz="0" w:space="0" w:color="auto"/>
            <w:right w:val="none" w:sz="0" w:space="0" w:color="auto"/>
          </w:divBdr>
        </w:div>
        <w:div w:id="1575897824">
          <w:marLeft w:val="0"/>
          <w:marRight w:val="0"/>
          <w:marTop w:val="0"/>
          <w:marBottom w:val="0"/>
          <w:divBdr>
            <w:top w:val="none" w:sz="0" w:space="0" w:color="auto"/>
            <w:left w:val="none" w:sz="0" w:space="0" w:color="auto"/>
            <w:bottom w:val="none" w:sz="0" w:space="0" w:color="auto"/>
            <w:right w:val="none" w:sz="0" w:space="0" w:color="auto"/>
          </w:divBdr>
        </w:div>
        <w:div w:id="87430597">
          <w:marLeft w:val="0"/>
          <w:marRight w:val="0"/>
          <w:marTop w:val="0"/>
          <w:marBottom w:val="0"/>
          <w:divBdr>
            <w:top w:val="none" w:sz="0" w:space="0" w:color="auto"/>
            <w:left w:val="none" w:sz="0" w:space="0" w:color="auto"/>
            <w:bottom w:val="none" w:sz="0" w:space="0" w:color="auto"/>
            <w:right w:val="none" w:sz="0" w:space="0" w:color="auto"/>
          </w:divBdr>
        </w:div>
        <w:div w:id="648093492">
          <w:marLeft w:val="0"/>
          <w:marRight w:val="0"/>
          <w:marTop w:val="0"/>
          <w:marBottom w:val="0"/>
          <w:divBdr>
            <w:top w:val="none" w:sz="0" w:space="0" w:color="auto"/>
            <w:left w:val="none" w:sz="0" w:space="0" w:color="auto"/>
            <w:bottom w:val="none" w:sz="0" w:space="0" w:color="auto"/>
            <w:right w:val="none" w:sz="0" w:space="0" w:color="auto"/>
          </w:divBdr>
        </w:div>
        <w:div w:id="792941457">
          <w:marLeft w:val="0"/>
          <w:marRight w:val="0"/>
          <w:marTop w:val="0"/>
          <w:marBottom w:val="0"/>
          <w:divBdr>
            <w:top w:val="none" w:sz="0" w:space="0" w:color="auto"/>
            <w:left w:val="none" w:sz="0" w:space="0" w:color="auto"/>
            <w:bottom w:val="none" w:sz="0" w:space="0" w:color="auto"/>
            <w:right w:val="none" w:sz="0" w:space="0" w:color="auto"/>
          </w:divBdr>
        </w:div>
        <w:div w:id="12534129">
          <w:marLeft w:val="0"/>
          <w:marRight w:val="0"/>
          <w:marTop w:val="0"/>
          <w:marBottom w:val="0"/>
          <w:divBdr>
            <w:top w:val="none" w:sz="0" w:space="0" w:color="auto"/>
            <w:left w:val="none" w:sz="0" w:space="0" w:color="auto"/>
            <w:bottom w:val="none" w:sz="0" w:space="0" w:color="auto"/>
            <w:right w:val="none" w:sz="0" w:space="0" w:color="auto"/>
          </w:divBdr>
        </w:div>
        <w:div w:id="896428933">
          <w:marLeft w:val="0"/>
          <w:marRight w:val="0"/>
          <w:marTop w:val="0"/>
          <w:marBottom w:val="0"/>
          <w:divBdr>
            <w:top w:val="none" w:sz="0" w:space="0" w:color="auto"/>
            <w:left w:val="none" w:sz="0" w:space="0" w:color="auto"/>
            <w:bottom w:val="none" w:sz="0" w:space="0" w:color="auto"/>
            <w:right w:val="none" w:sz="0" w:space="0" w:color="auto"/>
          </w:divBdr>
        </w:div>
        <w:div w:id="56634865">
          <w:marLeft w:val="0"/>
          <w:marRight w:val="0"/>
          <w:marTop w:val="0"/>
          <w:marBottom w:val="0"/>
          <w:divBdr>
            <w:top w:val="none" w:sz="0" w:space="0" w:color="auto"/>
            <w:left w:val="none" w:sz="0" w:space="0" w:color="auto"/>
            <w:bottom w:val="none" w:sz="0" w:space="0" w:color="auto"/>
            <w:right w:val="none" w:sz="0" w:space="0" w:color="auto"/>
          </w:divBdr>
        </w:div>
        <w:div w:id="267010598">
          <w:marLeft w:val="0"/>
          <w:marRight w:val="0"/>
          <w:marTop w:val="0"/>
          <w:marBottom w:val="0"/>
          <w:divBdr>
            <w:top w:val="none" w:sz="0" w:space="0" w:color="auto"/>
            <w:left w:val="none" w:sz="0" w:space="0" w:color="auto"/>
            <w:bottom w:val="none" w:sz="0" w:space="0" w:color="auto"/>
            <w:right w:val="none" w:sz="0" w:space="0" w:color="auto"/>
          </w:divBdr>
        </w:div>
        <w:div w:id="1053038512">
          <w:marLeft w:val="0"/>
          <w:marRight w:val="0"/>
          <w:marTop w:val="0"/>
          <w:marBottom w:val="0"/>
          <w:divBdr>
            <w:top w:val="none" w:sz="0" w:space="0" w:color="auto"/>
            <w:left w:val="none" w:sz="0" w:space="0" w:color="auto"/>
            <w:bottom w:val="none" w:sz="0" w:space="0" w:color="auto"/>
            <w:right w:val="none" w:sz="0" w:space="0" w:color="auto"/>
          </w:divBdr>
        </w:div>
        <w:div w:id="1423186561">
          <w:marLeft w:val="0"/>
          <w:marRight w:val="0"/>
          <w:marTop w:val="0"/>
          <w:marBottom w:val="0"/>
          <w:divBdr>
            <w:top w:val="none" w:sz="0" w:space="0" w:color="auto"/>
            <w:left w:val="none" w:sz="0" w:space="0" w:color="auto"/>
            <w:bottom w:val="none" w:sz="0" w:space="0" w:color="auto"/>
            <w:right w:val="none" w:sz="0" w:space="0" w:color="auto"/>
          </w:divBdr>
        </w:div>
        <w:div w:id="1262566050">
          <w:marLeft w:val="0"/>
          <w:marRight w:val="0"/>
          <w:marTop w:val="0"/>
          <w:marBottom w:val="0"/>
          <w:divBdr>
            <w:top w:val="none" w:sz="0" w:space="0" w:color="auto"/>
            <w:left w:val="none" w:sz="0" w:space="0" w:color="auto"/>
            <w:bottom w:val="none" w:sz="0" w:space="0" w:color="auto"/>
            <w:right w:val="none" w:sz="0" w:space="0" w:color="auto"/>
          </w:divBdr>
        </w:div>
        <w:div w:id="1888756997">
          <w:marLeft w:val="0"/>
          <w:marRight w:val="0"/>
          <w:marTop w:val="0"/>
          <w:marBottom w:val="0"/>
          <w:divBdr>
            <w:top w:val="none" w:sz="0" w:space="0" w:color="auto"/>
            <w:left w:val="none" w:sz="0" w:space="0" w:color="auto"/>
            <w:bottom w:val="none" w:sz="0" w:space="0" w:color="auto"/>
            <w:right w:val="none" w:sz="0" w:space="0" w:color="auto"/>
          </w:divBdr>
        </w:div>
        <w:div w:id="996809763">
          <w:marLeft w:val="0"/>
          <w:marRight w:val="0"/>
          <w:marTop w:val="0"/>
          <w:marBottom w:val="0"/>
          <w:divBdr>
            <w:top w:val="none" w:sz="0" w:space="0" w:color="auto"/>
            <w:left w:val="none" w:sz="0" w:space="0" w:color="auto"/>
            <w:bottom w:val="none" w:sz="0" w:space="0" w:color="auto"/>
            <w:right w:val="none" w:sz="0" w:space="0" w:color="auto"/>
          </w:divBdr>
        </w:div>
        <w:div w:id="170485852">
          <w:marLeft w:val="0"/>
          <w:marRight w:val="0"/>
          <w:marTop w:val="0"/>
          <w:marBottom w:val="0"/>
          <w:divBdr>
            <w:top w:val="none" w:sz="0" w:space="0" w:color="auto"/>
            <w:left w:val="none" w:sz="0" w:space="0" w:color="auto"/>
            <w:bottom w:val="none" w:sz="0" w:space="0" w:color="auto"/>
            <w:right w:val="none" w:sz="0" w:space="0" w:color="auto"/>
          </w:divBdr>
        </w:div>
        <w:div w:id="797333129">
          <w:marLeft w:val="0"/>
          <w:marRight w:val="0"/>
          <w:marTop w:val="0"/>
          <w:marBottom w:val="0"/>
          <w:divBdr>
            <w:top w:val="none" w:sz="0" w:space="0" w:color="auto"/>
            <w:left w:val="none" w:sz="0" w:space="0" w:color="auto"/>
            <w:bottom w:val="none" w:sz="0" w:space="0" w:color="auto"/>
            <w:right w:val="none" w:sz="0" w:space="0" w:color="auto"/>
          </w:divBdr>
        </w:div>
        <w:div w:id="1604655848">
          <w:marLeft w:val="0"/>
          <w:marRight w:val="0"/>
          <w:marTop w:val="0"/>
          <w:marBottom w:val="0"/>
          <w:divBdr>
            <w:top w:val="none" w:sz="0" w:space="0" w:color="auto"/>
            <w:left w:val="none" w:sz="0" w:space="0" w:color="auto"/>
            <w:bottom w:val="none" w:sz="0" w:space="0" w:color="auto"/>
            <w:right w:val="none" w:sz="0" w:space="0" w:color="auto"/>
          </w:divBdr>
        </w:div>
        <w:div w:id="1446189354">
          <w:marLeft w:val="0"/>
          <w:marRight w:val="0"/>
          <w:marTop w:val="0"/>
          <w:marBottom w:val="0"/>
          <w:divBdr>
            <w:top w:val="none" w:sz="0" w:space="0" w:color="auto"/>
            <w:left w:val="none" w:sz="0" w:space="0" w:color="auto"/>
            <w:bottom w:val="none" w:sz="0" w:space="0" w:color="auto"/>
            <w:right w:val="none" w:sz="0" w:space="0" w:color="auto"/>
          </w:divBdr>
        </w:div>
        <w:div w:id="1767270658">
          <w:marLeft w:val="0"/>
          <w:marRight w:val="0"/>
          <w:marTop w:val="0"/>
          <w:marBottom w:val="0"/>
          <w:divBdr>
            <w:top w:val="none" w:sz="0" w:space="0" w:color="auto"/>
            <w:left w:val="none" w:sz="0" w:space="0" w:color="auto"/>
            <w:bottom w:val="none" w:sz="0" w:space="0" w:color="auto"/>
            <w:right w:val="none" w:sz="0" w:space="0" w:color="auto"/>
          </w:divBdr>
        </w:div>
        <w:div w:id="395051220">
          <w:marLeft w:val="0"/>
          <w:marRight w:val="0"/>
          <w:marTop w:val="0"/>
          <w:marBottom w:val="0"/>
          <w:divBdr>
            <w:top w:val="none" w:sz="0" w:space="0" w:color="auto"/>
            <w:left w:val="none" w:sz="0" w:space="0" w:color="auto"/>
            <w:bottom w:val="none" w:sz="0" w:space="0" w:color="auto"/>
            <w:right w:val="none" w:sz="0" w:space="0" w:color="auto"/>
          </w:divBdr>
        </w:div>
        <w:div w:id="1339886204">
          <w:marLeft w:val="0"/>
          <w:marRight w:val="0"/>
          <w:marTop w:val="0"/>
          <w:marBottom w:val="0"/>
          <w:divBdr>
            <w:top w:val="none" w:sz="0" w:space="0" w:color="auto"/>
            <w:left w:val="none" w:sz="0" w:space="0" w:color="auto"/>
            <w:bottom w:val="none" w:sz="0" w:space="0" w:color="auto"/>
            <w:right w:val="none" w:sz="0" w:space="0" w:color="auto"/>
          </w:divBdr>
        </w:div>
        <w:div w:id="1174681934">
          <w:marLeft w:val="0"/>
          <w:marRight w:val="0"/>
          <w:marTop w:val="0"/>
          <w:marBottom w:val="0"/>
          <w:divBdr>
            <w:top w:val="none" w:sz="0" w:space="0" w:color="auto"/>
            <w:left w:val="none" w:sz="0" w:space="0" w:color="auto"/>
            <w:bottom w:val="none" w:sz="0" w:space="0" w:color="auto"/>
            <w:right w:val="none" w:sz="0" w:space="0" w:color="auto"/>
          </w:divBdr>
        </w:div>
        <w:div w:id="1970891974">
          <w:marLeft w:val="0"/>
          <w:marRight w:val="0"/>
          <w:marTop w:val="0"/>
          <w:marBottom w:val="0"/>
          <w:divBdr>
            <w:top w:val="none" w:sz="0" w:space="0" w:color="auto"/>
            <w:left w:val="none" w:sz="0" w:space="0" w:color="auto"/>
            <w:bottom w:val="none" w:sz="0" w:space="0" w:color="auto"/>
            <w:right w:val="none" w:sz="0" w:space="0" w:color="auto"/>
          </w:divBdr>
        </w:div>
        <w:div w:id="252519776">
          <w:marLeft w:val="0"/>
          <w:marRight w:val="0"/>
          <w:marTop w:val="0"/>
          <w:marBottom w:val="0"/>
          <w:divBdr>
            <w:top w:val="none" w:sz="0" w:space="0" w:color="auto"/>
            <w:left w:val="none" w:sz="0" w:space="0" w:color="auto"/>
            <w:bottom w:val="none" w:sz="0" w:space="0" w:color="auto"/>
            <w:right w:val="none" w:sz="0" w:space="0" w:color="auto"/>
          </w:divBdr>
        </w:div>
        <w:div w:id="1629894200">
          <w:marLeft w:val="0"/>
          <w:marRight w:val="0"/>
          <w:marTop w:val="0"/>
          <w:marBottom w:val="0"/>
          <w:divBdr>
            <w:top w:val="none" w:sz="0" w:space="0" w:color="auto"/>
            <w:left w:val="none" w:sz="0" w:space="0" w:color="auto"/>
            <w:bottom w:val="none" w:sz="0" w:space="0" w:color="auto"/>
            <w:right w:val="none" w:sz="0" w:space="0" w:color="auto"/>
          </w:divBdr>
        </w:div>
        <w:div w:id="703797037">
          <w:marLeft w:val="0"/>
          <w:marRight w:val="0"/>
          <w:marTop w:val="0"/>
          <w:marBottom w:val="0"/>
          <w:divBdr>
            <w:top w:val="none" w:sz="0" w:space="0" w:color="auto"/>
            <w:left w:val="none" w:sz="0" w:space="0" w:color="auto"/>
            <w:bottom w:val="none" w:sz="0" w:space="0" w:color="auto"/>
            <w:right w:val="none" w:sz="0" w:space="0" w:color="auto"/>
          </w:divBdr>
        </w:div>
        <w:div w:id="957031951">
          <w:marLeft w:val="0"/>
          <w:marRight w:val="0"/>
          <w:marTop w:val="0"/>
          <w:marBottom w:val="0"/>
          <w:divBdr>
            <w:top w:val="none" w:sz="0" w:space="0" w:color="auto"/>
            <w:left w:val="none" w:sz="0" w:space="0" w:color="auto"/>
            <w:bottom w:val="none" w:sz="0" w:space="0" w:color="auto"/>
            <w:right w:val="none" w:sz="0" w:space="0" w:color="auto"/>
          </w:divBdr>
        </w:div>
        <w:div w:id="595401737">
          <w:marLeft w:val="0"/>
          <w:marRight w:val="0"/>
          <w:marTop w:val="0"/>
          <w:marBottom w:val="0"/>
          <w:divBdr>
            <w:top w:val="none" w:sz="0" w:space="0" w:color="auto"/>
            <w:left w:val="none" w:sz="0" w:space="0" w:color="auto"/>
            <w:bottom w:val="none" w:sz="0" w:space="0" w:color="auto"/>
            <w:right w:val="none" w:sz="0" w:space="0" w:color="auto"/>
          </w:divBdr>
        </w:div>
        <w:div w:id="403337536">
          <w:marLeft w:val="0"/>
          <w:marRight w:val="0"/>
          <w:marTop w:val="0"/>
          <w:marBottom w:val="0"/>
          <w:divBdr>
            <w:top w:val="none" w:sz="0" w:space="0" w:color="auto"/>
            <w:left w:val="none" w:sz="0" w:space="0" w:color="auto"/>
            <w:bottom w:val="none" w:sz="0" w:space="0" w:color="auto"/>
            <w:right w:val="none" w:sz="0" w:space="0" w:color="auto"/>
          </w:divBdr>
        </w:div>
        <w:div w:id="1366175617">
          <w:marLeft w:val="0"/>
          <w:marRight w:val="0"/>
          <w:marTop w:val="0"/>
          <w:marBottom w:val="0"/>
          <w:divBdr>
            <w:top w:val="none" w:sz="0" w:space="0" w:color="auto"/>
            <w:left w:val="none" w:sz="0" w:space="0" w:color="auto"/>
            <w:bottom w:val="none" w:sz="0" w:space="0" w:color="auto"/>
            <w:right w:val="none" w:sz="0" w:space="0" w:color="auto"/>
          </w:divBdr>
        </w:div>
        <w:div w:id="169108717">
          <w:marLeft w:val="0"/>
          <w:marRight w:val="0"/>
          <w:marTop w:val="0"/>
          <w:marBottom w:val="0"/>
          <w:divBdr>
            <w:top w:val="none" w:sz="0" w:space="0" w:color="auto"/>
            <w:left w:val="none" w:sz="0" w:space="0" w:color="auto"/>
            <w:bottom w:val="none" w:sz="0" w:space="0" w:color="auto"/>
            <w:right w:val="none" w:sz="0" w:space="0" w:color="auto"/>
          </w:divBdr>
        </w:div>
        <w:div w:id="1890259603">
          <w:marLeft w:val="0"/>
          <w:marRight w:val="0"/>
          <w:marTop w:val="0"/>
          <w:marBottom w:val="0"/>
          <w:divBdr>
            <w:top w:val="none" w:sz="0" w:space="0" w:color="auto"/>
            <w:left w:val="none" w:sz="0" w:space="0" w:color="auto"/>
            <w:bottom w:val="none" w:sz="0" w:space="0" w:color="auto"/>
            <w:right w:val="none" w:sz="0" w:space="0" w:color="auto"/>
          </w:divBdr>
        </w:div>
        <w:div w:id="245263237">
          <w:marLeft w:val="0"/>
          <w:marRight w:val="0"/>
          <w:marTop w:val="0"/>
          <w:marBottom w:val="0"/>
          <w:divBdr>
            <w:top w:val="none" w:sz="0" w:space="0" w:color="auto"/>
            <w:left w:val="none" w:sz="0" w:space="0" w:color="auto"/>
            <w:bottom w:val="none" w:sz="0" w:space="0" w:color="auto"/>
            <w:right w:val="none" w:sz="0" w:space="0" w:color="auto"/>
          </w:divBdr>
        </w:div>
        <w:div w:id="1864829295">
          <w:marLeft w:val="0"/>
          <w:marRight w:val="0"/>
          <w:marTop w:val="0"/>
          <w:marBottom w:val="0"/>
          <w:divBdr>
            <w:top w:val="none" w:sz="0" w:space="0" w:color="auto"/>
            <w:left w:val="none" w:sz="0" w:space="0" w:color="auto"/>
            <w:bottom w:val="none" w:sz="0" w:space="0" w:color="auto"/>
            <w:right w:val="none" w:sz="0" w:space="0" w:color="auto"/>
          </w:divBdr>
        </w:div>
        <w:div w:id="1727332966">
          <w:marLeft w:val="0"/>
          <w:marRight w:val="0"/>
          <w:marTop w:val="0"/>
          <w:marBottom w:val="0"/>
          <w:divBdr>
            <w:top w:val="none" w:sz="0" w:space="0" w:color="auto"/>
            <w:left w:val="none" w:sz="0" w:space="0" w:color="auto"/>
            <w:bottom w:val="none" w:sz="0" w:space="0" w:color="auto"/>
            <w:right w:val="none" w:sz="0" w:space="0" w:color="auto"/>
          </w:divBdr>
        </w:div>
        <w:div w:id="234052513">
          <w:marLeft w:val="0"/>
          <w:marRight w:val="0"/>
          <w:marTop w:val="0"/>
          <w:marBottom w:val="0"/>
          <w:divBdr>
            <w:top w:val="none" w:sz="0" w:space="0" w:color="auto"/>
            <w:left w:val="none" w:sz="0" w:space="0" w:color="auto"/>
            <w:bottom w:val="none" w:sz="0" w:space="0" w:color="auto"/>
            <w:right w:val="none" w:sz="0" w:space="0" w:color="auto"/>
          </w:divBdr>
        </w:div>
        <w:div w:id="1579515039">
          <w:marLeft w:val="0"/>
          <w:marRight w:val="0"/>
          <w:marTop w:val="0"/>
          <w:marBottom w:val="0"/>
          <w:divBdr>
            <w:top w:val="none" w:sz="0" w:space="0" w:color="auto"/>
            <w:left w:val="none" w:sz="0" w:space="0" w:color="auto"/>
            <w:bottom w:val="none" w:sz="0" w:space="0" w:color="auto"/>
            <w:right w:val="none" w:sz="0" w:space="0" w:color="auto"/>
          </w:divBdr>
        </w:div>
        <w:div w:id="268200800">
          <w:marLeft w:val="0"/>
          <w:marRight w:val="0"/>
          <w:marTop w:val="0"/>
          <w:marBottom w:val="0"/>
          <w:divBdr>
            <w:top w:val="none" w:sz="0" w:space="0" w:color="auto"/>
            <w:left w:val="none" w:sz="0" w:space="0" w:color="auto"/>
            <w:bottom w:val="none" w:sz="0" w:space="0" w:color="auto"/>
            <w:right w:val="none" w:sz="0" w:space="0" w:color="auto"/>
          </w:divBdr>
        </w:div>
        <w:div w:id="1677073811">
          <w:marLeft w:val="0"/>
          <w:marRight w:val="0"/>
          <w:marTop w:val="0"/>
          <w:marBottom w:val="0"/>
          <w:divBdr>
            <w:top w:val="none" w:sz="0" w:space="0" w:color="auto"/>
            <w:left w:val="none" w:sz="0" w:space="0" w:color="auto"/>
            <w:bottom w:val="none" w:sz="0" w:space="0" w:color="auto"/>
            <w:right w:val="none" w:sz="0" w:space="0" w:color="auto"/>
          </w:divBdr>
        </w:div>
        <w:div w:id="338852824">
          <w:marLeft w:val="0"/>
          <w:marRight w:val="0"/>
          <w:marTop w:val="0"/>
          <w:marBottom w:val="0"/>
          <w:divBdr>
            <w:top w:val="none" w:sz="0" w:space="0" w:color="auto"/>
            <w:left w:val="none" w:sz="0" w:space="0" w:color="auto"/>
            <w:bottom w:val="none" w:sz="0" w:space="0" w:color="auto"/>
            <w:right w:val="none" w:sz="0" w:space="0" w:color="auto"/>
          </w:divBdr>
        </w:div>
        <w:div w:id="1282104187">
          <w:marLeft w:val="0"/>
          <w:marRight w:val="0"/>
          <w:marTop w:val="0"/>
          <w:marBottom w:val="0"/>
          <w:divBdr>
            <w:top w:val="none" w:sz="0" w:space="0" w:color="auto"/>
            <w:left w:val="none" w:sz="0" w:space="0" w:color="auto"/>
            <w:bottom w:val="none" w:sz="0" w:space="0" w:color="auto"/>
            <w:right w:val="none" w:sz="0" w:space="0" w:color="auto"/>
          </w:divBdr>
        </w:div>
        <w:div w:id="640815566">
          <w:marLeft w:val="0"/>
          <w:marRight w:val="0"/>
          <w:marTop w:val="0"/>
          <w:marBottom w:val="0"/>
          <w:divBdr>
            <w:top w:val="none" w:sz="0" w:space="0" w:color="auto"/>
            <w:left w:val="none" w:sz="0" w:space="0" w:color="auto"/>
            <w:bottom w:val="none" w:sz="0" w:space="0" w:color="auto"/>
            <w:right w:val="none" w:sz="0" w:space="0" w:color="auto"/>
          </w:divBdr>
        </w:div>
        <w:div w:id="357585190">
          <w:marLeft w:val="0"/>
          <w:marRight w:val="0"/>
          <w:marTop w:val="0"/>
          <w:marBottom w:val="0"/>
          <w:divBdr>
            <w:top w:val="none" w:sz="0" w:space="0" w:color="auto"/>
            <w:left w:val="none" w:sz="0" w:space="0" w:color="auto"/>
            <w:bottom w:val="none" w:sz="0" w:space="0" w:color="auto"/>
            <w:right w:val="none" w:sz="0" w:space="0" w:color="auto"/>
          </w:divBdr>
        </w:div>
        <w:div w:id="1073235557">
          <w:marLeft w:val="0"/>
          <w:marRight w:val="0"/>
          <w:marTop w:val="0"/>
          <w:marBottom w:val="0"/>
          <w:divBdr>
            <w:top w:val="none" w:sz="0" w:space="0" w:color="auto"/>
            <w:left w:val="none" w:sz="0" w:space="0" w:color="auto"/>
            <w:bottom w:val="none" w:sz="0" w:space="0" w:color="auto"/>
            <w:right w:val="none" w:sz="0" w:space="0" w:color="auto"/>
          </w:divBdr>
        </w:div>
        <w:div w:id="858851831">
          <w:marLeft w:val="0"/>
          <w:marRight w:val="0"/>
          <w:marTop w:val="0"/>
          <w:marBottom w:val="0"/>
          <w:divBdr>
            <w:top w:val="none" w:sz="0" w:space="0" w:color="auto"/>
            <w:left w:val="none" w:sz="0" w:space="0" w:color="auto"/>
            <w:bottom w:val="none" w:sz="0" w:space="0" w:color="auto"/>
            <w:right w:val="none" w:sz="0" w:space="0" w:color="auto"/>
          </w:divBdr>
        </w:div>
        <w:div w:id="1217010606">
          <w:marLeft w:val="0"/>
          <w:marRight w:val="0"/>
          <w:marTop w:val="0"/>
          <w:marBottom w:val="0"/>
          <w:divBdr>
            <w:top w:val="none" w:sz="0" w:space="0" w:color="auto"/>
            <w:left w:val="none" w:sz="0" w:space="0" w:color="auto"/>
            <w:bottom w:val="none" w:sz="0" w:space="0" w:color="auto"/>
            <w:right w:val="none" w:sz="0" w:space="0" w:color="auto"/>
          </w:divBdr>
        </w:div>
        <w:div w:id="1726488033">
          <w:marLeft w:val="0"/>
          <w:marRight w:val="0"/>
          <w:marTop w:val="0"/>
          <w:marBottom w:val="0"/>
          <w:divBdr>
            <w:top w:val="none" w:sz="0" w:space="0" w:color="auto"/>
            <w:left w:val="none" w:sz="0" w:space="0" w:color="auto"/>
            <w:bottom w:val="none" w:sz="0" w:space="0" w:color="auto"/>
            <w:right w:val="none" w:sz="0" w:space="0" w:color="auto"/>
          </w:divBdr>
        </w:div>
        <w:div w:id="1330714623">
          <w:marLeft w:val="0"/>
          <w:marRight w:val="0"/>
          <w:marTop w:val="0"/>
          <w:marBottom w:val="0"/>
          <w:divBdr>
            <w:top w:val="none" w:sz="0" w:space="0" w:color="auto"/>
            <w:left w:val="none" w:sz="0" w:space="0" w:color="auto"/>
            <w:bottom w:val="none" w:sz="0" w:space="0" w:color="auto"/>
            <w:right w:val="none" w:sz="0" w:space="0" w:color="auto"/>
          </w:divBdr>
        </w:div>
        <w:div w:id="819151395">
          <w:marLeft w:val="0"/>
          <w:marRight w:val="0"/>
          <w:marTop w:val="0"/>
          <w:marBottom w:val="0"/>
          <w:divBdr>
            <w:top w:val="none" w:sz="0" w:space="0" w:color="auto"/>
            <w:left w:val="none" w:sz="0" w:space="0" w:color="auto"/>
            <w:bottom w:val="none" w:sz="0" w:space="0" w:color="auto"/>
            <w:right w:val="none" w:sz="0" w:space="0" w:color="auto"/>
          </w:divBdr>
        </w:div>
        <w:div w:id="1121847938">
          <w:marLeft w:val="0"/>
          <w:marRight w:val="0"/>
          <w:marTop w:val="0"/>
          <w:marBottom w:val="0"/>
          <w:divBdr>
            <w:top w:val="none" w:sz="0" w:space="0" w:color="auto"/>
            <w:left w:val="none" w:sz="0" w:space="0" w:color="auto"/>
            <w:bottom w:val="none" w:sz="0" w:space="0" w:color="auto"/>
            <w:right w:val="none" w:sz="0" w:space="0" w:color="auto"/>
          </w:divBdr>
        </w:div>
        <w:div w:id="749617215">
          <w:marLeft w:val="0"/>
          <w:marRight w:val="0"/>
          <w:marTop w:val="0"/>
          <w:marBottom w:val="0"/>
          <w:divBdr>
            <w:top w:val="none" w:sz="0" w:space="0" w:color="auto"/>
            <w:left w:val="none" w:sz="0" w:space="0" w:color="auto"/>
            <w:bottom w:val="none" w:sz="0" w:space="0" w:color="auto"/>
            <w:right w:val="none" w:sz="0" w:space="0" w:color="auto"/>
          </w:divBdr>
        </w:div>
        <w:div w:id="1582104615">
          <w:marLeft w:val="0"/>
          <w:marRight w:val="0"/>
          <w:marTop w:val="0"/>
          <w:marBottom w:val="0"/>
          <w:divBdr>
            <w:top w:val="none" w:sz="0" w:space="0" w:color="auto"/>
            <w:left w:val="none" w:sz="0" w:space="0" w:color="auto"/>
            <w:bottom w:val="none" w:sz="0" w:space="0" w:color="auto"/>
            <w:right w:val="none" w:sz="0" w:space="0" w:color="auto"/>
          </w:divBdr>
        </w:div>
        <w:div w:id="1574898417">
          <w:marLeft w:val="0"/>
          <w:marRight w:val="0"/>
          <w:marTop w:val="0"/>
          <w:marBottom w:val="0"/>
          <w:divBdr>
            <w:top w:val="none" w:sz="0" w:space="0" w:color="auto"/>
            <w:left w:val="none" w:sz="0" w:space="0" w:color="auto"/>
            <w:bottom w:val="none" w:sz="0" w:space="0" w:color="auto"/>
            <w:right w:val="none" w:sz="0" w:space="0" w:color="auto"/>
          </w:divBdr>
        </w:div>
        <w:div w:id="1107042750">
          <w:marLeft w:val="0"/>
          <w:marRight w:val="0"/>
          <w:marTop w:val="0"/>
          <w:marBottom w:val="0"/>
          <w:divBdr>
            <w:top w:val="none" w:sz="0" w:space="0" w:color="auto"/>
            <w:left w:val="none" w:sz="0" w:space="0" w:color="auto"/>
            <w:bottom w:val="none" w:sz="0" w:space="0" w:color="auto"/>
            <w:right w:val="none" w:sz="0" w:space="0" w:color="auto"/>
          </w:divBdr>
        </w:div>
        <w:div w:id="121848330">
          <w:marLeft w:val="0"/>
          <w:marRight w:val="0"/>
          <w:marTop w:val="0"/>
          <w:marBottom w:val="0"/>
          <w:divBdr>
            <w:top w:val="none" w:sz="0" w:space="0" w:color="auto"/>
            <w:left w:val="none" w:sz="0" w:space="0" w:color="auto"/>
            <w:bottom w:val="none" w:sz="0" w:space="0" w:color="auto"/>
            <w:right w:val="none" w:sz="0" w:space="0" w:color="auto"/>
          </w:divBdr>
        </w:div>
        <w:div w:id="278874203">
          <w:marLeft w:val="0"/>
          <w:marRight w:val="0"/>
          <w:marTop w:val="0"/>
          <w:marBottom w:val="0"/>
          <w:divBdr>
            <w:top w:val="none" w:sz="0" w:space="0" w:color="auto"/>
            <w:left w:val="none" w:sz="0" w:space="0" w:color="auto"/>
            <w:bottom w:val="none" w:sz="0" w:space="0" w:color="auto"/>
            <w:right w:val="none" w:sz="0" w:space="0" w:color="auto"/>
          </w:divBdr>
        </w:div>
        <w:div w:id="1934168673">
          <w:marLeft w:val="0"/>
          <w:marRight w:val="0"/>
          <w:marTop w:val="0"/>
          <w:marBottom w:val="0"/>
          <w:divBdr>
            <w:top w:val="none" w:sz="0" w:space="0" w:color="auto"/>
            <w:left w:val="none" w:sz="0" w:space="0" w:color="auto"/>
            <w:bottom w:val="none" w:sz="0" w:space="0" w:color="auto"/>
            <w:right w:val="none" w:sz="0" w:space="0" w:color="auto"/>
          </w:divBdr>
        </w:div>
        <w:div w:id="670331910">
          <w:marLeft w:val="0"/>
          <w:marRight w:val="0"/>
          <w:marTop w:val="0"/>
          <w:marBottom w:val="0"/>
          <w:divBdr>
            <w:top w:val="none" w:sz="0" w:space="0" w:color="auto"/>
            <w:left w:val="none" w:sz="0" w:space="0" w:color="auto"/>
            <w:bottom w:val="none" w:sz="0" w:space="0" w:color="auto"/>
            <w:right w:val="none" w:sz="0" w:space="0" w:color="auto"/>
          </w:divBdr>
        </w:div>
        <w:div w:id="854728915">
          <w:marLeft w:val="0"/>
          <w:marRight w:val="0"/>
          <w:marTop w:val="0"/>
          <w:marBottom w:val="0"/>
          <w:divBdr>
            <w:top w:val="none" w:sz="0" w:space="0" w:color="auto"/>
            <w:left w:val="none" w:sz="0" w:space="0" w:color="auto"/>
            <w:bottom w:val="none" w:sz="0" w:space="0" w:color="auto"/>
            <w:right w:val="none" w:sz="0" w:space="0" w:color="auto"/>
          </w:divBdr>
        </w:div>
        <w:div w:id="1389186856">
          <w:marLeft w:val="0"/>
          <w:marRight w:val="0"/>
          <w:marTop w:val="0"/>
          <w:marBottom w:val="0"/>
          <w:divBdr>
            <w:top w:val="none" w:sz="0" w:space="0" w:color="auto"/>
            <w:left w:val="none" w:sz="0" w:space="0" w:color="auto"/>
            <w:bottom w:val="none" w:sz="0" w:space="0" w:color="auto"/>
            <w:right w:val="none" w:sz="0" w:space="0" w:color="auto"/>
          </w:divBdr>
        </w:div>
        <w:div w:id="1663510432">
          <w:marLeft w:val="0"/>
          <w:marRight w:val="0"/>
          <w:marTop w:val="0"/>
          <w:marBottom w:val="0"/>
          <w:divBdr>
            <w:top w:val="none" w:sz="0" w:space="0" w:color="auto"/>
            <w:left w:val="none" w:sz="0" w:space="0" w:color="auto"/>
            <w:bottom w:val="none" w:sz="0" w:space="0" w:color="auto"/>
            <w:right w:val="none" w:sz="0" w:space="0" w:color="auto"/>
          </w:divBdr>
        </w:div>
        <w:div w:id="1188789694">
          <w:marLeft w:val="0"/>
          <w:marRight w:val="0"/>
          <w:marTop w:val="0"/>
          <w:marBottom w:val="0"/>
          <w:divBdr>
            <w:top w:val="none" w:sz="0" w:space="0" w:color="auto"/>
            <w:left w:val="none" w:sz="0" w:space="0" w:color="auto"/>
            <w:bottom w:val="none" w:sz="0" w:space="0" w:color="auto"/>
            <w:right w:val="none" w:sz="0" w:space="0" w:color="auto"/>
          </w:divBdr>
        </w:div>
        <w:div w:id="243876216">
          <w:marLeft w:val="0"/>
          <w:marRight w:val="0"/>
          <w:marTop w:val="0"/>
          <w:marBottom w:val="0"/>
          <w:divBdr>
            <w:top w:val="none" w:sz="0" w:space="0" w:color="auto"/>
            <w:left w:val="none" w:sz="0" w:space="0" w:color="auto"/>
            <w:bottom w:val="none" w:sz="0" w:space="0" w:color="auto"/>
            <w:right w:val="none" w:sz="0" w:space="0" w:color="auto"/>
          </w:divBdr>
        </w:div>
        <w:div w:id="641036761">
          <w:marLeft w:val="0"/>
          <w:marRight w:val="0"/>
          <w:marTop w:val="0"/>
          <w:marBottom w:val="0"/>
          <w:divBdr>
            <w:top w:val="none" w:sz="0" w:space="0" w:color="auto"/>
            <w:left w:val="none" w:sz="0" w:space="0" w:color="auto"/>
            <w:bottom w:val="none" w:sz="0" w:space="0" w:color="auto"/>
            <w:right w:val="none" w:sz="0" w:space="0" w:color="auto"/>
          </w:divBdr>
        </w:div>
        <w:div w:id="979845164">
          <w:marLeft w:val="0"/>
          <w:marRight w:val="0"/>
          <w:marTop w:val="0"/>
          <w:marBottom w:val="0"/>
          <w:divBdr>
            <w:top w:val="none" w:sz="0" w:space="0" w:color="auto"/>
            <w:left w:val="none" w:sz="0" w:space="0" w:color="auto"/>
            <w:bottom w:val="none" w:sz="0" w:space="0" w:color="auto"/>
            <w:right w:val="none" w:sz="0" w:space="0" w:color="auto"/>
          </w:divBdr>
        </w:div>
        <w:div w:id="79642732">
          <w:marLeft w:val="0"/>
          <w:marRight w:val="0"/>
          <w:marTop w:val="0"/>
          <w:marBottom w:val="0"/>
          <w:divBdr>
            <w:top w:val="none" w:sz="0" w:space="0" w:color="auto"/>
            <w:left w:val="none" w:sz="0" w:space="0" w:color="auto"/>
            <w:bottom w:val="none" w:sz="0" w:space="0" w:color="auto"/>
            <w:right w:val="none" w:sz="0" w:space="0" w:color="auto"/>
          </w:divBdr>
        </w:div>
        <w:div w:id="182859917">
          <w:marLeft w:val="0"/>
          <w:marRight w:val="0"/>
          <w:marTop w:val="0"/>
          <w:marBottom w:val="0"/>
          <w:divBdr>
            <w:top w:val="none" w:sz="0" w:space="0" w:color="auto"/>
            <w:left w:val="none" w:sz="0" w:space="0" w:color="auto"/>
            <w:bottom w:val="none" w:sz="0" w:space="0" w:color="auto"/>
            <w:right w:val="none" w:sz="0" w:space="0" w:color="auto"/>
          </w:divBdr>
        </w:div>
        <w:div w:id="391007140">
          <w:marLeft w:val="0"/>
          <w:marRight w:val="0"/>
          <w:marTop w:val="0"/>
          <w:marBottom w:val="0"/>
          <w:divBdr>
            <w:top w:val="none" w:sz="0" w:space="0" w:color="auto"/>
            <w:left w:val="none" w:sz="0" w:space="0" w:color="auto"/>
            <w:bottom w:val="none" w:sz="0" w:space="0" w:color="auto"/>
            <w:right w:val="none" w:sz="0" w:space="0" w:color="auto"/>
          </w:divBdr>
        </w:div>
        <w:div w:id="1800223164">
          <w:marLeft w:val="0"/>
          <w:marRight w:val="0"/>
          <w:marTop w:val="0"/>
          <w:marBottom w:val="0"/>
          <w:divBdr>
            <w:top w:val="none" w:sz="0" w:space="0" w:color="auto"/>
            <w:left w:val="none" w:sz="0" w:space="0" w:color="auto"/>
            <w:bottom w:val="none" w:sz="0" w:space="0" w:color="auto"/>
            <w:right w:val="none" w:sz="0" w:space="0" w:color="auto"/>
          </w:divBdr>
        </w:div>
        <w:div w:id="2095545028">
          <w:marLeft w:val="0"/>
          <w:marRight w:val="0"/>
          <w:marTop w:val="0"/>
          <w:marBottom w:val="0"/>
          <w:divBdr>
            <w:top w:val="none" w:sz="0" w:space="0" w:color="auto"/>
            <w:left w:val="none" w:sz="0" w:space="0" w:color="auto"/>
            <w:bottom w:val="none" w:sz="0" w:space="0" w:color="auto"/>
            <w:right w:val="none" w:sz="0" w:space="0" w:color="auto"/>
          </w:divBdr>
        </w:div>
        <w:div w:id="1827043647">
          <w:marLeft w:val="0"/>
          <w:marRight w:val="0"/>
          <w:marTop w:val="0"/>
          <w:marBottom w:val="0"/>
          <w:divBdr>
            <w:top w:val="none" w:sz="0" w:space="0" w:color="auto"/>
            <w:left w:val="none" w:sz="0" w:space="0" w:color="auto"/>
            <w:bottom w:val="none" w:sz="0" w:space="0" w:color="auto"/>
            <w:right w:val="none" w:sz="0" w:space="0" w:color="auto"/>
          </w:divBdr>
        </w:div>
        <w:div w:id="49114773">
          <w:marLeft w:val="0"/>
          <w:marRight w:val="0"/>
          <w:marTop w:val="0"/>
          <w:marBottom w:val="0"/>
          <w:divBdr>
            <w:top w:val="none" w:sz="0" w:space="0" w:color="auto"/>
            <w:left w:val="none" w:sz="0" w:space="0" w:color="auto"/>
            <w:bottom w:val="none" w:sz="0" w:space="0" w:color="auto"/>
            <w:right w:val="none" w:sz="0" w:space="0" w:color="auto"/>
          </w:divBdr>
        </w:div>
        <w:div w:id="2094692620">
          <w:marLeft w:val="0"/>
          <w:marRight w:val="0"/>
          <w:marTop w:val="0"/>
          <w:marBottom w:val="0"/>
          <w:divBdr>
            <w:top w:val="none" w:sz="0" w:space="0" w:color="auto"/>
            <w:left w:val="none" w:sz="0" w:space="0" w:color="auto"/>
            <w:bottom w:val="none" w:sz="0" w:space="0" w:color="auto"/>
            <w:right w:val="none" w:sz="0" w:space="0" w:color="auto"/>
          </w:divBdr>
        </w:div>
        <w:div w:id="1582569821">
          <w:marLeft w:val="0"/>
          <w:marRight w:val="0"/>
          <w:marTop w:val="0"/>
          <w:marBottom w:val="0"/>
          <w:divBdr>
            <w:top w:val="none" w:sz="0" w:space="0" w:color="auto"/>
            <w:left w:val="none" w:sz="0" w:space="0" w:color="auto"/>
            <w:bottom w:val="none" w:sz="0" w:space="0" w:color="auto"/>
            <w:right w:val="none" w:sz="0" w:space="0" w:color="auto"/>
          </w:divBdr>
        </w:div>
        <w:div w:id="655844203">
          <w:marLeft w:val="0"/>
          <w:marRight w:val="0"/>
          <w:marTop w:val="0"/>
          <w:marBottom w:val="0"/>
          <w:divBdr>
            <w:top w:val="none" w:sz="0" w:space="0" w:color="auto"/>
            <w:left w:val="none" w:sz="0" w:space="0" w:color="auto"/>
            <w:bottom w:val="none" w:sz="0" w:space="0" w:color="auto"/>
            <w:right w:val="none" w:sz="0" w:space="0" w:color="auto"/>
          </w:divBdr>
        </w:div>
        <w:div w:id="856696877">
          <w:marLeft w:val="0"/>
          <w:marRight w:val="0"/>
          <w:marTop w:val="0"/>
          <w:marBottom w:val="0"/>
          <w:divBdr>
            <w:top w:val="none" w:sz="0" w:space="0" w:color="auto"/>
            <w:left w:val="none" w:sz="0" w:space="0" w:color="auto"/>
            <w:bottom w:val="none" w:sz="0" w:space="0" w:color="auto"/>
            <w:right w:val="none" w:sz="0" w:space="0" w:color="auto"/>
          </w:divBdr>
        </w:div>
        <w:div w:id="1237013944">
          <w:marLeft w:val="0"/>
          <w:marRight w:val="0"/>
          <w:marTop w:val="0"/>
          <w:marBottom w:val="0"/>
          <w:divBdr>
            <w:top w:val="none" w:sz="0" w:space="0" w:color="auto"/>
            <w:left w:val="none" w:sz="0" w:space="0" w:color="auto"/>
            <w:bottom w:val="none" w:sz="0" w:space="0" w:color="auto"/>
            <w:right w:val="none" w:sz="0" w:space="0" w:color="auto"/>
          </w:divBdr>
        </w:div>
        <w:div w:id="182867547">
          <w:marLeft w:val="0"/>
          <w:marRight w:val="0"/>
          <w:marTop w:val="0"/>
          <w:marBottom w:val="0"/>
          <w:divBdr>
            <w:top w:val="none" w:sz="0" w:space="0" w:color="auto"/>
            <w:left w:val="none" w:sz="0" w:space="0" w:color="auto"/>
            <w:bottom w:val="none" w:sz="0" w:space="0" w:color="auto"/>
            <w:right w:val="none" w:sz="0" w:space="0" w:color="auto"/>
          </w:divBdr>
        </w:div>
        <w:div w:id="39400527">
          <w:marLeft w:val="0"/>
          <w:marRight w:val="0"/>
          <w:marTop w:val="0"/>
          <w:marBottom w:val="0"/>
          <w:divBdr>
            <w:top w:val="none" w:sz="0" w:space="0" w:color="auto"/>
            <w:left w:val="none" w:sz="0" w:space="0" w:color="auto"/>
            <w:bottom w:val="none" w:sz="0" w:space="0" w:color="auto"/>
            <w:right w:val="none" w:sz="0" w:space="0" w:color="auto"/>
          </w:divBdr>
        </w:div>
        <w:div w:id="1388261013">
          <w:marLeft w:val="0"/>
          <w:marRight w:val="0"/>
          <w:marTop w:val="0"/>
          <w:marBottom w:val="0"/>
          <w:divBdr>
            <w:top w:val="none" w:sz="0" w:space="0" w:color="auto"/>
            <w:left w:val="none" w:sz="0" w:space="0" w:color="auto"/>
            <w:bottom w:val="none" w:sz="0" w:space="0" w:color="auto"/>
            <w:right w:val="none" w:sz="0" w:space="0" w:color="auto"/>
          </w:divBdr>
        </w:div>
        <w:div w:id="605769449">
          <w:marLeft w:val="0"/>
          <w:marRight w:val="0"/>
          <w:marTop w:val="0"/>
          <w:marBottom w:val="0"/>
          <w:divBdr>
            <w:top w:val="none" w:sz="0" w:space="0" w:color="auto"/>
            <w:left w:val="none" w:sz="0" w:space="0" w:color="auto"/>
            <w:bottom w:val="none" w:sz="0" w:space="0" w:color="auto"/>
            <w:right w:val="none" w:sz="0" w:space="0" w:color="auto"/>
          </w:divBdr>
        </w:div>
        <w:div w:id="1608808808">
          <w:marLeft w:val="0"/>
          <w:marRight w:val="0"/>
          <w:marTop w:val="0"/>
          <w:marBottom w:val="0"/>
          <w:divBdr>
            <w:top w:val="none" w:sz="0" w:space="0" w:color="auto"/>
            <w:left w:val="none" w:sz="0" w:space="0" w:color="auto"/>
            <w:bottom w:val="none" w:sz="0" w:space="0" w:color="auto"/>
            <w:right w:val="none" w:sz="0" w:space="0" w:color="auto"/>
          </w:divBdr>
        </w:div>
        <w:div w:id="770206600">
          <w:marLeft w:val="0"/>
          <w:marRight w:val="0"/>
          <w:marTop w:val="0"/>
          <w:marBottom w:val="0"/>
          <w:divBdr>
            <w:top w:val="none" w:sz="0" w:space="0" w:color="auto"/>
            <w:left w:val="none" w:sz="0" w:space="0" w:color="auto"/>
            <w:bottom w:val="none" w:sz="0" w:space="0" w:color="auto"/>
            <w:right w:val="none" w:sz="0" w:space="0" w:color="auto"/>
          </w:divBdr>
        </w:div>
        <w:div w:id="1487623285">
          <w:marLeft w:val="0"/>
          <w:marRight w:val="0"/>
          <w:marTop w:val="0"/>
          <w:marBottom w:val="0"/>
          <w:divBdr>
            <w:top w:val="none" w:sz="0" w:space="0" w:color="auto"/>
            <w:left w:val="none" w:sz="0" w:space="0" w:color="auto"/>
            <w:bottom w:val="none" w:sz="0" w:space="0" w:color="auto"/>
            <w:right w:val="none" w:sz="0" w:space="0" w:color="auto"/>
          </w:divBdr>
        </w:div>
        <w:div w:id="567694961">
          <w:marLeft w:val="0"/>
          <w:marRight w:val="0"/>
          <w:marTop w:val="0"/>
          <w:marBottom w:val="0"/>
          <w:divBdr>
            <w:top w:val="none" w:sz="0" w:space="0" w:color="auto"/>
            <w:left w:val="none" w:sz="0" w:space="0" w:color="auto"/>
            <w:bottom w:val="none" w:sz="0" w:space="0" w:color="auto"/>
            <w:right w:val="none" w:sz="0" w:space="0" w:color="auto"/>
          </w:divBdr>
        </w:div>
        <w:div w:id="1586845528">
          <w:marLeft w:val="0"/>
          <w:marRight w:val="0"/>
          <w:marTop w:val="0"/>
          <w:marBottom w:val="0"/>
          <w:divBdr>
            <w:top w:val="none" w:sz="0" w:space="0" w:color="auto"/>
            <w:left w:val="none" w:sz="0" w:space="0" w:color="auto"/>
            <w:bottom w:val="none" w:sz="0" w:space="0" w:color="auto"/>
            <w:right w:val="none" w:sz="0" w:space="0" w:color="auto"/>
          </w:divBdr>
        </w:div>
        <w:div w:id="1974166153">
          <w:marLeft w:val="0"/>
          <w:marRight w:val="0"/>
          <w:marTop w:val="0"/>
          <w:marBottom w:val="0"/>
          <w:divBdr>
            <w:top w:val="none" w:sz="0" w:space="0" w:color="auto"/>
            <w:left w:val="none" w:sz="0" w:space="0" w:color="auto"/>
            <w:bottom w:val="none" w:sz="0" w:space="0" w:color="auto"/>
            <w:right w:val="none" w:sz="0" w:space="0" w:color="auto"/>
          </w:divBdr>
        </w:div>
        <w:div w:id="1132749500">
          <w:marLeft w:val="0"/>
          <w:marRight w:val="0"/>
          <w:marTop w:val="0"/>
          <w:marBottom w:val="0"/>
          <w:divBdr>
            <w:top w:val="none" w:sz="0" w:space="0" w:color="auto"/>
            <w:left w:val="none" w:sz="0" w:space="0" w:color="auto"/>
            <w:bottom w:val="none" w:sz="0" w:space="0" w:color="auto"/>
            <w:right w:val="none" w:sz="0" w:space="0" w:color="auto"/>
          </w:divBdr>
        </w:div>
        <w:div w:id="2067142211">
          <w:marLeft w:val="0"/>
          <w:marRight w:val="0"/>
          <w:marTop w:val="0"/>
          <w:marBottom w:val="0"/>
          <w:divBdr>
            <w:top w:val="none" w:sz="0" w:space="0" w:color="auto"/>
            <w:left w:val="none" w:sz="0" w:space="0" w:color="auto"/>
            <w:bottom w:val="none" w:sz="0" w:space="0" w:color="auto"/>
            <w:right w:val="none" w:sz="0" w:space="0" w:color="auto"/>
          </w:divBdr>
        </w:div>
        <w:div w:id="228001007">
          <w:marLeft w:val="0"/>
          <w:marRight w:val="0"/>
          <w:marTop w:val="0"/>
          <w:marBottom w:val="0"/>
          <w:divBdr>
            <w:top w:val="none" w:sz="0" w:space="0" w:color="auto"/>
            <w:left w:val="none" w:sz="0" w:space="0" w:color="auto"/>
            <w:bottom w:val="none" w:sz="0" w:space="0" w:color="auto"/>
            <w:right w:val="none" w:sz="0" w:space="0" w:color="auto"/>
          </w:divBdr>
        </w:div>
        <w:div w:id="1236283153">
          <w:marLeft w:val="0"/>
          <w:marRight w:val="0"/>
          <w:marTop w:val="0"/>
          <w:marBottom w:val="0"/>
          <w:divBdr>
            <w:top w:val="none" w:sz="0" w:space="0" w:color="auto"/>
            <w:left w:val="none" w:sz="0" w:space="0" w:color="auto"/>
            <w:bottom w:val="none" w:sz="0" w:space="0" w:color="auto"/>
            <w:right w:val="none" w:sz="0" w:space="0" w:color="auto"/>
          </w:divBdr>
        </w:div>
        <w:div w:id="750466534">
          <w:marLeft w:val="0"/>
          <w:marRight w:val="0"/>
          <w:marTop w:val="0"/>
          <w:marBottom w:val="0"/>
          <w:divBdr>
            <w:top w:val="none" w:sz="0" w:space="0" w:color="auto"/>
            <w:left w:val="none" w:sz="0" w:space="0" w:color="auto"/>
            <w:bottom w:val="none" w:sz="0" w:space="0" w:color="auto"/>
            <w:right w:val="none" w:sz="0" w:space="0" w:color="auto"/>
          </w:divBdr>
        </w:div>
        <w:div w:id="1438522160">
          <w:marLeft w:val="0"/>
          <w:marRight w:val="0"/>
          <w:marTop w:val="0"/>
          <w:marBottom w:val="0"/>
          <w:divBdr>
            <w:top w:val="none" w:sz="0" w:space="0" w:color="auto"/>
            <w:left w:val="none" w:sz="0" w:space="0" w:color="auto"/>
            <w:bottom w:val="none" w:sz="0" w:space="0" w:color="auto"/>
            <w:right w:val="none" w:sz="0" w:space="0" w:color="auto"/>
          </w:divBdr>
        </w:div>
        <w:div w:id="318702913">
          <w:marLeft w:val="0"/>
          <w:marRight w:val="0"/>
          <w:marTop w:val="0"/>
          <w:marBottom w:val="0"/>
          <w:divBdr>
            <w:top w:val="none" w:sz="0" w:space="0" w:color="auto"/>
            <w:left w:val="none" w:sz="0" w:space="0" w:color="auto"/>
            <w:bottom w:val="none" w:sz="0" w:space="0" w:color="auto"/>
            <w:right w:val="none" w:sz="0" w:space="0" w:color="auto"/>
          </w:divBdr>
        </w:div>
        <w:div w:id="574514725">
          <w:marLeft w:val="0"/>
          <w:marRight w:val="0"/>
          <w:marTop w:val="0"/>
          <w:marBottom w:val="0"/>
          <w:divBdr>
            <w:top w:val="none" w:sz="0" w:space="0" w:color="auto"/>
            <w:left w:val="none" w:sz="0" w:space="0" w:color="auto"/>
            <w:bottom w:val="none" w:sz="0" w:space="0" w:color="auto"/>
            <w:right w:val="none" w:sz="0" w:space="0" w:color="auto"/>
          </w:divBdr>
        </w:div>
        <w:div w:id="1375304787">
          <w:marLeft w:val="0"/>
          <w:marRight w:val="0"/>
          <w:marTop w:val="0"/>
          <w:marBottom w:val="0"/>
          <w:divBdr>
            <w:top w:val="none" w:sz="0" w:space="0" w:color="auto"/>
            <w:left w:val="none" w:sz="0" w:space="0" w:color="auto"/>
            <w:bottom w:val="none" w:sz="0" w:space="0" w:color="auto"/>
            <w:right w:val="none" w:sz="0" w:space="0" w:color="auto"/>
          </w:divBdr>
        </w:div>
        <w:div w:id="495341036">
          <w:marLeft w:val="0"/>
          <w:marRight w:val="0"/>
          <w:marTop w:val="0"/>
          <w:marBottom w:val="0"/>
          <w:divBdr>
            <w:top w:val="none" w:sz="0" w:space="0" w:color="auto"/>
            <w:left w:val="none" w:sz="0" w:space="0" w:color="auto"/>
            <w:bottom w:val="none" w:sz="0" w:space="0" w:color="auto"/>
            <w:right w:val="none" w:sz="0" w:space="0" w:color="auto"/>
          </w:divBdr>
        </w:div>
        <w:div w:id="1908494628">
          <w:marLeft w:val="0"/>
          <w:marRight w:val="0"/>
          <w:marTop w:val="0"/>
          <w:marBottom w:val="0"/>
          <w:divBdr>
            <w:top w:val="none" w:sz="0" w:space="0" w:color="auto"/>
            <w:left w:val="none" w:sz="0" w:space="0" w:color="auto"/>
            <w:bottom w:val="none" w:sz="0" w:space="0" w:color="auto"/>
            <w:right w:val="none" w:sz="0" w:space="0" w:color="auto"/>
          </w:divBdr>
        </w:div>
        <w:div w:id="1703705927">
          <w:marLeft w:val="0"/>
          <w:marRight w:val="0"/>
          <w:marTop w:val="0"/>
          <w:marBottom w:val="0"/>
          <w:divBdr>
            <w:top w:val="none" w:sz="0" w:space="0" w:color="auto"/>
            <w:left w:val="none" w:sz="0" w:space="0" w:color="auto"/>
            <w:bottom w:val="none" w:sz="0" w:space="0" w:color="auto"/>
            <w:right w:val="none" w:sz="0" w:space="0" w:color="auto"/>
          </w:divBdr>
        </w:div>
        <w:div w:id="715928857">
          <w:marLeft w:val="0"/>
          <w:marRight w:val="0"/>
          <w:marTop w:val="0"/>
          <w:marBottom w:val="0"/>
          <w:divBdr>
            <w:top w:val="none" w:sz="0" w:space="0" w:color="auto"/>
            <w:left w:val="none" w:sz="0" w:space="0" w:color="auto"/>
            <w:bottom w:val="none" w:sz="0" w:space="0" w:color="auto"/>
            <w:right w:val="none" w:sz="0" w:space="0" w:color="auto"/>
          </w:divBdr>
        </w:div>
        <w:div w:id="263660255">
          <w:marLeft w:val="0"/>
          <w:marRight w:val="0"/>
          <w:marTop w:val="0"/>
          <w:marBottom w:val="0"/>
          <w:divBdr>
            <w:top w:val="none" w:sz="0" w:space="0" w:color="auto"/>
            <w:left w:val="none" w:sz="0" w:space="0" w:color="auto"/>
            <w:bottom w:val="none" w:sz="0" w:space="0" w:color="auto"/>
            <w:right w:val="none" w:sz="0" w:space="0" w:color="auto"/>
          </w:divBdr>
        </w:div>
        <w:div w:id="1294555627">
          <w:marLeft w:val="0"/>
          <w:marRight w:val="0"/>
          <w:marTop w:val="0"/>
          <w:marBottom w:val="0"/>
          <w:divBdr>
            <w:top w:val="none" w:sz="0" w:space="0" w:color="auto"/>
            <w:left w:val="none" w:sz="0" w:space="0" w:color="auto"/>
            <w:bottom w:val="none" w:sz="0" w:space="0" w:color="auto"/>
            <w:right w:val="none" w:sz="0" w:space="0" w:color="auto"/>
          </w:divBdr>
        </w:div>
        <w:div w:id="1044716770">
          <w:marLeft w:val="0"/>
          <w:marRight w:val="0"/>
          <w:marTop w:val="0"/>
          <w:marBottom w:val="0"/>
          <w:divBdr>
            <w:top w:val="none" w:sz="0" w:space="0" w:color="auto"/>
            <w:left w:val="none" w:sz="0" w:space="0" w:color="auto"/>
            <w:bottom w:val="none" w:sz="0" w:space="0" w:color="auto"/>
            <w:right w:val="none" w:sz="0" w:space="0" w:color="auto"/>
          </w:divBdr>
        </w:div>
        <w:div w:id="454174240">
          <w:marLeft w:val="0"/>
          <w:marRight w:val="0"/>
          <w:marTop w:val="0"/>
          <w:marBottom w:val="0"/>
          <w:divBdr>
            <w:top w:val="none" w:sz="0" w:space="0" w:color="auto"/>
            <w:left w:val="none" w:sz="0" w:space="0" w:color="auto"/>
            <w:bottom w:val="none" w:sz="0" w:space="0" w:color="auto"/>
            <w:right w:val="none" w:sz="0" w:space="0" w:color="auto"/>
          </w:divBdr>
        </w:div>
        <w:div w:id="789009900">
          <w:marLeft w:val="0"/>
          <w:marRight w:val="0"/>
          <w:marTop w:val="0"/>
          <w:marBottom w:val="0"/>
          <w:divBdr>
            <w:top w:val="none" w:sz="0" w:space="0" w:color="auto"/>
            <w:left w:val="none" w:sz="0" w:space="0" w:color="auto"/>
            <w:bottom w:val="none" w:sz="0" w:space="0" w:color="auto"/>
            <w:right w:val="none" w:sz="0" w:space="0" w:color="auto"/>
          </w:divBdr>
        </w:div>
        <w:div w:id="1376075203">
          <w:marLeft w:val="0"/>
          <w:marRight w:val="0"/>
          <w:marTop w:val="0"/>
          <w:marBottom w:val="0"/>
          <w:divBdr>
            <w:top w:val="none" w:sz="0" w:space="0" w:color="auto"/>
            <w:left w:val="none" w:sz="0" w:space="0" w:color="auto"/>
            <w:bottom w:val="none" w:sz="0" w:space="0" w:color="auto"/>
            <w:right w:val="none" w:sz="0" w:space="0" w:color="auto"/>
          </w:divBdr>
        </w:div>
        <w:div w:id="42170921">
          <w:marLeft w:val="0"/>
          <w:marRight w:val="0"/>
          <w:marTop w:val="0"/>
          <w:marBottom w:val="0"/>
          <w:divBdr>
            <w:top w:val="none" w:sz="0" w:space="0" w:color="auto"/>
            <w:left w:val="none" w:sz="0" w:space="0" w:color="auto"/>
            <w:bottom w:val="none" w:sz="0" w:space="0" w:color="auto"/>
            <w:right w:val="none" w:sz="0" w:space="0" w:color="auto"/>
          </w:divBdr>
        </w:div>
        <w:div w:id="862329476">
          <w:marLeft w:val="0"/>
          <w:marRight w:val="0"/>
          <w:marTop w:val="0"/>
          <w:marBottom w:val="0"/>
          <w:divBdr>
            <w:top w:val="none" w:sz="0" w:space="0" w:color="auto"/>
            <w:left w:val="none" w:sz="0" w:space="0" w:color="auto"/>
            <w:bottom w:val="none" w:sz="0" w:space="0" w:color="auto"/>
            <w:right w:val="none" w:sz="0" w:space="0" w:color="auto"/>
          </w:divBdr>
        </w:div>
        <w:div w:id="1439327440">
          <w:marLeft w:val="0"/>
          <w:marRight w:val="0"/>
          <w:marTop w:val="0"/>
          <w:marBottom w:val="0"/>
          <w:divBdr>
            <w:top w:val="none" w:sz="0" w:space="0" w:color="auto"/>
            <w:left w:val="none" w:sz="0" w:space="0" w:color="auto"/>
            <w:bottom w:val="none" w:sz="0" w:space="0" w:color="auto"/>
            <w:right w:val="none" w:sz="0" w:space="0" w:color="auto"/>
          </w:divBdr>
        </w:div>
        <w:div w:id="749621018">
          <w:marLeft w:val="0"/>
          <w:marRight w:val="0"/>
          <w:marTop w:val="0"/>
          <w:marBottom w:val="0"/>
          <w:divBdr>
            <w:top w:val="none" w:sz="0" w:space="0" w:color="auto"/>
            <w:left w:val="none" w:sz="0" w:space="0" w:color="auto"/>
            <w:bottom w:val="none" w:sz="0" w:space="0" w:color="auto"/>
            <w:right w:val="none" w:sz="0" w:space="0" w:color="auto"/>
          </w:divBdr>
        </w:div>
      </w:divsChild>
    </w:div>
    <w:div w:id="1160274903">
      <w:bodyDiv w:val="1"/>
      <w:marLeft w:val="0"/>
      <w:marRight w:val="0"/>
      <w:marTop w:val="0"/>
      <w:marBottom w:val="0"/>
      <w:divBdr>
        <w:top w:val="none" w:sz="0" w:space="0" w:color="auto"/>
        <w:left w:val="none" w:sz="0" w:space="0" w:color="auto"/>
        <w:bottom w:val="none" w:sz="0" w:space="0" w:color="auto"/>
        <w:right w:val="none" w:sz="0" w:space="0" w:color="auto"/>
      </w:divBdr>
    </w:div>
    <w:div w:id="1164199933">
      <w:bodyDiv w:val="1"/>
      <w:marLeft w:val="0"/>
      <w:marRight w:val="0"/>
      <w:marTop w:val="0"/>
      <w:marBottom w:val="0"/>
      <w:divBdr>
        <w:top w:val="none" w:sz="0" w:space="0" w:color="auto"/>
        <w:left w:val="none" w:sz="0" w:space="0" w:color="auto"/>
        <w:bottom w:val="none" w:sz="0" w:space="0" w:color="auto"/>
        <w:right w:val="none" w:sz="0" w:space="0" w:color="auto"/>
      </w:divBdr>
    </w:div>
    <w:div w:id="1216038851">
      <w:bodyDiv w:val="1"/>
      <w:marLeft w:val="0"/>
      <w:marRight w:val="0"/>
      <w:marTop w:val="0"/>
      <w:marBottom w:val="0"/>
      <w:divBdr>
        <w:top w:val="none" w:sz="0" w:space="0" w:color="auto"/>
        <w:left w:val="none" w:sz="0" w:space="0" w:color="auto"/>
        <w:bottom w:val="none" w:sz="0" w:space="0" w:color="auto"/>
        <w:right w:val="none" w:sz="0" w:space="0" w:color="auto"/>
      </w:divBdr>
      <w:divsChild>
        <w:div w:id="833299791">
          <w:marLeft w:val="0"/>
          <w:marRight w:val="0"/>
          <w:marTop w:val="0"/>
          <w:marBottom w:val="0"/>
          <w:divBdr>
            <w:top w:val="none" w:sz="0" w:space="0" w:color="auto"/>
            <w:left w:val="none" w:sz="0" w:space="0" w:color="auto"/>
            <w:bottom w:val="none" w:sz="0" w:space="0" w:color="auto"/>
            <w:right w:val="none" w:sz="0" w:space="0" w:color="auto"/>
          </w:divBdr>
        </w:div>
        <w:div w:id="1327132381">
          <w:marLeft w:val="0"/>
          <w:marRight w:val="0"/>
          <w:marTop w:val="0"/>
          <w:marBottom w:val="0"/>
          <w:divBdr>
            <w:top w:val="none" w:sz="0" w:space="0" w:color="auto"/>
            <w:left w:val="none" w:sz="0" w:space="0" w:color="auto"/>
            <w:bottom w:val="none" w:sz="0" w:space="0" w:color="auto"/>
            <w:right w:val="none" w:sz="0" w:space="0" w:color="auto"/>
          </w:divBdr>
        </w:div>
        <w:div w:id="1163083909">
          <w:marLeft w:val="0"/>
          <w:marRight w:val="0"/>
          <w:marTop w:val="0"/>
          <w:marBottom w:val="0"/>
          <w:divBdr>
            <w:top w:val="none" w:sz="0" w:space="0" w:color="auto"/>
            <w:left w:val="none" w:sz="0" w:space="0" w:color="auto"/>
            <w:bottom w:val="none" w:sz="0" w:space="0" w:color="auto"/>
            <w:right w:val="none" w:sz="0" w:space="0" w:color="auto"/>
          </w:divBdr>
        </w:div>
      </w:divsChild>
    </w:div>
    <w:div w:id="1240210896">
      <w:bodyDiv w:val="1"/>
      <w:marLeft w:val="0"/>
      <w:marRight w:val="0"/>
      <w:marTop w:val="0"/>
      <w:marBottom w:val="0"/>
      <w:divBdr>
        <w:top w:val="none" w:sz="0" w:space="0" w:color="auto"/>
        <w:left w:val="none" w:sz="0" w:space="0" w:color="auto"/>
        <w:bottom w:val="none" w:sz="0" w:space="0" w:color="auto"/>
        <w:right w:val="none" w:sz="0" w:space="0" w:color="auto"/>
      </w:divBdr>
    </w:div>
    <w:div w:id="1249846413">
      <w:bodyDiv w:val="1"/>
      <w:marLeft w:val="0"/>
      <w:marRight w:val="0"/>
      <w:marTop w:val="0"/>
      <w:marBottom w:val="0"/>
      <w:divBdr>
        <w:top w:val="none" w:sz="0" w:space="0" w:color="auto"/>
        <w:left w:val="none" w:sz="0" w:space="0" w:color="auto"/>
        <w:bottom w:val="none" w:sz="0" w:space="0" w:color="auto"/>
        <w:right w:val="none" w:sz="0" w:space="0" w:color="auto"/>
      </w:divBdr>
      <w:divsChild>
        <w:div w:id="807552640">
          <w:marLeft w:val="0"/>
          <w:marRight w:val="0"/>
          <w:marTop w:val="0"/>
          <w:marBottom w:val="0"/>
          <w:divBdr>
            <w:top w:val="none" w:sz="0" w:space="0" w:color="auto"/>
            <w:left w:val="none" w:sz="0" w:space="0" w:color="auto"/>
            <w:bottom w:val="none" w:sz="0" w:space="0" w:color="auto"/>
            <w:right w:val="none" w:sz="0" w:space="0" w:color="auto"/>
          </w:divBdr>
          <w:divsChild>
            <w:div w:id="422919883">
              <w:marLeft w:val="0"/>
              <w:marRight w:val="0"/>
              <w:marTop w:val="0"/>
              <w:marBottom w:val="0"/>
              <w:divBdr>
                <w:top w:val="none" w:sz="0" w:space="0" w:color="auto"/>
                <w:left w:val="none" w:sz="0" w:space="0" w:color="auto"/>
                <w:bottom w:val="none" w:sz="0" w:space="0" w:color="auto"/>
                <w:right w:val="none" w:sz="0" w:space="0" w:color="auto"/>
              </w:divBdr>
            </w:div>
            <w:div w:id="2110926223">
              <w:marLeft w:val="0"/>
              <w:marRight w:val="0"/>
              <w:marTop w:val="0"/>
              <w:marBottom w:val="0"/>
              <w:divBdr>
                <w:top w:val="none" w:sz="0" w:space="0" w:color="auto"/>
                <w:left w:val="none" w:sz="0" w:space="0" w:color="auto"/>
                <w:bottom w:val="none" w:sz="0" w:space="0" w:color="auto"/>
                <w:right w:val="none" w:sz="0" w:space="0" w:color="auto"/>
              </w:divBdr>
              <w:divsChild>
                <w:div w:id="67114878">
                  <w:marLeft w:val="0"/>
                  <w:marRight w:val="0"/>
                  <w:marTop w:val="0"/>
                  <w:marBottom w:val="0"/>
                  <w:divBdr>
                    <w:top w:val="none" w:sz="0" w:space="0" w:color="auto"/>
                    <w:left w:val="none" w:sz="0" w:space="0" w:color="auto"/>
                    <w:bottom w:val="none" w:sz="0" w:space="0" w:color="auto"/>
                    <w:right w:val="none" w:sz="0" w:space="0" w:color="auto"/>
                  </w:divBdr>
                </w:div>
              </w:divsChild>
            </w:div>
            <w:div w:id="444272851">
              <w:marLeft w:val="0"/>
              <w:marRight w:val="0"/>
              <w:marTop w:val="0"/>
              <w:marBottom w:val="0"/>
              <w:divBdr>
                <w:top w:val="none" w:sz="0" w:space="0" w:color="auto"/>
                <w:left w:val="none" w:sz="0" w:space="0" w:color="auto"/>
                <w:bottom w:val="none" w:sz="0" w:space="0" w:color="auto"/>
                <w:right w:val="none" w:sz="0" w:space="0" w:color="auto"/>
              </w:divBdr>
              <w:divsChild>
                <w:div w:id="1672953007">
                  <w:marLeft w:val="0"/>
                  <w:marRight w:val="0"/>
                  <w:marTop w:val="0"/>
                  <w:marBottom w:val="0"/>
                  <w:divBdr>
                    <w:top w:val="none" w:sz="0" w:space="0" w:color="auto"/>
                    <w:left w:val="none" w:sz="0" w:space="0" w:color="auto"/>
                    <w:bottom w:val="none" w:sz="0" w:space="0" w:color="auto"/>
                    <w:right w:val="none" w:sz="0" w:space="0" w:color="auto"/>
                  </w:divBdr>
                </w:div>
              </w:divsChild>
            </w:div>
            <w:div w:id="2027710720">
              <w:marLeft w:val="0"/>
              <w:marRight w:val="0"/>
              <w:marTop w:val="0"/>
              <w:marBottom w:val="0"/>
              <w:divBdr>
                <w:top w:val="none" w:sz="0" w:space="0" w:color="auto"/>
                <w:left w:val="none" w:sz="0" w:space="0" w:color="auto"/>
                <w:bottom w:val="none" w:sz="0" w:space="0" w:color="auto"/>
                <w:right w:val="none" w:sz="0" w:space="0" w:color="auto"/>
              </w:divBdr>
              <w:divsChild>
                <w:div w:id="131948060">
                  <w:marLeft w:val="0"/>
                  <w:marRight w:val="0"/>
                  <w:marTop w:val="0"/>
                  <w:marBottom w:val="0"/>
                  <w:divBdr>
                    <w:top w:val="none" w:sz="0" w:space="0" w:color="auto"/>
                    <w:left w:val="none" w:sz="0" w:space="0" w:color="auto"/>
                    <w:bottom w:val="none" w:sz="0" w:space="0" w:color="auto"/>
                    <w:right w:val="none" w:sz="0" w:space="0" w:color="auto"/>
                  </w:divBdr>
                </w:div>
              </w:divsChild>
            </w:div>
            <w:div w:id="1064644739">
              <w:marLeft w:val="0"/>
              <w:marRight w:val="0"/>
              <w:marTop w:val="0"/>
              <w:marBottom w:val="0"/>
              <w:divBdr>
                <w:top w:val="none" w:sz="0" w:space="0" w:color="auto"/>
                <w:left w:val="none" w:sz="0" w:space="0" w:color="auto"/>
                <w:bottom w:val="none" w:sz="0" w:space="0" w:color="auto"/>
                <w:right w:val="none" w:sz="0" w:space="0" w:color="auto"/>
              </w:divBdr>
              <w:divsChild>
                <w:div w:id="1532036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7516829">
      <w:bodyDiv w:val="1"/>
      <w:marLeft w:val="0"/>
      <w:marRight w:val="0"/>
      <w:marTop w:val="0"/>
      <w:marBottom w:val="0"/>
      <w:divBdr>
        <w:top w:val="none" w:sz="0" w:space="0" w:color="auto"/>
        <w:left w:val="none" w:sz="0" w:space="0" w:color="auto"/>
        <w:bottom w:val="none" w:sz="0" w:space="0" w:color="auto"/>
        <w:right w:val="none" w:sz="0" w:space="0" w:color="auto"/>
      </w:divBdr>
      <w:divsChild>
        <w:div w:id="1177034159">
          <w:marLeft w:val="0"/>
          <w:marRight w:val="0"/>
          <w:marTop w:val="0"/>
          <w:marBottom w:val="0"/>
          <w:divBdr>
            <w:top w:val="none" w:sz="0" w:space="0" w:color="auto"/>
            <w:left w:val="none" w:sz="0" w:space="0" w:color="auto"/>
            <w:bottom w:val="none" w:sz="0" w:space="0" w:color="auto"/>
            <w:right w:val="none" w:sz="0" w:space="0" w:color="auto"/>
          </w:divBdr>
        </w:div>
        <w:div w:id="1372338771">
          <w:marLeft w:val="0"/>
          <w:marRight w:val="0"/>
          <w:marTop w:val="0"/>
          <w:marBottom w:val="0"/>
          <w:divBdr>
            <w:top w:val="none" w:sz="0" w:space="0" w:color="auto"/>
            <w:left w:val="none" w:sz="0" w:space="0" w:color="auto"/>
            <w:bottom w:val="none" w:sz="0" w:space="0" w:color="auto"/>
            <w:right w:val="none" w:sz="0" w:space="0" w:color="auto"/>
          </w:divBdr>
        </w:div>
        <w:div w:id="476803970">
          <w:marLeft w:val="0"/>
          <w:marRight w:val="0"/>
          <w:marTop w:val="0"/>
          <w:marBottom w:val="0"/>
          <w:divBdr>
            <w:top w:val="none" w:sz="0" w:space="0" w:color="auto"/>
            <w:left w:val="none" w:sz="0" w:space="0" w:color="auto"/>
            <w:bottom w:val="none" w:sz="0" w:space="0" w:color="auto"/>
            <w:right w:val="none" w:sz="0" w:space="0" w:color="auto"/>
          </w:divBdr>
        </w:div>
        <w:div w:id="1685131729">
          <w:marLeft w:val="0"/>
          <w:marRight w:val="0"/>
          <w:marTop w:val="0"/>
          <w:marBottom w:val="0"/>
          <w:divBdr>
            <w:top w:val="none" w:sz="0" w:space="0" w:color="auto"/>
            <w:left w:val="none" w:sz="0" w:space="0" w:color="auto"/>
            <w:bottom w:val="none" w:sz="0" w:space="0" w:color="auto"/>
            <w:right w:val="none" w:sz="0" w:space="0" w:color="auto"/>
          </w:divBdr>
        </w:div>
        <w:div w:id="314190460">
          <w:marLeft w:val="0"/>
          <w:marRight w:val="0"/>
          <w:marTop w:val="0"/>
          <w:marBottom w:val="0"/>
          <w:divBdr>
            <w:top w:val="none" w:sz="0" w:space="0" w:color="auto"/>
            <w:left w:val="none" w:sz="0" w:space="0" w:color="auto"/>
            <w:bottom w:val="none" w:sz="0" w:space="0" w:color="auto"/>
            <w:right w:val="none" w:sz="0" w:space="0" w:color="auto"/>
          </w:divBdr>
        </w:div>
        <w:div w:id="1580603725">
          <w:marLeft w:val="0"/>
          <w:marRight w:val="0"/>
          <w:marTop w:val="0"/>
          <w:marBottom w:val="0"/>
          <w:divBdr>
            <w:top w:val="none" w:sz="0" w:space="0" w:color="auto"/>
            <w:left w:val="none" w:sz="0" w:space="0" w:color="auto"/>
            <w:bottom w:val="none" w:sz="0" w:space="0" w:color="auto"/>
            <w:right w:val="none" w:sz="0" w:space="0" w:color="auto"/>
          </w:divBdr>
        </w:div>
        <w:div w:id="730274151">
          <w:marLeft w:val="0"/>
          <w:marRight w:val="0"/>
          <w:marTop w:val="0"/>
          <w:marBottom w:val="0"/>
          <w:divBdr>
            <w:top w:val="none" w:sz="0" w:space="0" w:color="auto"/>
            <w:left w:val="none" w:sz="0" w:space="0" w:color="auto"/>
            <w:bottom w:val="none" w:sz="0" w:space="0" w:color="auto"/>
            <w:right w:val="none" w:sz="0" w:space="0" w:color="auto"/>
          </w:divBdr>
        </w:div>
        <w:div w:id="381830049">
          <w:marLeft w:val="0"/>
          <w:marRight w:val="0"/>
          <w:marTop w:val="0"/>
          <w:marBottom w:val="0"/>
          <w:divBdr>
            <w:top w:val="none" w:sz="0" w:space="0" w:color="auto"/>
            <w:left w:val="none" w:sz="0" w:space="0" w:color="auto"/>
            <w:bottom w:val="none" w:sz="0" w:space="0" w:color="auto"/>
            <w:right w:val="none" w:sz="0" w:space="0" w:color="auto"/>
          </w:divBdr>
        </w:div>
        <w:div w:id="229316676">
          <w:marLeft w:val="0"/>
          <w:marRight w:val="0"/>
          <w:marTop w:val="0"/>
          <w:marBottom w:val="0"/>
          <w:divBdr>
            <w:top w:val="none" w:sz="0" w:space="0" w:color="auto"/>
            <w:left w:val="none" w:sz="0" w:space="0" w:color="auto"/>
            <w:bottom w:val="none" w:sz="0" w:space="0" w:color="auto"/>
            <w:right w:val="none" w:sz="0" w:space="0" w:color="auto"/>
          </w:divBdr>
        </w:div>
        <w:div w:id="1843666473">
          <w:marLeft w:val="0"/>
          <w:marRight w:val="0"/>
          <w:marTop w:val="0"/>
          <w:marBottom w:val="0"/>
          <w:divBdr>
            <w:top w:val="none" w:sz="0" w:space="0" w:color="auto"/>
            <w:left w:val="none" w:sz="0" w:space="0" w:color="auto"/>
            <w:bottom w:val="none" w:sz="0" w:space="0" w:color="auto"/>
            <w:right w:val="none" w:sz="0" w:space="0" w:color="auto"/>
          </w:divBdr>
        </w:div>
        <w:div w:id="660155577">
          <w:marLeft w:val="0"/>
          <w:marRight w:val="0"/>
          <w:marTop w:val="0"/>
          <w:marBottom w:val="0"/>
          <w:divBdr>
            <w:top w:val="none" w:sz="0" w:space="0" w:color="auto"/>
            <w:left w:val="none" w:sz="0" w:space="0" w:color="auto"/>
            <w:bottom w:val="none" w:sz="0" w:space="0" w:color="auto"/>
            <w:right w:val="none" w:sz="0" w:space="0" w:color="auto"/>
          </w:divBdr>
        </w:div>
        <w:div w:id="1182627794">
          <w:marLeft w:val="0"/>
          <w:marRight w:val="0"/>
          <w:marTop w:val="0"/>
          <w:marBottom w:val="0"/>
          <w:divBdr>
            <w:top w:val="none" w:sz="0" w:space="0" w:color="auto"/>
            <w:left w:val="none" w:sz="0" w:space="0" w:color="auto"/>
            <w:bottom w:val="none" w:sz="0" w:space="0" w:color="auto"/>
            <w:right w:val="none" w:sz="0" w:space="0" w:color="auto"/>
          </w:divBdr>
        </w:div>
        <w:div w:id="1485707678">
          <w:marLeft w:val="0"/>
          <w:marRight w:val="0"/>
          <w:marTop w:val="0"/>
          <w:marBottom w:val="0"/>
          <w:divBdr>
            <w:top w:val="none" w:sz="0" w:space="0" w:color="auto"/>
            <w:left w:val="none" w:sz="0" w:space="0" w:color="auto"/>
            <w:bottom w:val="none" w:sz="0" w:space="0" w:color="auto"/>
            <w:right w:val="none" w:sz="0" w:space="0" w:color="auto"/>
          </w:divBdr>
        </w:div>
        <w:div w:id="1118527279">
          <w:marLeft w:val="0"/>
          <w:marRight w:val="0"/>
          <w:marTop w:val="0"/>
          <w:marBottom w:val="0"/>
          <w:divBdr>
            <w:top w:val="none" w:sz="0" w:space="0" w:color="auto"/>
            <w:left w:val="none" w:sz="0" w:space="0" w:color="auto"/>
            <w:bottom w:val="none" w:sz="0" w:space="0" w:color="auto"/>
            <w:right w:val="none" w:sz="0" w:space="0" w:color="auto"/>
          </w:divBdr>
        </w:div>
        <w:div w:id="864682653">
          <w:marLeft w:val="0"/>
          <w:marRight w:val="0"/>
          <w:marTop w:val="0"/>
          <w:marBottom w:val="0"/>
          <w:divBdr>
            <w:top w:val="none" w:sz="0" w:space="0" w:color="auto"/>
            <w:left w:val="none" w:sz="0" w:space="0" w:color="auto"/>
            <w:bottom w:val="none" w:sz="0" w:space="0" w:color="auto"/>
            <w:right w:val="none" w:sz="0" w:space="0" w:color="auto"/>
          </w:divBdr>
        </w:div>
        <w:div w:id="1361785698">
          <w:marLeft w:val="0"/>
          <w:marRight w:val="0"/>
          <w:marTop w:val="0"/>
          <w:marBottom w:val="0"/>
          <w:divBdr>
            <w:top w:val="none" w:sz="0" w:space="0" w:color="auto"/>
            <w:left w:val="none" w:sz="0" w:space="0" w:color="auto"/>
            <w:bottom w:val="none" w:sz="0" w:space="0" w:color="auto"/>
            <w:right w:val="none" w:sz="0" w:space="0" w:color="auto"/>
          </w:divBdr>
        </w:div>
        <w:div w:id="1240094041">
          <w:marLeft w:val="0"/>
          <w:marRight w:val="0"/>
          <w:marTop w:val="0"/>
          <w:marBottom w:val="0"/>
          <w:divBdr>
            <w:top w:val="none" w:sz="0" w:space="0" w:color="auto"/>
            <w:left w:val="none" w:sz="0" w:space="0" w:color="auto"/>
            <w:bottom w:val="none" w:sz="0" w:space="0" w:color="auto"/>
            <w:right w:val="none" w:sz="0" w:space="0" w:color="auto"/>
          </w:divBdr>
        </w:div>
        <w:div w:id="1495954022">
          <w:marLeft w:val="0"/>
          <w:marRight w:val="0"/>
          <w:marTop w:val="0"/>
          <w:marBottom w:val="0"/>
          <w:divBdr>
            <w:top w:val="none" w:sz="0" w:space="0" w:color="auto"/>
            <w:left w:val="none" w:sz="0" w:space="0" w:color="auto"/>
            <w:bottom w:val="none" w:sz="0" w:space="0" w:color="auto"/>
            <w:right w:val="none" w:sz="0" w:space="0" w:color="auto"/>
          </w:divBdr>
        </w:div>
        <w:div w:id="1668438512">
          <w:marLeft w:val="0"/>
          <w:marRight w:val="0"/>
          <w:marTop w:val="0"/>
          <w:marBottom w:val="0"/>
          <w:divBdr>
            <w:top w:val="none" w:sz="0" w:space="0" w:color="auto"/>
            <w:left w:val="none" w:sz="0" w:space="0" w:color="auto"/>
            <w:bottom w:val="none" w:sz="0" w:space="0" w:color="auto"/>
            <w:right w:val="none" w:sz="0" w:space="0" w:color="auto"/>
          </w:divBdr>
        </w:div>
        <w:div w:id="1558204856">
          <w:marLeft w:val="0"/>
          <w:marRight w:val="0"/>
          <w:marTop w:val="0"/>
          <w:marBottom w:val="0"/>
          <w:divBdr>
            <w:top w:val="none" w:sz="0" w:space="0" w:color="auto"/>
            <w:left w:val="none" w:sz="0" w:space="0" w:color="auto"/>
            <w:bottom w:val="none" w:sz="0" w:space="0" w:color="auto"/>
            <w:right w:val="none" w:sz="0" w:space="0" w:color="auto"/>
          </w:divBdr>
        </w:div>
        <w:div w:id="274753370">
          <w:marLeft w:val="0"/>
          <w:marRight w:val="0"/>
          <w:marTop w:val="0"/>
          <w:marBottom w:val="0"/>
          <w:divBdr>
            <w:top w:val="none" w:sz="0" w:space="0" w:color="auto"/>
            <w:left w:val="none" w:sz="0" w:space="0" w:color="auto"/>
            <w:bottom w:val="none" w:sz="0" w:space="0" w:color="auto"/>
            <w:right w:val="none" w:sz="0" w:space="0" w:color="auto"/>
          </w:divBdr>
        </w:div>
        <w:div w:id="13463105">
          <w:marLeft w:val="0"/>
          <w:marRight w:val="0"/>
          <w:marTop w:val="0"/>
          <w:marBottom w:val="0"/>
          <w:divBdr>
            <w:top w:val="none" w:sz="0" w:space="0" w:color="auto"/>
            <w:left w:val="none" w:sz="0" w:space="0" w:color="auto"/>
            <w:bottom w:val="none" w:sz="0" w:space="0" w:color="auto"/>
            <w:right w:val="none" w:sz="0" w:space="0" w:color="auto"/>
          </w:divBdr>
        </w:div>
        <w:div w:id="1371800458">
          <w:marLeft w:val="0"/>
          <w:marRight w:val="0"/>
          <w:marTop w:val="0"/>
          <w:marBottom w:val="0"/>
          <w:divBdr>
            <w:top w:val="none" w:sz="0" w:space="0" w:color="auto"/>
            <w:left w:val="none" w:sz="0" w:space="0" w:color="auto"/>
            <w:bottom w:val="none" w:sz="0" w:space="0" w:color="auto"/>
            <w:right w:val="none" w:sz="0" w:space="0" w:color="auto"/>
          </w:divBdr>
        </w:div>
        <w:div w:id="1497912996">
          <w:marLeft w:val="0"/>
          <w:marRight w:val="0"/>
          <w:marTop w:val="0"/>
          <w:marBottom w:val="0"/>
          <w:divBdr>
            <w:top w:val="none" w:sz="0" w:space="0" w:color="auto"/>
            <w:left w:val="none" w:sz="0" w:space="0" w:color="auto"/>
            <w:bottom w:val="none" w:sz="0" w:space="0" w:color="auto"/>
            <w:right w:val="none" w:sz="0" w:space="0" w:color="auto"/>
          </w:divBdr>
        </w:div>
        <w:div w:id="23989560">
          <w:marLeft w:val="0"/>
          <w:marRight w:val="0"/>
          <w:marTop w:val="0"/>
          <w:marBottom w:val="0"/>
          <w:divBdr>
            <w:top w:val="none" w:sz="0" w:space="0" w:color="auto"/>
            <w:left w:val="none" w:sz="0" w:space="0" w:color="auto"/>
            <w:bottom w:val="none" w:sz="0" w:space="0" w:color="auto"/>
            <w:right w:val="none" w:sz="0" w:space="0" w:color="auto"/>
          </w:divBdr>
        </w:div>
        <w:div w:id="739401584">
          <w:marLeft w:val="0"/>
          <w:marRight w:val="0"/>
          <w:marTop w:val="0"/>
          <w:marBottom w:val="0"/>
          <w:divBdr>
            <w:top w:val="none" w:sz="0" w:space="0" w:color="auto"/>
            <w:left w:val="none" w:sz="0" w:space="0" w:color="auto"/>
            <w:bottom w:val="none" w:sz="0" w:space="0" w:color="auto"/>
            <w:right w:val="none" w:sz="0" w:space="0" w:color="auto"/>
          </w:divBdr>
        </w:div>
        <w:div w:id="1765493292">
          <w:marLeft w:val="0"/>
          <w:marRight w:val="0"/>
          <w:marTop w:val="0"/>
          <w:marBottom w:val="0"/>
          <w:divBdr>
            <w:top w:val="none" w:sz="0" w:space="0" w:color="auto"/>
            <w:left w:val="none" w:sz="0" w:space="0" w:color="auto"/>
            <w:bottom w:val="none" w:sz="0" w:space="0" w:color="auto"/>
            <w:right w:val="none" w:sz="0" w:space="0" w:color="auto"/>
          </w:divBdr>
        </w:div>
        <w:div w:id="246767480">
          <w:marLeft w:val="0"/>
          <w:marRight w:val="0"/>
          <w:marTop w:val="0"/>
          <w:marBottom w:val="0"/>
          <w:divBdr>
            <w:top w:val="none" w:sz="0" w:space="0" w:color="auto"/>
            <w:left w:val="none" w:sz="0" w:space="0" w:color="auto"/>
            <w:bottom w:val="none" w:sz="0" w:space="0" w:color="auto"/>
            <w:right w:val="none" w:sz="0" w:space="0" w:color="auto"/>
          </w:divBdr>
        </w:div>
        <w:div w:id="874581798">
          <w:marLeft w:val="0"/>
          <w:marRight w:val="0"/>
          <w:marTop w:val="0"/>
          <w:marBottom w:val="0"/>
          <w:divBdr>
            <w:top w:val="none" w:sz="0" w:space="0" w:color="auto"/>
            <w:left w:val="none" w:sz="0" w:space="0" w:color="auto"/>
            <w:bottom w:val="none" w:sz="0" w:space="0" w:color="auto"/>
            <w:right w:val="none" w:sz="0" w:space="0" w:color="auto"/>
          </w:divBdr>
        </w:div>
        <w:div w:id="675502979">
          <w:marLeft w:val="0"/>
          <w:marRight w:val="0"/>
          <w:marTop w:val="0"/>
          <w:marBottom w:val="0"/>
          <w:divBdr>
            <w:top w:val="none" w:sz="0" w:space="0" w:color="auto"/>
            <w:left w:val="none" w:sz="0" w:space="0" w:color="auto"/>
            <w:bottom w:val="none" w:sz="0" w:space="0" w:color="auto"/>
            <w:right w:val="none" w:sz="0" w:space="0" w:color="auto"/>
          </w:divBdr>
        </w:div>
        <w:div w:id="1703087897">
          <w:marLeft w:val="0"/>
          <w:marRight w:val="0"/>
          <w:marTop w:val="0"/>
          <w:marBottom w:val="0"/>
          <w:divBdr>
            <w:top w:val="none" w:sz="0" w:space="0" w:color="auto"/>
            <w:left w:val="none" w:sz="0" w:space="0" w:color="auto"/>
            <w:bottom w:val="none" w:sz="0" w:space="0" w:color="auto"/>
            <w:right w:val="none" w:sz="0" w:space="0" w:color="auto"/>
          </w:divBdr>
        </w:div>
        <w:div w:id="1111049304">
          <w:marLeft w:val="0"/>
          <w:marRight w:val="0"/>
          <w:marTop w:val="0"/>
          <w:marBottom w:val="0"/>
          <w:divBdr>
            <w:top w:val="none" w:sz="0" w:space="0" w:color="auto"/>
            <w:left w:val="none" w:sz="0" w:space="0" w:color="auto"/>
            <w:bottom w:val="none" w:sz="0" w:space="0" w:color="auto"/>
            <w:right w:val="none" w:sz="0" w:space="0" w:color="auto"/>
          </w:divBdr>
        </w:div>
        <w:div w:id="174535506">
          <w:marLeft w:val="0"/>
          <w:marRight w:val="0"/>
          <w:marTop w:val="0"/>
          <w:marBottom w:val="0"/>
          <w:divBdr>
            <w:top w:val="none" w:sz="0" w:space="0" w:color="auto"/>
            <w:left w:val="none" w:sz="0" w:space="0" w:color="auto"/>
            <w:bottom w:val="none" w:sz="0" w:space="0" w:color="auto"/>
            <w:right w:val="none" w:sz="0" w:space="0" w:color="auto"/>
          </w:divBdr>
        </w:div>
        <w:div w:id="1892380700">
          <w:marLeft w:val="0"/>
          <w:marRight w:val="0"/>
          <w:marTop w:val="0"/>
          <w:marBottom w:val="0"/>
          <w:divBdr>
            <w:top w:val="none" w:sz="0" w:space="0" w:color="auto"/>
            <w:left w:val="none" w:sz="0" w:space="0" w:color="auto"/>
            <w:bottom w:val="none" w:sz="0" w:space="0" w:color="auto"/>
            <w:right w:val="none" w:sz="0" w:space="0" w:color="auto"/>
          </w:divBdr>
        </w:div>
        <w:div w:id="337737861">
          <w:marLeft w:val="0"/>
          <w:marRight w:val="0"/>
          <w:marTop w:val="0"/>
          <w:marBottom w:val="0"/>
          <w:divBdr>
            <w:top w:val="none" w:sz="0" w:space="0" w:color="auto"/>
            <w:left w:val="none" w:sz="0" w:space="0" w:color="auto"/>
            <w:bottom w:val="none" w:sz="0" w:space="0" w:color="auto"/>
            <w:right w:val="none" w:sz="0" w:space="0" w:color="auto"/>
          </w:divBdr>
        </w:div>
        <w:div w:id="785270735">
          <w:marLeft w:val="0"/>
          <w:marRight w:val="0"/>
          <w:marTop w:val="0"/>
          <w:marBottom w:val="0"/>
          <w:divBdr>
            <w:top w:val="none" w:sz="0" w:space="0" w:color="auto"/>
            <w:left w:val="none" w:sz="0" w:space="0" w:color="auto"/>
            <w:bottom w:val="none" w:sz="0" w:space="0" w:color="auto"/>
            <w:right w:val="none" w:sz="0" w:space="0" w:color="auto"/>
          </w:divBdr>
        </w:div>
        <w:div w:id="1791363033">
          <w:marLeft w:val="0"/>
          <w:marRight w:val="0"/>
          <w:marTop w:val="0"/>
          <w:marBottom w:val="0"/>
          <w:divBdr>
            <w:top w:val="none" w:sz="0" w:space="0" w:color="auto"/>
            <w:left w:val="none" w:sz="0" w:space="0" w:color="auto"/>
            <w:bottom w:val="none" w:sz="0" w:space="0" w:color="auto"/>
            <w:right w:val="none" w:sz="0" w:space="0" w:color="auto"/>
          </w:divBdr>
        </w:div>
        <w:div w:id="707073942">
          <w:marLeft w:val="0"/>
          <w:marRight w:val="0"/>
          <w:marTop w:val="0"/>
          <w:marBottom w:val="0"/>
          <w:divBdr>
            <w:top w:val="none" w:sz="0" w:space="0" w:color="auto"/>
            <w:left w:val="none" w:sz="0" w:space="0" w:color="auto"/>
            <w:bottom w:val="none" w:sz="0" w:space="0" w:color="auto"/>
            <w:right w:val="none" w:sz="0" w:space="0" w:color="auto"/>
          </w:divBdr>
        </w:div>
        <w:div w:id="1860578693">
          <w:marLeft w:val="0"/>
          <w:marRight w:val="0"/>
          <w:marTop w:val="0"/>
          <w:marBottom w:val="0"/>
          <w:divBdr>
            <w:top w:val="none" w:sz="0" w:space="0" w:color="auto"/>
            <w:left w:val="none" w:sz="0" w:space="0" w:color="auto"/>
            <w:bottom w:val="none" w:sz="0" w:space="0" w:color="auto"/>
            <w:right w:val="none" w:sz="0" w:space="0" w:color="auto"/>
          </w:divBdr>
        </w:div>
        <w:div w:id="1390346531">
          <w:marLeft w:val="0"/>
          <w:marRight w:val="0"/>
          <w:marTop w:val="0"/>
          <w:marBottom w:val="0"/>
          <w:divBdr>
            <w:top w:val="none" w:sz="0" w:space="0" w:color="auto"/>
            <w:left w:val="none" w:sz="0" w:space="0" w:color="auto"/>
            <w:bottom w:val="none" w:sz="0" w:space="0" w:color="auto"/>
            <w:right w:val="none" w:sz="0" w:space="0" w:color="auto"/>
          </w:divBdr>
        </w:div>
        <w:div w:id="390080812">
          <w:marLeft w:val="0"/>
          <w:marRight w:val="0"/>
          <w:marTop w:val="0"/>
          <w:marBottom w:val="0"/>
          <w:divBdr>
            <w:top w:val="none" w:sz="0" w:space="0" w:color="auto"/>
            <w:left w:val="none" w:sz="0" w:space="0" w:color="auto"/>
            <w:bottom w:val="none" w:sz="0" w:space="0" w:color="auto"/>
            <w:right w:val="none" w:sz="0" w:space="0" w:color="auto"/>
          </w:divBdr>
        </w:div>
        <w:div w:id="524945240">
          <w:marLeft w:val="0"/>
          <w:marRight w:val="0"/>
          <w:marTop w:val="0"/>
          <w:marBottom w:val="0"/>
          <w:divBdr>
            <w:top w:val="none" w:sz="0" w:space="0" w:color="auto"/>
            <w:left w:val="none" w:sz="0" w:space="0" w:color="auto"/>
            <w:bottom w:val="none" w:sz="0" w:space="0" w:color="auto"/>
            <w:right w:val="none" w:sz="0" w:space="0" w:color="auto"/>
          </w:divBdr>
        </w:div>
        <w:div w:id="911433059">
          <w:marLeft w:val="0"/>
          <w:marRight w:val="0"/>
          <w:marTop w:val="0"/>
          <w:marBottom w:val="0"/>
          <w:divBdr>
            <w:top w:val="none" w:sz="0" w:space="0" w:color="auto"/>
            <w:left w:val="none" w:sz="0" w:space="0" w:color="auto"/>
            <w:bottom w:val="none" w:sz="0" w:space="0" w:color="auto"/>
            <w:right w:val="none" w:sz="0" w:space="0" w:color="auto"/>
          </w:divBdr>
        </w:div>
        <w:div w:id="846940551">
          <w:marLeft w:val="0"/>
          <w:marRight w:val="0"/>
          <w:marTop w:val="0"/>
          <w:marBottom w:val="0"/>
          <w:divBdr>
            <w:top w:val="none" w:sz="0" w:space="0" w:color="auto"/>
            <w:left w:val="none" w:sz="0" w:space="0" w:color="auto"/>
            <w:bottom w:val="none" w:sz="0" w:space="0" w:color="auto"/>
            <w:right w:val="none" w:sz="0" w:space="0" w:color="auto"/>
          </w:divBdr>
        </w:div>
        <w:div w:id="1256284287">
          <w:marLeft w:val="0"/>
          <w:marRight w:val="0"/>
          <w:marTop w:val="0"/>
          <w:marBottom w:val="0"/>
          <w:divBdr>
            <w:top w:val="none" w:sz="0" w:space="0" w:color="auto"/>
            <w:left w:val="none" w:sz="0" w:space="0" w:color="auto"/>
            <w:bottom w:val="none" w:sz="0" w:space="0" w:color="auto"/>
            <w:right w:val="none" w:sz="0" w:space="0" w:color="auto"/>
          </w:divBdr>
        </w:div>
        <w:div w:id="377166160">
          <w:marLeft w:val="0"/>
          <w:marRight w:val="0"/>
          <w:marTop w:val="0"/>
          <w:marBottom w:val="0"/>
          <w:divBdr>
            <w:top w:val="none" w:sz="0" w:space="0" w:color="auto"/>
            <w:left w:val="none" w:sz="0" w:space="0" w:color="auto"/>
            <w:bottom w:val="none" w:sz="0" w:space="0" w:color="auto"/>
            <w:right w:val="none" w:sz="0" w:space="0" w:color="auto"/>
          </w:divBdr>
        </w:div>
        <w:div w:id="841241022">
          <w:marLeft w:val="0"/>
          <w:marRight w:val="0"/>
          <w:marTop w:val="0"/>
          <w:marBottom w:val="0"/>
          <w:divBdr>
            <w:top w:val="none" w:sz="0" w:space="0" w:color="auto"/>
            <w:left w:val="none" w:sz="0" w:space="0" w:color="auto"/>
            <w:bottom w:val="none" w:sz="0" w:space="0" w:color="auto"/>
            <w:right w:val="none" w:sz="0" w:space="0" w:color="auto"/>
          </w:divBdr>
        </w:div>
        <w:div w:id="162623784">
          <w:marLeft w:val="0"/>
          <w:marRight w:val="0"/>
          <w:marTop w:val="0"/>
          <w:marBottom w:val="0"/>
          <w:divBdr>
            <w:top w:val="none" w:sz="0" w:space="0" w:color="auto"/>
            <w:left w:val="none" w:sz="0" w:space="0" w:color="auto"/>
            <w:bottom w:val="none" w:sz="0" w:space="0" w:color="auto"/>
            <w:right w:val="none" w:sz="0" w:space="0" w:color="auto"/>
          </w:divBdr>
        </w:div>
        <w:div w:id="699472214">
          <w:marLeft w:val="0"/>
          <w:marRight w:val="0"/>
          <w:marTop w:val="0"/>
          <w:marBottom w:val="0"/>
          <w:divBdr>
            <w:top w:val="none" w:sz="0" w:space="0" w:color="auto"/>
            <w:left w:val="none" w:sz="0" w:space="0" w:color="auto"/>
            <w:bottom w:val="none" w:sz="0" w:space="0" w:color="auto"/>
            <w:right w:val="none" w:sz="0" w:space="0" w:color="auto"/>
          </w:divBdr>
        </w:div>
        <w:div w:id="398793532">
          <w:marLeft w:val="0"/>
          <w:marRight w:val="0"/>
          <w:marTop w:val="0"/>
          <w:marBottom w:val="0"/>
          <w:divBdr>
            <w:top w:val="none" w:sz="0" w:space="0" w:color="auto"/>
            <w:left w:val="none" w:sz="0" w:space="0" w:color="auto"/>
            <w:bottom w:val="none" w:sz="0" w:space="0" w:color="auto"/>
            <w:right w:val="none" w:sz="0" w:space="0" w:color="auto"/>
          </w:divBdr>
        </w:div>
        <w:div w:id="1468552805">
          <w:marLeft w:val="0"/>
          <w:marRight w:val="0"/>
          <w:marTop w:val="0"/>
          <w:marBottom w:val="0"/>
          <w:divBdr>
            <w:top w:val="none" w:sz="0" w:space="0" w:color="auto"/>
            <w:left w:val="none" w:sz="0" w:space="0" w:color="auto"/>
            <w:bottom w:val="none" w:sz="0" w:space="0" w:color="auto"/>
            <w:right w:val="none" w:sz="0" w:space="0" w:color="auto"/>
          </w:divBdr>
        </w:div>
        <w:div w:id="178668035">
          <w:marLeft w:val="0"/>
          <w:marRight w:val="0"/>
          <w:marTop w:val="0"/>
          <w:marBottom w:val="0"/>
          <w:divBdr>
            <w:top w:val="none" w:sz="0" w:space="0" w:color="auto"/>
            <w:left w:val="none" w:sz="0" w:space="0" w:color="auto"/>
            <w:bottom w:val="none" w:sz="0" w:space="0" w:color="auto"/>
            <w:right w:val="none" w:sz="0" w:space="0" w:color="auto"/>
          </w:divBdr>
        </w:div>
        <w:div w:id="420033536">
          <w:marLeft w:val="0"/>
          <w:marRight w:val="0"/>
          <w:marTop w:val="0"/>
          <w:marBottom w:val="0"/>
          <w:divBdr>
            <w:top w:val="none" w:sz="0" w:space="0" w:color="auto"/>
            <w:left w:val="none" w:sz="0" w:space="0" w:color="auto"/>
            <w:bottom w:val="none" w:sz="0" w:space="0" w:color="auto"/>
            <w:right w:val="none" w:sz="0" w:space="0" w:color="auto"/>
          </w:divBdr>
        </w:div>
        <w:div w:id="233705597">
          <w:marLeft w:val="0"/>
          <w:marRight w:val="0"/>
          <w:marTop w:val="0"/>
          <w:marBottom w:val="0"/>
          <w:divBdr>
            <w:top w:val="none" w:sz="0" w:space="0" w:color="auto"/>
            <w:left w:val="none" w:sz="0" w:space="0" w:color="auto"/>
            <w:bottom w:val="none" w:sz="0" w:space="0" w:color="auto"/>
            <w:right w:val="none" w:sz="0" w:space="0" w:color="auto"/>
          </w:divBdr>
        </w:div>
        <w:div w:id="557084461">
          <w:marLeft w:val="0"/>
          <w:marRight w:val="0"/>
          <w:marTop w:val="0"/>
          <w:marBottom w:val="0"/>
          <w:divBdr>
            <w:top w:val="none" w:sz="0" w:space="0" w:color="auto"/>
            <w:left w:val="none" w:sz="0" w:space="0" w:color="auto"/>
            <w:bottom w:val="none" w:sz="0" w:space="0" w:color="auto"/>
            <w:right w:val="none" w:sz="0" w:space="0" w:color="auto"/>
          </w:divBdr>
        </w:div>
        <w:div w:id="987519610">
          <w:marLeft w:val="0"/>
          <w:marRight w:val="0"/>
          <w:marTop w:val="0"/>
          <w:marBottom w:val="0"/>
          <w:divBdr>
            <w:top w:val="none" w:sz="0" w:space="0" w:color="auto"/>
            <w:left w:val="none" w:sz="0" w:space="0" w:color="auto"/>
            <w:bottom w:val="none" w:sz="0" w:space="0" w:color="auto"/>
            <w:right w:val="none" w:sz="0" w:space="0" w:color="auto"/>
          </w:divBdr>
        </w:div>
        <w:div w:id="645550933">
          <w:marLeft w:val="0"/>
          <w:marRight w:val="0"/>
          <w:marTop w:val="0"/>
          <w:marBottom w:val="0"/>
          <w:divBdr>
            <w:top w:val="none" w:sz="0" w:space="0" w:color="auto"/>
            <w:left w:val="none" w:sz="0" w:space="0" w:color="auto"/>
            <w:bottom w:val="none" w:sz="0" w:space="0" w:color="auto"/>
            <w:right w:val="none" w:sz="0" w:space="0" w:color="auto"/>
          </w:divBdr>
        </w:div>
        <w:div w:id="352997722">
          <w:marLeft w:val="0"/>
          <w:marRight w:val="0"/>
          <w:marTop w:val="0"/>
          <w:marBottom w:val="0"/>
          <w:divBdr>
            <w:top w:val="none" w:sz="0" w:space="0" w:color="auto"/>
            <w:left w:val="none" w:sz="0" w:space="0" w:color="auto"/>
            <w:bottom w:val="none" w:sz="0" w:space="0" w:color="auto"/>
            <w:right w:val="none" w:sz="0" w:space="0" w:color="auto"/>
          </w:divBdr>
        </w:div>
        <w:div w:id="2125644">
          <w:marLeft w:val="0"/>
          <w:marRight w:val="0"/>
          <w:marTop w:val="0"/>
          <w:marBottom w:val="0"/>
          <w:divBdr>
            <w:top w:val="none" w:sz="0" w:space="0" w:color="auto"/>
            <w:left w:val="none" w:sz="0" w:space="0" w:color="auto"/>
            <w:bottom w:val="none" w:sz="0" w:space="0" w:color="auto"/>
            <w:right w:val="none" w:sz="0" w:space="0" w:color="auto"/>
          </w:divBdr>
        </w:div>
        <w:div w:id="1500270317">
          <w:marLeft w:val="0"/>
          <w:marRight w:val="0"/>
          <w:marTop w:val="0"/>
          <w:marBottom w:val="0"/>
          <w:divBdr>
            <w:top w:val="none" w:sz="0" w:space="0" w:color="auto"/>
            <w:left w:val="none" w:sz="0" w:space="0" w:color="auto"/>
            <w:bottom w:val="none" w:sz="0" w:space="0" w:color="auto"/>
            <w:right w:val="none" w:sz="0" w:space="0" w:color="auto"/>
          </w:divBdr>
        </w:div>
        <w:div w:id="1867524579">
          <w:marLeft w:val="0"/>
          <w:marRight w:val="0"/>
          <w:marTop w:val="0"/>
          <w:marBottom w:val="0"/>
          <w:divBdr>
            <w:top w:val="none" w:sz="0" w:space="0" w:color="auto"/>
            <w:left w:val="none" w:sz="0" w:space="0" w:color="auto"/>
            <w:bottom w:val="none" w:sz="0" w:space="0" w:color="auto"/>
            <w:right w:val="none" w:sz="0" w:space="0" w:color="auto"/>
          </w:divBdr>
        </w:div>
        <w:div w:id="108357101">
          <w:marLeft w:val="0"/>
          <w:marRight w:val="0"/>
          <w:marTop w:val="0"/>
          <w:marBottom w:val="0"/>
          <w:divBdr>
            <w:top w:val="none" w:sz="0" w:space="0" w:color="auto"/>
            <w:left w:val="none" w:sz="0" w:space="0" w:color="auto"/>
            <w:bottom w:val="none" w:sz="0" w:space="0" w:color="auto"/>
            <w:right w:val="none" w:sz="0" w:space="0" w:color="auto"/>
          </w:divBdr>
        </w:div>
        <w:div w:id="1426149527">
          <w:marLeft w:val="0"/>
          <w:marRight w:val="0"/>
          <w:marTop w:val="0"/>
          <w:marBottom w:val="0"/>
          <w:divBdr>
            <w:top w:val="none" w:sz="0" w:space="0" w:color="auto"/>
            <w:left w:val="none" w:sz="0" w:space="0" w:color="auto"/>
            <w:bottom w:val="none" w:sz="0" w:space="0" w:color="auto"/>
            <w:right w:val="none" w:sz="0" w:space="0" w:color="auto"/>
          </w:divBdr>
        </w:div>
        <w:div w:id="1352758074">
          <w:marLeft w:val="0"/>
          <w:marRight w:val="0"/>
          <w:marTop w:val="0"/>
          <w:marBottom w:val="0"/>
          <w:divBdr>
            <w:top w:val="none" w:sz="0" w:space="0" w:color="auto"/>
            <w:left w:val="none" w:sz="0" w:space="0" w:color="auto"/>
            <w:bottom w:val="none" w:sz="0" w:space="0" w:color="auto"/>
            <w:right w:val="none" w:sz="0" w:space="0" w:color="auto"/>
          </w:divBdr>
        </w:div>
        <w:div w:id="867134302">
          <w:marLeft w:val="0"/>
          <w:marRight w:val="0"/>
          <w:marTop w:val="0"/>
          <w:marBottom w:val="0"/>
          <w:divBdr>
            <w:top w:val="none" w:sz="0" w:space="0" w:color="auto"/>
            <w:left w:val="none" w:sz="0" w:space="0" w:color="auto"/>
            <w:bottom w:val="none" w:sz="0" w:space="0" w:color="auto"/>
            <w:right w:val="none" w:sz="0" w:space="0" w:color="auto"/>
          </w:divBdr>
        </w:div>
        <w:div w:id="598608556">
          <w:marLeft w:val="0"/>
          <w:marRight w:val="0"/>
          <w:marTop w:val="0"/>
          <w:marBottom w:val="0"/>
          <w:divBdr>
            <w:top w:val="none" w:sz="0" w:space="0" w:color="auto"/>
            <w:left w:val="none" w:sz="0" w:space="0" w:color="auto"/>
            <w:bottom w:val="none" w:sz="0" w:space="0" w:color="auto"/>
            <w:right w:val="none" w:sz="0" w:space="0" w:color="auto"/>
          </w:divBdr>
        </w:div>
        <w:div w:id="69695885">
          <w:marLeft w:val="0"/>
          <w:marRight w:val="0"/>
          <w:marTop w:val="0"/>
          <w:marBottom w:val="0"/>
          <w:divBdr>
            <w:top w:val="none" w:sz="0" w:space="0" w:color="auto"/>
            <w:left w:val="none" w:sz="0" w:space="0" w:color="auto"/>
            <w:bottom w:val="none" w:sz="0" w:space="0" w:color="auto"/>
            <w:right w:val="none" w:sz="0" w:space="0" w:color="auto"/>
          </w:divBdr>
        </w:div>
        <w:div w:id="1119957084">
          <w:marLeft w:val="0"/>
          <w:marRight w:val="0"/>
          <w:marTop w:val="0"/>
          <w:marBottom w:val="0"/>
          <w:divBdr>
            <w:top w:val="none" w:sz="0" w:space="0" w:color="auto"/>
            <w:left w:val="none" w:sz="0" w:space="0" w:color="auto"/>
            <w:bottom w:val="none" w:sz="0" w:space="0" w:color="auto"/>
            <w:right w:val="none" w:sz="0" w:space="0" w:color="auto"/>
          </w:divBdr>
        </w:div>
        <w:div w:id="1279139492">
          <w:marLeft w:val="0"/>
          <w:marRight w:val="0"/>
          <w:marTop w:val="0"/>
          <w:marBottom w:val="0"/>
          <w:divBdr>
            <w:top w:val="none" w:sz="0" w:space="0" w:color="auto"/>
            <w:left w:val="none" w:sz="0" w:space="0" w:color="auto"/>
            <w:bottom w:val="none" w:sz="0" w:space="0" w:color="auto"/>
            <w:right w:val="none" w:sz="0" w:space="0" w:color="auto"/>
          </w:divBdr>
        </w:div>
        <w:div w:id="251013806">
          <w:marLeft w:val="0"/>
          <w:marRight w:val="0"/>
          <w:marTop w:val="0"/>
          <w:marBottom w:val="0"/>
          <w:divBdr>
            <w:top w:val="none" w:sz="0" w:space="0" w:color="auto"/>
            <w:left w:val="none" w:sz="0" w:space="0" w:color="auto"/>
            <w:bottom w:val="none" w:sz="0" w:space="0" w:color="auto"/>
            <w:right w:val="none" w:sz="0" w:space="0" w:color="auto"/>
          </w:divBdr>
        </w:div>
        <w:div w:id="1488009689">
          <w:marLeft w:val="0"/>
          <w:marRight w:val="0"/>
          <w:marTop w:val="0"/>
          <w:marBottom w:val="0"/>
          <w:divBdr>
            <w:top w:val="none" w:sz="0" w:space="0" w:color="auto"/>
            <w:left w:val="none" w:sz="0" w:space="0" w:color="auto"/>
            <w:bottom w:val="none" w:sz="0" w:space="0" w:color="auto"/>
            <w:right w:val="none" w:sz="0" w:space="0" w:color="auto"/>
          </w:divBdr>
        </w:div>
        <w:div w:id="1540896835">
          <w:marLeft w:val="0"/>
          <w:marRight w:val="0"/>
          <w:marTop w:val="0"/>
          <w:marBottom w:val="0"/>
          <w:divBdr>
            <w:top w:val="none" w:sz="0" w:space="0" w:color="auto"/>
            <w:left w:val="none" w:sz="0" w:space="0" w:color="auto"/>
            <w:bottom w:val="none" w:sz="0" w:space="0" w:color="auto"/>
            <w:right w:val="none" w:sz="0" w:space="0" w:color="auto"/>
          </w:divBdr>
        </w:div>
        <w:div w:id="2017606805">
          <w:marLeft w:val="0"/>
          <w:marRight w:val="0"/>
          <w:marTop w:val="0"/>
          <w:marBottom w:val="0"/>
          <w:divBdr>
            <w:top w:val="none" w:sz="0" w:space="0" w:color="auto"/>
            <w:left w:val="none" w:sz="0" w:space="0" w:color="auto"/>
            <w:bottom w:val="none" w:sz="0" w:space="0" w:color="auto"/>
            <w:right w:val="none" w:sz="0" w:space="0" w:color="auto"/>
          </w:divBdr>
        </w:div>
        <w:div w:id="835850955">
          <w:marLeft w:val="0"/>
          <w:marRight w:val="0"/>
          <w:marTop w:val="0"/>
          <w:marBottom w:val="0"/>
          <w:divBdr>
            <w:top w:val="none" w:sz="0" w:space="0" w:color="auto"/>
            <w:left w:val="none" w:sz="0" w:space="0" w:color="auto"/>
            <w:bottom w:val="none" w:sz="0" w:space="0" w:color="auto"/>
            <w:right w:val="none" w:sz="0" w:space="0" w:color="auto"/>
          </w:divBdr>
        </w:div>
        <w:div w:id="1996637935">
          <w:marLeft w:val="0"/>
          <w:marRight w:val="0"/>
          <w:marTop w:val="0"/>
          <w:marBottom w:val="0"/>
          <w:divBdr>
            <w:top w:val="none" w:sz="0" w:space="0" w:color="auto"/>
            <w:left w:val="none" w:sz="0" w:space="0" w:color="auto"/>
            <w:bottom w:val="none" w:sz="0" w:space="0" w:color="auto"/>
            <w:right w:val="none" w:sz="0" w:space="0" w:color="auto"/>
          </w:divBdr>
        </w:div>
        <w:div w:id="1673335795">
          <w:marLeft w:val="0"/>
          <w:marRight w:val="0"/>
          <w:marTop w:val="0"/>
          <w:marBottom w:val="0"/>
          <w:divBdr>
            <w:top w:val="none" w:sz="0" w:space="0" w:color="auto"/>
            <w:left w:val="none" w:sz="0" w:space="0" w:color="auto"/>
            <w:bottom w:val="none" w:sz="0" w:space="0" w:color="auto"/>
            <w:right w:val="none" w:sz="0" w:space="0" w:color="auto"/>
          </w:divBdr>
        </w:div>
        <w:div w:id="1398743311">
          <w:marLeft w:val="0"/>
          <w:marRight w:val="0"/>
          <w:marTop w:val="0"/>
          <w:marBottom w:val="0"/>
          <w:divBdr>
            <w:top w:val="none" w:sz="0" w:space="0" w:color="auto"/>
            <w:left w:val="none" w:sz="0" w:space="0" w:color="auto"/>
            <w:bottom w:val="none" w:sz="0" w:space="0" w:color="auto"/>
            <w:right w:val="none" w:sz="0" w:space="0" w:color="auto"/>
          </w:divBdr>
        </w:div>
        <w:div w:id="1593394870">
          <w:marLeft w:val="0"/>
          <w:marRight w:val="0"/>
          <w:marTop w:val="0"/>
          <w:marBottom w:val="0"/>
          <w:divBdr>
            <w:top w:val="none" w:sz="0" w:space="0" w:color="auto"/>
            <w:left w:val="none" w:sz="0" w:space="0" w:color="auto"/>
            <w:bottom w:val="none" w:sz="0" w:space="0" w:color="auto"/>
            <w:right w:val="none" w:sz="0" w:space="0" w:color="auto"/>
          </w:divBdr>
        </w:div>
      </w:divsChild>
    </w:div>
    <w:div w:id="1286352125">
      <w:bodyDiv w:val="1"/>
      <w:marLeft w:val="0"/>
      <w:marRight w:val="0"/>
      <w:marTop w:val="0"/>
      <w:marBottom w:val="0"/>
      <w:divBdr>
        <w:top w:val="none" w:sz="0" w:space="0" w:color="auto"/>
        <w:left w:val="none" w:sz="0" w:space="0" w:color="auto"/>
        <w:bottom w:val="none" w:sz="0" w:space="0" w:color="auto"/>
        <w:right w:val="none" w:sz="0" w:space="0" w:color="auto"/>
      </w:divBdr>
      <w:divsChild>
        <w:div w:id="504782546">
          <w:marLeft w:val="0"/>
          <w:marRight w:val="0"/>
          <w:marTop w:val="0"/>
          <w:marBottom w:val="0"/>
          <w:divBdr>
            <w:top w:val="none" w:sz="0" w:space="0" w:color="auto"/>
            <w:left w:val="none" w:sz="0" w:space="0" w:color="auto"/>
            <w:bottom w:val="none" w:sz="0" w:space="0" w:color="auto"/>
            <w:right w:val="none" w:sz="0" w:space="0" w:color="auto"/>
          </w:divBdr>
        </w:div>
        <w:div w:id="1160005845">
          <w:marLeft w:val="0"/>
          <w:marRight w:val="0"/>
          <w:marTop w:val="0"/>
          <w:marBottom w:val="0"/>
          <w:divBdr>
            <w:top w:val="none" w:sz="0" w:space="0" w:color="auto"/>
            <w:left w:val="none" w:sz="0" w:space="0" w:color="auto"/>
            <w:bottom w:val="none" w:sz="0" w:space="0" w:color="auto"/>
            <w:right w:val="none" w:sz="0" w:space="0" w:color="auto"/>
          </w:divBdr>
        </w:div>
        <w:div w:id="1020164993">
          <w:marLeft w:val="0"/>
          <w:marRight w:val="0"/>
          <w:marTop w:val="0"/>
          <w:marBottom w:val="0"/>
          <w:divBdr>
            <w:top w:val="none" w:sz="0" w:space="0" w:color="auto"/>
            <w:left w:val="none" w:sz="0" w:space="0" w:color="auto"/>
            <w:bottom w:val="none" w:sz="0" w:space="0" w:color="auto"/>
            <w:right w:val="none" w:sz="0" w:space="0" w:color="auto"/>
          </w:divBdr>
        </w:div>
        <w:div w:id="1025597664">
          <w:marLeft w:val="0"/>
          <w:marRight w:val="0"/>
          <w:marTop w:val="0"/>
          <w:marBottom w:val="0"/>
          <w:divBdr>
            <w:top w:val="none" w:sz="0" w:space="0" w:color="auto"/>
            <w:left w:val="none" w:sz="0" w:space="0" w:color="auto"/>
            <w:bottom w:val="none" w:sz="0" w:space="0" w:color="auto"/>
            <w:right w:val="none" w:sz="0" w:space="0" w:color="auto"/>
          </w:divBdr>
        </w:div>
        <w:div w:id="280650684">
          <w:marLeft w:val="0"/>
          <w:marRight w:val="0"/>
          <w:marTop w:val="0"/>
          <w:marBottom w:val="0"/>
          <w:divBdr>
            <w:top w:val="none" w:sz="0" w:space="0" w:color="auto"/>
            <w:left w:val="none" w:sz="0" w:space="0" w:color="auto"/>
            <w:bottom w:val="none" w:sz="0" w:space="0" w:color="auto"/>
            <w:right w:val="none" w:sz="0" w:space="0" w:color="auto"/>
          </w:divBdr>
        </w:div>
        <w:div w:id="1230769579">
          <w:marLeft w:val="0"/>
          <w:marRight w:val="0"/>
          <w:marTop w:val="0"/>
          <w:marBottom w:val="0"/>
          <w:divBdr>
            <w:top w:val="none" w:sz="0" w:space="0" w:color="auto"/>
            <w:left w:val="none" w:sz="0" w:space="0" w:color="auto"/>
            <w:bottom w:val="none" w:sz="0" w:space="0" w:color="auto"/>
            <w:right w:val="none" w:sz="0" w:space="0" w:color="auto"/>
          </w:divBdr>
        </w:div>
        <w:div w:id="1484808108">
          <w:marLeft w:val="0"/>
          <w:marRight w:val="0"/>
          <w:marTop w:val="0"/>
          <w:marBottom w:val="0"/>
          <w:divBdr>
            <w:top w:val="none" w:sz="0" w:space="0" w:color="auto"/>
            <w:left w:val="none" w:sz="0" w:space="0" w:color="auto"/>
            <w:bottom w:val="none" w:sz="0" w:space="0" w:color="auto"/>
            <w:right w:val="none" w:sz="0" w:space="0" w:color="auto"/>
          </w:divBdr>
        </w:div>
        <w:div w:id="1579484685">
          <w:marLeft w:val="0"/>
          <w:marRight w:val="0"/>
          <w:marTop w:val="0"/>
          <w:marBottom w:val="0"/>
          <w:divBdr>
            <w:top w:val="none" w:sz="0" w:space="0" w:color="auto"/>
            <w:left w:val="none" w:sz="0" w:space="0" w:color="auto"/>
            <w:bottom w:val="none" w:sz="0" w:space="0" w:color="auto"/>
            <w:right w:val="none" w:sz="0" w:space="0" w:color="auto"/>
          </w:divBdr>
        </w:div>
        <w:div w:id="440733060">
          <w:marLeft w:val="0"/>
          <w:marRight w:val="0"/>
          <w:marTop w:val="0"/>
          <w:marBottom w:val="0"/>
          <w:divBdr>
            <w:top w:val="none" w:sz="0" w:space="0" w:color="auto"/>
            <w:left w:val="none" w:sz="0" w:space="0" w:color="auto"/>
            <w:bottom w:val="none" w:sz="0" w:space="0" w:color="auto"/>
            <w:right w:val="none" w:sz="0" w:space="0" w:color="auto"/>
          </w:divBdr>
        </w:div>
        <w:div w:id="300690983">
          <w:marLeft w:val="0"/>
          <w:marRight w:val="0"/>
          <w:marTop w:val="0"/>
          <w:marBottom w:val="0"/>
          <w:divBdr>
            <w:top w:val="none" w:sz="0" w:space="0" w:color="auto"/>
            <w:left w:val="none" w:sz="0" w:space="0" w:color="auto"/>
            <w:bottom w:val="none" w:sz="0" w:space="0" w:color="auto"/>
            <w:right w:val="none" w:sz="0" w:space="0" w:color="auto"/>
          </w:divBdr>
        </w:div>
        <w:div w:id="630595885">
          <w:marLeft w:val="0"/>
          <w:marRight w:val="0"/>
          <w:marTop w:val="0"/>
          <w:marBottom w:val="0"/>
          <w:divBdr>
            <w:top w:val="none" w:sz="0" w:space="0" w:color="auto"/>
            <w:left w:val="none" w:sz="0" w:space="0" w:color="auto"/>
            <w:bottom w:val="none" w:sz="0" w:space="0" w:color="auto"/>
            <w:right w:val="none" w:sz="0" w:space="0" w:color="auto"/>
          </w:divBdr>
        </w:div>
        <w:div w:id="1588032522">
          <w:marLeft w:val="0"/>
          <w:marRight w:val="0"/>
          <w:marTop w:val="0"/>
          <w:marBottom w:val="0"/>
          <w:divBdr>
            <w:top w:val="none" w:sz="0" w:space="0" w:color="auto"/>
            <w:left w:val="none" w:sz="0" w:space="0" w:color="auto"/>
            <w:bottom w:val="none" w:sz="0" w:space="0" w:color="auto"/>
            <w:right w:val="none" w:sz="0" w:space="0" w:color="auto"/>
          </w:divBdr>
        </w:div>
        <w:div w:id="1029570990">
          <w:marLeft w:val="0"/>
          <w:marRight w:val="0"/>
          <w:marTop w:val="0"/>
          <w:marBottom w:val="0"/>
          <w:divBdr>
            <w:top w:val="none" w:sz="0" w:space="0" w:color="auto"/>
            <w:left w:val="none" w:sz="0" w:space="0" w:color="auto"/>
            <w:bottom w:val="none" w:sz="0" w:space="0" w:color="auto"/>
            <w:right w:val="none" w:sz="0" w:space="0" w:color="auto"/>
          </w:divBdr>
        </w:div>
        <w:div w:id="2093089195">
          <w:marLeft w:val="0"/>
          <w:marRight w:val="0"/>
          <w:marTop w:val="0"/>
          <w:marBottom w:val="0"/>
          <w:divBdr>
            <w:top w:val="none" w:sz="0" w:space="0" w:color="auto"/>
            <w:left w:val="none" w:sz="0" w:space="0" w:color="auto"/>
            <w:bottom w:val="none" w:sz="0" w:space="0" w:color="auto"/>
            <w:right w:val="none" w:sz="0" w:space="0" w:color="auto"/>
          </w:divBdr>
        </w:div>
        <w:div w:id="317266328">
          <w:marLeft w:val="0"/>
          <w:marRight w:val="0"/>
          <w:marTop w:val="0"/>
          <w:marBottom w:val="0"/>
          <w:divBdr>
            <w:top w:val="none" w:sz="0" w:space="0" w:color="auto"/>
            <w:left w:val="none" w:sz="0" w:space="0" w:color="auto"/>
            <w:bottom w:val="none" w:sz="0" w:space="0" w:color="auto"/>
            <w:right w:val="none" w:sz="0" w:space="0" w:color="auto"/>
          </w:divBdr>
        </w:div>
        <w:div w:id="1571885792">
          <w:marLeft w:val="0"/>
          <w:marRight w:val="0"/>
          <w:marTop w:val="0"/>
          <w:marBottom w:val="0"/>
          <w:divBdr>
            <w:top w:val="none" w:sz="0" w:space="0" w:color="auto"/>
            <w:left w:val="none" w:sz="0" w:space="0" w:color="auto"/>
            <w:bottom w:val="none" w:sz="0" w:space="0" w:color="auto"/>
            <w:right w:val="none" w:sz="0" w:space="0" w:color="auto"/>
          </w:divBdr>
        </w:div>
        <w:div w:id="418907471">
          <w:marLeft w:val="0"/>
          <w:marRight w:val="0"/>
          <w:marTop w:val="0"/>
          <w:marBottom w:val="0"/>
          <w:divBdr>
            <w:top w:val="none" w:sz="0" w:space="0" w:color="auto"/>
            <w:left w:val="none" w:sz="0" w:space="0" w:color="auto"/>
            <w:bottom w:val="none" w:sz="0" w:space="0" w:color="auto"/>
            <w:right w:val="none" w:sz="0" w:space="0" w:color="auto"/>
          </w:divBdr>
        </w:div>
        <w:div w:id="702365938">
          <w:marLeft w:val="0"/>
          <w:marRight w:val="0"/>
          <w:marTop w:val="0"/>
          <w:marBottom w:val="0"/>
          <w:divBdr>
            <w:top w:val="none" w:sz="0" w:space="0" w:color="auto"/>
            <w:left w:val="none" w:sz="0" w:space="0" w:color="auto"/>
            <w:bottom w:val="none" w:sz="0" w:space="0" w:color="auto"/>
            <w:right w:val="none" w:sz="0" w:space="0" w:color="auto"/>
          </w:divBdr>
        </w:div>
        <w:div w:id="839271828">
          <w:marLeft w:val="0"/>
          <w:marRight w:val="0"/>
          <w:marTop w:val="0"/>
          <w:marBottom w:val="0"/>
          <w:divBdr>
            <w:top w:val="none" w:sz="0" w:space="0" w:color="auto"/>
            <w:left w:val="none" w:sz="0" w:space="0" w:color="auto"/>
            <w:bottom w:val="none" w:sz="0" w:space="0" w:color="auto"/>
            <w:right w:val="none" w:sz="0" w:space="0" w:color="auto"/>
          </w:divBdr>
        </w:div>
        <w:div w:id="1617060706">
          <w:marLeft w:val="0"/>
          <w:marRight w:val="0"/>
          <w:marTop w:val="0"/>
          <w:marBottom w:val="0"/>
          <w:divBdr>
            <w:top w:val="none" w:sz="0" w:space="0" w:color="auto"/>
            <w:left w:val="none" w:sz="0" w:space="0" w:color="auto"/>
            <w:bottom w:val="none" w:sz="0" w:space="0" w:color="auto"/>
            <w:right w:val="none" w:sz="0" w:space="0" w:color="auto"/>
          </w:divBdr>
        </w:div>
      </w:divsChild>
    </w:div>
    <w:div w:id="1312828164">
      <w:bodyDiv w:val="1"/>
      <w:marLeft w:val="0"/>
      <w:marRight w:val="0"/>
      <w:marTop w:val="0"/>
      <w:marBottom w:val="0"/>
      <w:divBdr>
        <w:top w:val="none" w:sz="0" w:space="0" w:color="auto"/>
        <w:left w:val="none" w:sz="0" w:space="0" w:color="auto"/>
        <w:bottom w:val="none" w:sz="0" w:space="0" w:color="auto"/>
        <w:right w:val="none" w:sz="0" w:space="0" w:color="auto"/>
      </w:divBdr>
    </w:div>
    <w:div w:id="1317801721">
      <w:bodyDiv w:val="1"/>
      <w:marLeft w:val="0"/>
      <w:marRight w:val="0"/>
      <w:marTop w:val="0"/>
      <w:marBottom w:val="0"/>
      <w:divBdr>
        <w:top w:val="none" w:sz="0" w:space="0" w:color="auto"/>
        <w:left w:val="none" w:sz="0" w:space="0" w:color="auto"/>
        <w:bottom w:val="none" w:sz="0" w:space="0" w:color="auto"/>
        <w:right w:val="none" w:sz="0" w:space="0" w:color="auto"/>
      </w:divBdr>
    </w:div>
    <w:div w:id="1355185314">
      <w:bodyDiv w:val="1"/>
      <w:marLeft w:val="0"/>
      <w:marRight w:val="0"/>
      <w:marTop w:val="0"/>
      <w:marBottom w:val="0"/>
      <w:divBdr>
        <w:top w:val="none" w:sz="0" w:space="0" w:color="auto"/>
        <w:left w:val="none" w:sz="0" w:space="0" w:color="auto"/>
        <w:bottom w:val="none" w:sz="0" w:space="0" w:color="auto"/>
        <w:right w:val="none" w:sz="0" w:space="0" w:color="auto"/>
      </w:divBdr>
    </w:div>
    <w:div w:id="1379552176">
      <w:bodyDiv w:val="1"/>
      <w:marLeft w:val="0"/>
      <w:marRight w:val="0"/>
      <w:marTop w:val="0"/>
      <w:marBottom w:val="0"/>
      <w:divBdr>
        <w:top w:val="none" w:sz="0" w:space="0" w:color="auto"/>
        <w:left w:val="none" w:sz="0" w:space="0" w:color="auto"/>
        <w:bottom w:val="none" w:sz="0" w:space="0" w:color="auto"/>
        <w:right w:val="none" w:sz="0" w:space="0" w:color="auto"/>
      </w:divBdr>
    </w:div>
    <w:div w:id="1381515281">
      <w:bodyDiv w:val="1"/>
      <w:marLeft w:val="0"/>
      <w:marRight w:val="0"/>
      <w:marTop w:val="0"/>
      <w:marBottom w:val="0"/>
      <w:divBdr>
        <w:top w:val="none" w:sz="0" w:space="0" w:color="auto"/>
        <w:left w:val="none" w:sz="0" w:space="0" w:color="auto"/>
        <w:bottom w:val="none" w:sz="0" w:space="0" w:color="auto"/>
        <w:right w:val="none" w:sz="0" w:space="0" w:color="auto"/>
      </w:divBdr>
    </w:div>
    <w:div w:id="1391683747">
      <w:bodyDiv w:val="1"/>
      <w:marLeft w:val="0"/>
      <w:marRight w:val="0"/>
      <w:marTop w:val="0"/>
      <w:marBottom w:val="0"/>
      <w:divBdr>
        <w:top w:val="none" w:sz="0" w:space="0" w:color="auto"/>
        <w:left w:val="none" w:sz="0" w:space="0" w:color="auto"/>
        <w:bottom w:val="none" w:sz="0" w:space="0" w:color="auto"/>
        <w:right w:val="none" w:sz="0" w:space="0" w:color="auto"/>
      </w:divBdr>
      <w:divsChild>
        <w:div w:id="484588806">
          <w:marLeft w:val="0"/>
          <w:marRight w:val="0"/>
          <w:marTop w:val="0"/>
          <w:marBottom w:val="0"/>
          <w:divBdr>
            <w:top w:val="none" w:sz="0" w:space="0" w:color="auto"/>
            <w:left w:val="none" w:sz="0" w:space="0" w:color="auto"/>
            <w:bottom w:val="none" w:sz="0" w:space="0" w:color="auto"/>
            <w:right w:val="none" w:sz="0" w:space="0" w:color="auto"/>
          </w:divBdr>
        </w:div>
        <w:div w:id="400257801">
          <w:marLeft w:val="0"/>
          <w:marRight w:val="0"/>
          <w:marTop w:val="0"/>
          <w:marBottom w:val="0"/>
          <w:divBdr>
            <w:top w:val="none" w:sz="0" w:space="0" w:color="auto"/>
            <w:left w:val="none" w:sz="0" w:space="0" w:color="auto"/>
            <w:bottom w:val="none" w:sz="0" w:space="0" w:color="auto"/>
            <w:right w:val="none" w:sz="0" w:space="0" w:color="auto"/>
          </w:divBdr>
        </w:div>
      </w:divsChild>
    </w:div>
    <w:div w:id="1400975388">
      <w:bodyDiv w:val="1"/>
      <w:marLeft w:val="0"/>
      <w:marRight w:val="0"/>
      <w:marTop w:val="0"/>
      <w:marBottom w:val="0"/>
      <w:divBdr>
        <w:top w:val="none" w:sz="0" w:space="0" w:color="auto"/>
        <w:left w:val="none" w:sz="0" w:space="0" w:color="auto"/>
        <w:bottom w:val="none" w:sz="0" w:space="0" w:color="auto"/>
        <w:right w:val="none" w:sz="0" w:space="0" w:color="auto"/>
      </w:divBdr>
      <w:divsChild>
        <w:div w:id="2115129318">
          <w:marLeft w:val="0"/>
          <w:marRight w:val="0"/>
          <w:marTop w:val="0"/>
          <w:marBottom w:val="0"/>
          <w:divBdr>
            <w:top w:val="none" w:sz="0" w:space="0" w:color="auto"/>
            <w:left w:val="none" w:sz="0" w:space="0" w:color="auto"/>
            <w:bottom w:val="none" w:sz="0" w:space="0" w:color="auto"/>
            <w:right w:val="none" w:sz="0" w:space="0" w:color="auto"/>
          </w:divBdr>
        </w:div>
        <w:div w:id="1439176197">
          <w:marLeft w:val="0"/>
          <w:marRight w:val="0"/>
          <w:marTop w:val="0"/>
          <w:marBottom w:val="0"/>
          <w:divBdr>
            <w:top w:val="none" w:sz="0" w:space="0" w:color="auto"/>
            <w:left w:val="none" w:sz="0" w:space="0" w:color="auto"/>
            <w:bottom w:val="none" w:sz="0" w:space="0" w:color="auto"/>
            <w:right w:val="none" w:sz="0" w:space="0" w:color="auto"/>
          </w:divBdr>
        </w:div>
        <w:div w:id="1180395238">
          <w:marLeft w:val="0"/>
          <w:marRight w:val="0"/>
          <w:marTop w:val="0"/>
          <w:marBottom w:val="0"/>
          <w:divBdr>
            <w:top w:val="none" w:sz="0" w:space="0" w:color="auto"/>
            <w:left w:val="none" w:sz="0" w:space="0" w:color="auto"/>
            <w:bottom w:val="none" w:sz="0" w:space="0" w:color="auto"/>
            <w:right w:val="none" w:sz="0" w:space="0" w:color="auto"/>
          </w:divBdr>
        </w:div>
        <w:div w:id="521089963">
          <w:marLeft w:val="0"/>
          <w:marRight w:val="0"/>
          <w:marTop w:val="0"/>
          <w:marBottom w:val="0"/>
          <w:divBdr>
            <w:top w:val="none" w:sz="0" w:space="0" w:color="auto"/>
            <w:left w:val="none" w:sz="0" w:space="0" w:color="auto"/>
            <w:bottom w:val="none" w:sz="0" w:space="0" w:color="auto"/>
            <w:right w:val="none" w:sz="0" w:space="0" w:color="auto"/>
          </w:divBdr>
        </w:div>
        <w:div w:id="1341616678">
          <w:marLeft w:val="0"/>
          <w:marRight w:val="0"/>
          <w:marTop w:val="0"/>
          <w:marBottom w:val="0"/>
          <w:divBdr>
            <w:top w:val="none" w:sz="0" w:space="0" w:color="auto"/>
            <w:left w:val="none" w:sz="0" w:space="0" w:color="auto"/>
            <w:bottom w:val="none" w:sz="0" w:space="0" w:color="auto"/>
            <w:right w:val="none" w:sz="0" w:space="0" w:color="auto"/>
          </w:divBdr>
        </w:div>
        <w:div w:id="1349604156">
          <w:marLeft w:val="0"/>
          <w:marRight w:val="0"/>
          <w:marTop w:val="0"/>
          <w:marBottom w:val="0"/>
          <w:divBdr>
            <w:top w:val="none" w:sz="0" w:space="0" w:color="auto"/>
            <w:left w:val="none" w:sz="0" w:space="0" w:color="auto"/>
            <w:bottom w:val="none" w:sz="0" w:space="0" w:color="auto"/>
            <w:right w:val="none" w:sz="0" w:space="0" w:color="auto"/>
          </w:divBdr>
        </w:div>
        <w:div w:id="1407923448">
          <w:marLeft w:val="0"/>
          <w:marRight w:val="0"/>
          <w:marTop w:val="0"/>
          <w:marBottom w:val="0"/>
          <w:divBdr>
            <w:top w:val="none" w:sz="0" w:space="0" w:color="auto"/>
            <w:left w:val="none" w:sz="0" w:space="0" w:color="auto"/>
            <w:bottom w:val="none" w:sz="0" w:space="0" w:color="auto"/>
            <w:right w:val="none" w:sz="0" w:space="0" w:color="auto"/>
          </w:divBdr>
        </w:div>
        <w:div w:id="461702299">
          <w:marLeft w:val="0"/>
          <w:marRight w:val="0"/>
          <w:marTop w:val="0"/>
          <w:marBottom w:val="0"/>
          <w:divBdr>
            <w:top w:val="none" w:sz="0" w:space="0" w:color="auto"/>
            <w:left w:val="none" w:sz="0" w:space="0" w:color="auto"/>
            <w:bottom w:val="none" w:sz="0" w:space="0" w:color="auto"/>
            <w:right w:val="none" w:sz="0" w:space="0" w:color="auto"/>
          </w:divBdr>
        </w:div>
        <w:div w:id="921336770">
          <w:marLeft w:val="0"/>
          <w:marRight w:val="0"/>
          <w:marTop w:val="0"/>
          <w:marBottom w:val="0"/>
          <w:divBdr>
            <w:top w:val="none" w:sz="0" w:space="0" w:color="auto"/>
            <w:left w:val="none" w:sz="0" w:space="0" w:color="auto"/>
            <w:bottom w:val="none" w:sz="0" w:space="0" w:color="auto"/>
            <w:right w:val="none" w:sz="0" w:space="0" w:color="auto"/>
          </w:divBdr>
        </w:div>
        <w:div w:id="2132554277">
          <w:marLeft w:val="0"/>
          <w:marRight w:val="0"/>
          <w:marTop w:val="0"/>
          <w:marBottom w:val="0"/>
          <w:divBdr>
            <w:top w:val="none" w:sz="0" w:space="0" w:color="auto"/>
            <w:left w:val="none" w:sz="0" w:space="0" w:color="auto"/>
            <w:bottom w:val="none" w:sz="0" w:space="0" w:color="auto"/>
            <w:right w:val="none" w:sz="0" w:space="0" w:color="auto"/>
          </w:divBdr>
        </w:div>
        <w:div w:id="1051460862">
          <w:marLeft w:val="0"/>
          <w:marRight w:val="0"/>
          <w:marTop w:val="0"/>
          <w:marBottom w:val="0"/>
          <w:divBdr>
            <w:top w:val="none" w:sz="0" w:space="0" w:color="auto"/>
            <w:left w:val="none" w:sz="0" w:space="0" w:color="auto"/>
            <w:bottom w:val="none" w:sz="0" w:space="0" w:color="auto"/>
            <w:right w:val="none" w:sz="0" w:space="0" w:color="auto"/>
          </w:divBdr>
        </w:div>
        <w:div w:id="543643860">
          <w:marLeft w:val="0"/>
          <w:marRight w:val="0"/>
          <w:marTop w:val="0"/>
          <w:marBottom w:val="0"/>
          <w:divBdr>
            <w:top w:val="none" w:sz="0" w:space="0" w:color="auto"/>
            <w:left w:val="none" w:sz="0" w:space="0" w:color="auto"/>
            <w:bottom w:val="none" w:sz="0" w:space="0" w:color="auto"/>
            <w:right w:val="none" w:sz="0" w:space="0" w:color="auto"/>
          </w:divBdr>
        </w:div>
        <w:div w:id="1897278866">
          <w:marLeft w:val="0"/>
          <w:marRight w:val="0"/>
          <w:marTop w:val="0"/>
          <w:marBottom w:val="0"/>
          <w:divBdr>
            <w:top w:val="none" w:sz="0" w:space="0" w:color="auto"/>
            <w:left w:val="none" w:sz="0" w:space="0" w:color="auto"/>
            <w:bottom w:val="none" w:sz="0" w:space="0" w:color="auto"/>
            <w:right w:val="none" w:sz="0" w:space="0" w:color="auto"/>
          </w:divBdr>
        </w:div>
        <w:div w:id="1604264691">
          <w:marLeft w:val="0"/>
          <w:marRight w:val="0"/>
          <w:marTop w:val="0"/>
          <w:marBottom w:val="0"/>
          <w:divBdr>
            <w:top w:val="none" w:sz="0" w:space="0" w:color="auto"/>
            <w:left w:val="none" w:sz="0" w:space="0" w:color="auto"/>
            <w:bottom w:val="none" w:sz="0" w:space="0" w:color="auto"/>
            <w:right w:val="none" w:sz="0" w:space="0" w:color="auto"/>
          </w:divBdr>
        </w:div>
        <w:div w:id="1675693173">
          <w:marLeft w:val="0"/>
          <w:marRight w:val="0"/>
          <w:marTop w:val="0"/>
          <w:marBottom w:val="0"/>
          <w:divBdr>
            <w:top w:val="none" w:sz="0" w:space="0" w:color="auto"/>
            <w:left w:val="none" w:sz="0" w:space="0" w:color="auto"/>
            <w:bottom w:val="none" w:sz="0" w:space="0" w:color="auto"/>
            <w:right w:val="none" w:sz="0" w:space="0" w:color="auto"/>
          </w:divBdr>
        </w:div>
        <w:div w:id="1868981074">
          <w:marLeft w:val="0"/>
          <w:marRight w:val="0"/>
          <w:marTop w:val="0"/>
          <w:marBottom w:val="0"/>
          <w:divBdr>
            <w:top w:val="none" w:sz="0" w:space="0" w:color="auto"/>
            <w:left w:val="none" w:sz="0" w:space="0" w:color="auto"/>
            <w:bottom w:val="none" w:sz="0" w:space="0" w:color="auto"/>
            <w:right w:val="none" w:sz="0" w:space="0" w:color="auto"/>
          </w:divBdr>
        </w:div>
        <w:div w:id="1437946956">
          <w:marLeft w:val="0"/>
          <w:marRight w:val="0"/>
          <w:marTop w:val="0"/>
          <w:marBottom w:val="0"/>
          <w:divBdr>
            <w:top w:val="none" w:sz="0" w:space="0" w:color="auto"/>
            <w:left w:val="none" w:sz="0" w:space="0" w:color="auto"/>
            <w:bottom w:val="none" w:sz="0" w:space="0" w:color="auto"/>
            <w:right w:val="none" w:sz="0" w:space="0" w:color="auto"/>
          </w:divBdr>
        </w:div>
        <w:div w:id="130757838">
          <w:marLeft w:val="0"/>
          <w:marRight w:val="0"/>
          <w:marTop w:val="0"/>
          <w:marBottom w:val="0"/>
          <w:divBdr>
            <w:top w:val="none" w:sz="0" w:space="0" w:color="auto"/>
            <w:left w:val="none" w:sz="0" w:space="0" w:color="auto"/>
            <w:bottom w:val="none" w:sz="0" w:space="0" w:color="auto"/>
            <w:right w:val="none" w:sz="0" w:space="0" w:color="auto"/>
          </w:divBdr>
        </w:div>
        <w:div w:id="1626548144">
          <w:marLeft w:val="0"/>
          <w:marRight w:val="0"/>
          <w:marTop w:val="0"/>
          <w:marBottom w:val="0"/>
          <w:divBdr>
            <w:top w:val="none" w:sz="0" w:space="0" w:color="auto"/>
            <w:left w:val="none" w:sz="0" w:space="0" w:color="auto"/>
            <w:bottom w:val="none" w:sz="0" w:space="0" w:color="auto"/>
            <w:right w:val="none" w:sz="0" w:space="0" w:color="auto"/>
          </w:divBdr>
        </w:div>
        <w:div w:id="764107112">
          <w:marLeft w:val="0"/>
          <w:marRight w:val="0"/>
          <w:marTop w:val="0"/>
          <w:marBottom w:val="0"/>
          <w:divBdr>
            <w:top w:val="none" w:sz="0" w:space="0" w:color="auto"/>
            <w:left w:val="none" w:sz="0" w:space="0" w:color="auto"/>
            <w:bottom w:val="none" w:sz="0" w:space="0" w:color="auto"/>
            <w:right w:val="none" w:sz="0" w:space="0" w:color="auto"/>
          </w:divBdr>
        </w:div>
        <w:div w:id="277612262">
          <w:marLeft w:val="0"/>
          <w:marRight w:val="0"/>
          <w:marTop w:val="0"/>
          <w:marBottom w:val="0"/>
          <w:divBdr>
            <w:top w:val="none" w:sz="0" w:space="0" w:color="auto"/>
            <w:left w:val="none" w:sz="0" w:space="0" w:color="auto"/>
            <w:bottom w:val="none" w:sz="0" w:space="0" w:color="auto"/>
            <w:right w:val="none" w:sz="0" w:space="0" w:color="auto"/>
          </w:divBdr>
        </w:div>
        <w:div w:id="1066873397">
          <w:marLeft w:val="0"/>
          <w:marRight w:val="0"/>
          <w:marTop w:val="0"/>
          <w:marBottom w:val="0"/>
          <w:divBdr>
            <w:top w:val="none" w:sz="0" w:space="0" w:color="auto"/>
            <w:left w:val="none" w:sz="0" w:space="0" w:color="auto"/>
            <w:bottom w:val="none" w:sz="0" w:space="0" w:color="auto"/>
            <w:right w:val="none" w:sz="0" w:space="0" w:color="auto"/>
          </w:divBdr>
        </w:div>
        <w:div w:id="591400405">
          <w:marLeft w:val="0"/>
          <w:marRight w:val="0"/>
          <w:marTop w:val="0"/>
          <w:marBottom w:val="0"/>
          <w:divBdr>
            <w:top w:val="none" w:sz="0" w:space="0" w:color="auto"/>
            <w:left w:val="none" w:sz="0" w:space="0" w:color="auto"/>
            <w:bottom w:val="none" w:sz="0" w:space="0" w:color="auto"/>
            <w:right w:val="none" w:sz="0" w:space="0" w:color="auto"/>
          </w:divBdr>
        </w:div>
        <w:div w:id="500705414">
          <w:marLeft w:val="0"/>
          <w:marRight w:val="0"/>
          <w:marTop w:val="0"/>
          <w:marBottom w:val="0"/>
          <w:divBdr>
            <w:top w:val="none" w:sz="0" w:space="0" w:color="auto"/>
            <w:left w:val="none" w:sz="0" w:space="0" w:color="auto"/>
            <w:bottom w:val="none" w:sz="0" w:space="0" w:color="auto"/>
            <w:right w:val="none" w:sz="0" w:space="0" w:color="auto"/>
          </w:divBdr>
        </w:div>
        <w:div w:id="620183838">
          <w:marLeft w:val="0"/>
          <w:marRight w:val="0"/>
          <w:marTop w:val="0"/>
          <w:marBottom w:val="0"/>
          <w:divBdr>
            <w:top w:val="none" w:sz="0" w:space="0" w:color="auto"/>
            <w:left w:val="none" w:sz="0" w:space="0" w:color="auto"/>
            <w:bottom w:val="none" w:sz="0" w:space="0" w:color="auto"/>
            <w:right w:val="none" w:sz="0" w:space="0" w:color="auto"/>
          </w:divBdr>
        </w:div>
        <w:div w:id="857087573">
          <w:marLeft w:val="0"/>
          <w:marRight w:val="0"/>
          <w:marTop w:val="0"/>
          <w:marBottom w:val="0"/>
          <w:divBdr>
            <w:top w:val="none" w:sz="0" w:space="0" w:color="auto"/>
            <w:left w:val="none" w:sz="0" w:space="0" w:color="auto"/>
            <w:bottom w:val="none" w:sz="0" w:space="0" w:color="auto"/>
            <w:right w:val="none" w:sz="0" w:space="0" w:color="auto"/>
          </w:divBdr>
        </w:div>
        <w:div w:id="684862456">
          <w:marLeft w:val="0"/>
          <w:marRight w:val="0"/>
          <w:marTop w:val="0"/>
          <w:marBottom w:val="0"/>
          <w:divBdr>
            <w:top w:val="none" w:sz="0" w:space="0" w:color="auto"/>
            <w:left w:val="none" w:sz="0" w:space="0" w:color="auto"/>
            <w:bottom w:val="none" w:sz="0" w:space="0" w:color="auto"/>
            <w:right w:val="none" w:sz="0" w:space="0" w:color="auto"/>
          </w:divBdr>
        </w:div>
        <w:div w:id="1611475847">
          <w:marLeft w:val="0"/>
          <w:marRight w:val="0"/>
          <w:marTop w:val="0"/>
          <w:marBottom w:val="0"/>
          <w:divBdr>
            <w:top w:val="none" w:sz="0" w:space="0" w:color="auto"/>
            <w:left w:val="none" w:sz="0" w:space="0" w:color="auto"/>
            <w:bottom w:val="none" w:sz="0" w:space="0" w:color="auto"/>
            <w:right w:val="none" w:sz="0" w:space="0" w:color="auto"/>
          </w:divBdr>
        </w:div>
        <w:div w:id="2078741737">
          <w:marLeft w:val="0"/>
          <w:marRight w:val="0"/>
          <w:marTop w:val="0"/>
          <w:marBottom w:val="0"/>
          <w:divBdr>
            <w:top w:val="none" w:sz="0" w:space="0" w:color="auto"/>
            <w:left w:val="none" w:sz="0" w:space="0" w:color="auto"/>
            <w:bottom w:val="none" w:sz="0" w:space="0" w:color="auto"/>
            <w:right w:val="none" w:sz="0" w:space="0" w:color="auto"/>
          </w:divBdr>
        </w:div>
        <w:div w:id="870264663">
          <w:marLeft w:val="0"/>
          <w:marRight w:val="0"/>
          <w:marTop w:val="0"/>
          <w:marBottom w:val="0"/>
          <w:divBdr>
            <w:top w:val="none" w:sz="0" w:space="0" w:color="auto"/>
            <w:left w:val="none" w:sz="0" w:space="0" w:color="auto"/>
            <w:bottom w:val="none" w:sz="0" w:space="0" w:color="auto"/>
            <w:right w:val="none" w:sz="0" w:space="0" w:color="auto"/>
          </w:divBdr>
        </w:div>
        <w:div w:id="1066612294">
          <w:marLeft w:val="0"/>
          <w:marRight w:val="0"/>
          <w:marTop w:val="0"/>
          <w:marBottom w:val="0"/>
          <w:divBdr>
            <w:top w:val="none" w:sz="0" w:space="0" w:color="auto"/>
            <w:left w:val="none" w:sz="0" w:space="0" w:color="auto"/>
            <w:bottom w:val="none" w:sz="0" w:space="0" w:color="auto"/>
            <w:right w:val="none" w:sz="0" w:space="0" w:color="auto"/>
          </w:divBdr>
        </w:div>
        <w:div w:id="639774907">
          <w:marLeft w:val="0"/>
          <w:marRight w:val="0"/>
          <w:marTop w:val="0"/>
          <w:marBottom w:val="0"/>
          <w:divBdr>
            <w:top w:val="none" w:sz="0" w:space="0" w:color="auto"/>
            <w:left w:val="none" w:sz="0" w:space="0" w:color="auto"/>
            <w:bottom w:val="none" w:sz="0" w:space="0" w:color="auto"/>
            <w:right w:val="none" w:sz="0" w:space="0" w:color="auto"/>
          </w:divBdr>
        </w:div>
        <w:div w:id="461197283">
          <w:marLeft w:val="0"/>
          <w:marRight w:val="0"/>
          <w:marTop w:val="0"/>
          <w:marBottom w:val="0"/>
          <w:divBdr>
            <w:top w:val="none" w:sz="0" w:space="0" w:color="auto"/>
            <w:left w:val="none" w:sz="0" w:space="0" w:color="auto"/>
            <w:bottom w:val="none" w:sz="0" w:space="0" w:color="auto"/>
            <w:right w:val="none" w:sz="0" w:space="0" w:color="auto"/>
          </w:divBdr>
        </w:div>
        <w:div w:id="1225215573">
          <w:marLeft w:val="0"/>
          <w:marRight w:val="0"/>
          <w:marTop w:val="0"/>
          <w:marBottom w:val="0"/>
          <w:divBdr>
            <w:top w:val="none" w:sz="0" w:space="0" w:color="auto"/>
            <w:left w:val="none" w:sz="0" w:space="0" w:color="auto"/>
            <w:bottom w:val="none" w:sz="0" w:space="0" w:color="auto"/>
            <w:right w:val="none" w:sz="0" w:space="0" w:color="auto"/>
          </w:divBdr>
        </w:div>
        <w:div w:id="1116484096">
          <w:marLeft w:val="0"/>
          <w:marRight w:val="0"/>
          <w:marTop w:val="0"/>
          <w:marBottom w:val="0"/>
          <w:divBdr>
            <w:top w:val="none" w:sz="0" w:space="0" w:color="auto"/>
            <w:left w:val="none" w:sz="0" w:space="0" w:color="auto"/>
            <w:bottom w:val="none" w:sz="0" w:space="0" w:color="auto"/>
            <w:right w:val="none" w:sz="0" w:space="0" w:color="auto"/>
          </w:divBdr>
        </w:div>
        <w:div w:id="1175074312">
          <w:marLeft w:val="0"/>
          <w:marRight w:val="0"/>
          <w:marTop w:val="0"/>
          <w:marBottom w:val="0"/>
          <w:divBdr>
            <w:top w:val="none" w:sz="0" w:space="0" w:color="auto"/>
            <w:left w:val="none" w:sz="0" w:space="0" w:color="auto"/>
            <w:bottom w:val="none" w:sz="0" w:space="0" w:color="auto"/>
            <w:right w:val="none" w:sz="0" w:space="0" w:color="auto"/>
          </w:divBdr>
        </w:div>
        <w:div w:id="2065903149">
          <w:marLeft w:val="0"/>
          <w:marRight w:val="0"/>
          <w:marTop w:val="0"/>
          <w:marBottom w:val="0"/>
          <w:divBdr>
            <w:top w:val="none" w:sz="0" w:space="0" w:color="auto"/>
            <w:left w:val="none" w:sz="0" w:space="0" w:color="auto"/>
            <w:bottom w:val="none" w:sz="0" w:space="0" w:color="auto"/>
            <w:right w:val="none" w:sz="0" w:space="0" w:color="auto"/>
          </w:divBdr>
        </w:div>
        <w:div w:id="233858548">
          <w:marLeft w:val="0"/>
          <w:marRight w:val="0"/>
          <w:marTop w:val="0"/>
          <w:marBottom w:val="0"/>
          <w:divBdr>
            <w:top w:val="none" w:sz="0" w:space="0" w:color="auto"/>
            <w:left w:val="none" w:sz="0" w:space="0" w:color="auto"/>
            <w:bottom w:val="none" w:sz="0" w:space="0" w:color="auto"/>
            <w:right w:val="none" w:sz="0" w:space="0" w:color="auto"/>
          </w:divBdr>
        </w:div>
        <w:div w:id="1512065393">
          <w:marLeft w:val="0"/>
          <w:marRight w:val="0"/>
          <w:marTop w:val="0"/>
          <w:marBottom w:val="0"/>
          <w:divBdr>
            <w:top w:val="none" w:sz="0" w:space="0" w:color="auto"/>
            <w:left w:val="none" w:sz="0" w:space="0" w:color="auto"/>
            <w:bottom w:val="none" w:sz="0" w:space="0" w:color="auto"/>
            <w:right w:val="none" w:sz="0" w:space="0" w:color="auto"/>
          </w:divBdr>
        </w:div>
        <w:div w:id="348484670">
          <w:marLeft w:val="0"/>
          <w:marRight w:val="0"/>
          <w:marTop w:val="0"/>
          <w:marBottom w:val="0"/>
          <w:divBdr>
            <w:top w:val="none" w:sz="0" w:space="0" w:color="auto"/>
            <w:left w:val="none" w:sz="0" w:space="0" w:color="auto"/>
            <w:bottom w:val="none" w:sz="0" w:space="0" w:color="auto"/>
            <w:right w:val="none" w:sz="0" w:space="0" w:color="auto"/>
          </w:divBdr>
        </w:div>
        <w:div w:id="154614700">
          <w:marLeft w:val="0"/>
          <w:marRight w:val="0"/>
          <w:marTop w:val="0"/>
          <w:marBottom w:val="0"/>
          <w:divBdr>
            <w:top w:val="none" w:sz="0" w:space="0" w:color="auto"/>
            <w:left w:val="none" w:sz="0" w:space="0" w:color="auto"/>
            <w:bottom w:val="none" w:sz="0" w:space="0" w:color="auto"/>
            <w:right w:val="none" w:sz="0" w:space="0" w:color="auto"/>
          </w:divBdr>
        </w:div>
        <w:div w:id="1557812973">
          <w:marLeft w:val="0"/>
          <w:marRight w:val="0"/>
          <w:marTop w:val="0"/>
          <w:marBottom w:val="0"/>
          <w:divBdr>
            <w:top w:val="none" w:sz="0" w:space="0" w:color="auto"/>
            <w:left w:val="none" w:sz="0" w:space="0" w:color="auto"/>
            <w:bottom w:val="none" w:sz="0" w:space="0" w:color="auto"/>
            <w:right w:val="none" w:sz="0" w:space="0" w:color="auto"/>
          </w:divBdr>
        </w:div>
        <w:div w:id="1739284833">
          <w:marLeft w:val="0"/>
          <w:marRight w:val="0"/>
          <w:marTop w:val="0"/>
          <w:marBottom w:val="0"/>
          <w:divBdr>
            <w:top w:val="none" w:sz="0" w:space="0" w:color="auto"/>
            <w:left w:val="none" w:sz="0" w:space="0" w:color="auto"/>
            <w:bottom w:val="none" w:sz="0" w:space="0" w:color="auto"/>
            <w:right w:val="none" w:sz="0" w:space="0" w:color="auto"/>
          </w:divBdr>
        </w:div>
        <w:div w:id="1612082593">
          <w:marLeft w:val="0"/>
          <w:marRight w:val="0"/>
          <w:marTop w:val="0"/>
          <w:marBottom w:val="0"/>
          <w:divBdr>
            <w:top w:val="none" w:sz="0" w:space="0" w:color="auto"/>
            <w:left w:val="none" w:sz="0" w:space="0" w:color="auto"/>
            <w:bottom w:val="none" w:sz="0" w:space="0" w:color="auto"/>
            <w:right w:val="none" w:sz="0" w:space="0" w:color="auto"/>
          </w:divBdr>
        </w:div>
        <w:div w:id="1648901394">
          <w:marLeft w:val="0"/>
          <w:marRight w:val="0"/>
          <w:marTop w:val="0"/>
          <w:marBottom w:val="0"/>
          <w:divBdr>
            <w:top w:val="none" w:sz="0" w:space="0" w:color="auto"/>
            <w:left w:val="none" w:sz="0" w:space="0" w:color="auto"/>
            <w:bottom w:val="none" w:sz="0" w:space="0" w:color="auto"/>
            <w:right w:val="none" w:sz="0" w:space="0" w:color="auto"/>
          </w:divBdr>
        </w:div>
        <w:div w:id="101531346">
          <w:marLeft w:val="0"/>
          <w:marRight w:val="0"/>
          <w:marTop w:val="0"/>
          <w:marBottom w:val="0"/>
          <w:divBdr>
            <w:top w:val="none" w:sz="0" w:space="0" w:color="auto"/>
            <w:left w:val="none" w:sz="0" w:space="0" w:color="auto"/>
            <w:bottom w:val="none" w:sz="0" w:space="0" w:color="auto"/>
            <w:right w:val="none" w:sz="0" w:space="0" w:color="auto"/>
          </w:divBdr>
        </w:div>
        <w:div w:id="657617599">
          <w:marLeft w:val="0"/>
          <w:marRight w:val="0"/>
          <w:marTop w:val="0"/>
          <w:marBottom w:val="0"/>
          <w:divBdr>
            <w:top w:val="none" w:sz="0" w:space="0" w:color="auto"/>
            <w:left w:val="none" w:sz="0" w:space="0" w:color="auto"/>
            <w:bottom w:val="none" w:sz="0" w:space="0" w:color="auto"/>
            <w:right w:val="none" w:sz="0" w:space="0" w:color="auto"/>
          </w:divBdr>
        </w:div>
        <w:div w:id="958145497">
          <w:marLeft w:val="0"/>
          <w:marRight w:val="0"/>
          <w:marTop w:val="0"/>
          <w:marBottom w:val="0"/>
          <w:divBdr>
            <w:top w:val="none" w:sz="0" w:space="0" w:color="auto"/>
            <w:left w:val="none" w:sz="0" w:space="0" w:color="auto"/>
            <w:bottom w:val="none" w:sz="0" w:space="0" w:color="auto"/>
            <w:right w:val="none" w:sz="0" w:space="0" w:color="auto"/>
          </w:divBdr>
        </w:div>
        <w:div w:id="1462651395">
          <w:marLeft w:val="0"/>
          <w:marRight w:val="0"/>
          <w:marTop w:val="0"/>
          <w:marBottom w:val="0"/>
          <w:divBdr>
            <w:top w:val="none" w:sz="0" w:space="0" w:color="auto"/>
            <w:left w:val="none" w:sz="0" w:space="0" w:color="auto"/>
            <w:bottom w:val="none" w:sz="0" w:space="0" w:color="auto"/>
            <w:right w:val="none" w:sz="0" w:space="0" w:color="auto"/>
          </w:divBdr>
        </w:div>
        <w:div w:id="1840391947">
          <w:marLeft w:val="0"/>
          <w:marRight w:val="0"/>
          <w:marTop w:val="0"/>
          <w:marBottom w:val="0"/>
          <w:divBdr>
            <w:top w:val="none" w:sz="0" w:space="0" w:color="auto"/>
            <w:left w:val="none" w:sz="0" w:space="0" w:color="auto"/>
            <w:bottom w:val="none" w:sz="0" w:space="0" w:color="auto"/>
            <w:right w:val="none" w:sz="0" w:space="0" w:color="auto"/>
          </w:divBdr>
        </w:div>
        <w:div w:id="2003660795">
          <w:marLeft w:val="0"/>
          <w:marRight w:val="0"/>
          <w:marTop w:val="0"/>
          <w:marBottom w:val="0"/>
          <w:divBdr>
            <w:top w:val="none" w:sz="0" w:space="0" w:color="auto"/>
            <w:left w:val="none" w:sz="0" w:space="0" w:color="auto"/>
            <w:bottom w:val="none" w:sz="0" w:space="0" w:color="auto"/>
            <w:right w:val="none" w:sz="0" w:space="0" w:color="auto"/>
          </w:divBdr>
        </w:div>
        <w:div w:id="648024073">
          <w:marLeft w:val="0"/>
          <w:marRight w:val="0"/>
          <w:marTop w:val="0"/>
          <w:marBottom w:val="0"/>
          <w:divBdr>
            <w:top w:val="none" w:sz="0" w:space="0" w:color="auto"/>
            <w:left w:val="none" w:sz="0" w:space="0" w:color="auto"/>
            <w:bottom w:val="none" w:sz="0" w:space="0" w:color="auto"/>
            <w:right w:val="none" w:sz="0" w:space="0" w:color="auto"/>
          </w:divBdr>
        </w:div>
        <w:div w:id="931088576">
          <w:marLeft w:val="0"/>
          <w:marRight w:val="0"/>
          <w:marTop w:val="0"/>
          <w:marBottom w:val="0"/>
          <w:divBdr>
            <w:top w:val="none" w:sz="0" w:space="0" w:color="auto"/>
            <w:left w:val="none" w:sz="0" w:space="0" w:color="auto"/>
            <w:bottom w:val="none" w:sz="0" w:space="0" w:color="auto"/>
            <w:right w:val="none" w:sz="0" w:space="0" w:color="auto"/>
          </w:divBdr>
        </w:div>
        <w:div w:id="157691524">
          <w:marLeft w:val="0"/>
          <w:marRight w:val="0"/>
          <w:marTop w:val="0"/>
          <w:marBottom w:val="0"/>
          <w:divBdr>
            <w:top w:val="none" w:sz="0" w:space="0" w:color="auto"/>
            <w:left w:val="none" w:sz="0" w:space="0" w:color="auto"/>
            <w:bottom w:val="none" w:sz="0" w:space="0" w:color="auto"/>
            <w:right w:val="none" w:sz="0" w:space="0" w:color="auto"/>
          </w:divBdr>
        </w:div>
        <w:div w:id="366149928">
          <w:marLeft w:val="0"/>
          <w:marRight w:val="0"/>
          <w:marTop w:val="0"/>
          <w:marBottom w:val="0"/>
          <w:divBdr>
            <w:top w:val="none" w:sz="0" w:space="0" w:color="auto"/>
            <w:left w:val="none" w:sz="0" w:space="0" w:color="auto"/>
            <w:bottom w:val="none" w:sz="0" w:space="0" w:color="auto"/>
            <w:right w:val="none" w:sz="0" w:space="0" w:color="auto"/>
          </w:divBdr>
        </w:div>
        <w:div w:id="1486236383">
          <w:marLeft w:val="0"/>
          <w:marRight w:val="0"/>
          <w:marTop w:val="0"/>
          <w:marBottom w:val="0"/>
          <w:divBdr>
            <w:top w:val="none" w:sz="0" w:space="0" w:color="auto"/>
            <w:left w:val="none" w:sz="0" w:space="0" w:color="auto"/>
            <w:bottom w:val="none" w:sz="0" w:space="0" w:color="auto"/>
            <w:right w:val="none" w:sz="0" w:space="0" w:color="auto"/>
          </w:divBdr>
        </w:div>
        <w:div w:id="781925494">
          <w:marLeft w:val="0"/>
          <w:marRight w:val="0"/>
          <w:marTop w:val="0"/>
          <w:marBottom w:val="0"/>
          <w:divBdr>
            <w:top w:val="none" w:sz="0" w:space="0" w:color="auto"/>
            <w:left w:val="none" w:sz="0" w:space="0" w:color="auto"/>
            <w:bottom w:val="none" w:sz="0" w:space="0" w:color="auto"/>
            <w:right w:val="none" w:sz="0" w:space="0" w:color="auto"/>
          </w:divBdr>
        </w:div>
        <w:div w:id="667094823">
          <w:marLeft w:val="0"/>
          <w:marRight w:val="0"/>
          <w:marTop w:val="0"/>
          <w:marBottom w:val="0"/>
          <w:divBdr>
            <w:top w:val="none" w:sz="0" w:space="0" w:color="auto"/>
            <w:left w:val="none" w:sz="0" w:space="0" w:color="auto"/>
            <w:bottom w:val="none" w:sz="0" w:space="0" w:color="auto"/>
            <w:right w:val="none" w:sz="0" w:space="0" w:color="auto"/>
          </w:divBdr>
        </w:div>
        <w:div w:id="1737166517">
          <w:marLeft w:val="0"/>
          <w:marRight w:val="0"/>
          <w:marTop w:val="0"/>
          <w:marBottom w:val="0"/>
          <w:divBdr>
            <w:top w:val="none" w:sz="0" w:space="0" w:color="auto"/>
            <w:left w:val="none" w:sz="0" w:space="0" w:color="auto"/>
            <w:bottom w:val="none" w:sz="0" w:space="0" w:color="auto"/>
            <w:right w:val="none" w:sz="0" w:space="0" w:color="auto"/>
          </w:divBdr>
        </w:div>
        <w:div w:id="971910256">
          <w:marLeft w:val="0"/>
          <w:marRight w:val="0"/>
          <w:marTop w:val="0"/>
          <w:marBottom w:val="0"/>
          <w:divBdr>
            <w:top w:val="none" w:sz="0" w:space="0" w:color="auto"/>
            <w:left w:val="none" w:sz="0" w:space="0" w:color="auto"/>
            <w:bottom w:val="none" w:sz="0" w:space="0" w:color="auto"/>
            <w:right w:val="none" w:sz="0" w:space="0" w:color="auto"/>
          </w:divBdr>
        </w:div>
        <w:div w:id="1474374886">
          <w:marLeft w:val="0"/>
          <w:marRight w:val="0"/>
          <w:marTop w:val="0"/>
          <w:marBottom w:val="0"/>
          <w:divBdr>
            <w:top w:val="none" w:sz="0" w:space="0" w:color="auto"/>
            <w:left w:val="none" w:sz="0" w:space="0" w:color="auto"/>
            <w:bottom w:val="none" w:sz="0" w:space="0" w:color="auto"/>
            <w:right w:val="none" w:sz="0" w:space="0" w:color="auto"/>
          </w:divBdr>
        </w:div>
        <w:div w:id="390539739">
          <w:marLeft w:val="0"/>
          <w:marRight w:val="0"/>
          <w:marTop w:val="0"/>
          <w:marBottom w:val="0"/>
          <w:divBdr>
            <w:top w:val="none" w:sz="0" w:space="0" w:color="auto"/>
            <w:left w:val="none" w:sz="0" w:space="0" w:color="auto"/>
            <w:bottom w:val="none" w:sz="0" w:space="0" w:color="auto"/>
            <w:right w:val="none" w:sz="0" w:space="0" w:color="auto"/>
          </w:divBdr>
        </w:div>
        <w:div w:id="1165054457">
          <w:marLeft w:val="0"/>
          <w:marRight w:val="0"/>
          <w:marTop w:val="0"/>
          <w:marBottom w:val="0"/>
          <w:divBdr>
            <w:top w:val="none" w:sz="0" w:space="0" w:color="auto"/>
            <w:left w:val="none" w:sz="0" w:space="0" w:color="auto"/>
            <w:bottom w:val="none" w:sz="0" w:space="0" w:color="auto"/>
            <w:right w:val="none" w:sz="0" w:space="0" w:color="auto"/>
          </w:divBdr>
        </w:div>
      </w:divsChild>
    </w:div>
    <w:div w:id="1408722513">
      <w:bodyDiv w:val="1"/>
      <w:marLeft w:val="0"/>
      <w:marRight w:val="0"/>
      <w:marTop w:val="0"/>
      <w:marBottom w:val="0"/>
      <w:divBdr>
        <w:top w:val="none" w:sz="0" w:space="0" w:color="auto"/>
        <w:left w:val="none" w:sz="0" w:space="0" w:color="auto"/>
        <w:bottom w:val="none" w:sz="0" w:space="0" w:color="auto"/>
        <w:right w:val="none" w:sz="0" w:space="0" w:color="auto"/>
      </w:divBdr>
    </w:div>
    <w:div w:id="1454204441">
      <w:bodyDiv w:val="1"/>
      <w:marLeft w:val="0"/>
      <w:marRight w:val="0"/>
      <w:marTop w:val="0"/>
      <w:marBottom w:val="0"/>
      <w:divBdr>
        <w:top w:val="none" w:sz="0" w:space="0" w:color="auto"/>
        <w:left w:val="none" w:sz="0" w:space="0" w:color="auto"/>
        <w:bottom w:val="none" w:sz="0" w:space="0" w:color="auto"/>
        <w:right w:val="none" w:sz="0" w:space="0" w:color="auto"/>
      </w:divBdr>
    </w:div>
    <w:div w:id="1476070351">
      <w:bodyDiv w:val="1"/>
      <w:marLeft w:val="0"/>
      <w:marRight w:val="0"/>
      <w:marTop w:val="0"/>
      <w:marBottom w:val="0"/>
      <w:divBdr>
        <w:top w:val="none" w:sz="0" w:space="0" w:color="auto"/>
        <w:left w:val="none" w:sz="0" w:space="0" w:color="auto"/>
        <w:bottom w:val="none" w:sz="0" w:space="0" w:color="auto"/>
        <w:right w:val="none" w:sz="0" w:space="0" w:color="auto"/>
      </w:divBdr>
    </w:div>
    <w:div w:id="1483079964">
      <w:bodyDiv w:val="1"/>
      <w:marLeft w:val="0"/>
      <w:marRight w:val="0"/>
      <w:marTop w:val="0"/>
      <w:marBottom w:val="0"/>
      <w:divBdr>
        <w:top w:val="none" w:sz="0" w:space="0" w:color="auto"/>
        <w:left w:val="none" w:sz="0" w:space="0" w:color="auto"/>
        <w:bottom w:val="none" w:sz="0" w:space="0" w:color="auto"/>
        <w:right w:val="none" w:sz="0" w:space="0" w:color="auto"/>
      </w:divBdr>
      <w:divsChild>
        <w:div w:id="681854926">
          <w:marLeft w:val="0"/>
          <w:marRight w:val="0"/>
          <w:marTop w:val="0"/>
          <w:marBottom w:val="0"/>
          <w:divBdr>
            <w:top w:val="none" w:sz="0" w:space="0" w:color="auto"/>
            <w:left w:val="none" w:sz="0" w:space="0" w:color="auto"/>
            <w:bottom w:val="none" w:sz="0" w:space="0" w:color="auto"/>
            <w:right w:val="none" w:sz="0" w:space="0" w:color="auto"/>
          </w:divBdr>
        </w:div>
        <w:div w:id="1383020881">
          <w:marLeft w:val="0"/>
          <w:marRight w:val="0"/>
          <w:marTop w:val="0"/>
          <w:marBottom w:val="0"/>
          <w:divBdr>
            <w:top w:val="none" w:sz="0" w:space="0" w:color="auto"/>
            <w:left w:val="none" w:sz="0" w:space="0" w:color="auto"/>
            <w:bottom w:val="none" w:sz="0" w:space="0" w:color="auto"/>
            <w:right w:val="none" w:sz="0" w:space="0" w:color="auto"/>
          </w:divBdr>
        </w:div>
        <w:div w:id="1769501635">
          <w:marLeft w:val="0"/>
          <w:marRight w:val="0"/>
          <w:marTop w:val="0"/>
          <w:marBottom w:val="0"/>
          <w:divBdr>
            <w:top w:val="none" w:sz="0" w:space="0" w:color="auto"/>
            <w:left w:val="none" w:sz="0" w:space="0" w:color="auto"/>
            <w:bottom w:val="none" w:sz="0" w:space="0" w:color="auto"/>
            <w:right w:val="none" w:sz="0" w:space="0" w:color="auto"/>
          </w:divBdr>
        </w:div>
        <w:div w:id="427391344">
          <w:marLeft w:val="0"/>
          <w:marRight w:val="0"/>
          <w:marTop w:val="0"/>
          <w:marBottom w:val="0"/>
          <w:divBdr>
            <w:top w:val="none" w:sz="0" w:space="0" w:color="auto"/>
            <w:left w:val="none" w:sz="0" w:space="0" w:color="auto"/>
            <w:bottom w:val="none" w:sz="0" w:space="0" w:color="auto"/>
            <w:right w:val="none" w:sz="0" w:space="0" w:color="auto"/>
          </w:divBdr>
        </w:div>
        <w:div w:id="1488861388">
          <w:marLeft w:val="0"/>
          <w:marRight w:val="0"/>
          <w:marTop w:val="0"/>
          <w:marBottom w:val="0"/>
          <w:divBdr>
            <w:top w:val="none" w:sz="0" w:space="0" w:color="auto"/>
            <w:left w:val="none" w:sz="0" w:space="0" w:color="auto"/>
            <w:bottom w:val="none" w:sz="0" w:space="0" w:color="auto"/>
            <w:right w:val="none" w:sz="0" w:space="0" w:color="auto"/>
          </w:divBdr>
        </w:div>
        <w:div w:id="247275757">
          <w:marLeft w:val="0"/>
          <w:marRight w:val="0"/>
          <w:marTop w:val="0"/>
          <w:marBottom w:val="0"/>
          <w:divBdr>
            <w:top w:val="none" w:sz="0" w:space="0" w:color="auto"/>
            <w:left w:val="none" w:sz="0" w:space="0" w:color="auto"/>
            <w:bottom w:val="none" w:sz="0" w:space="0" w:color="auto"/>
            <w:right w:val="none" w:sz="0" w:space="0" w:color="auto"/>
          </w:divBdr>
        </w:div>
        <w:div w:id="598022815">
          <w:marLeft w:val="0"/>
          <w:marRight w:val="0"/>
          <w:marTop w:val="0"/>
          <w:marBottom w:val="0"/>
          <w:divBdr>
            <w:top w:val="none" w:sz="0" w:space="0" w:color="auto"/>
            <w:left w:val="none" w:sz="0" w:space="0" w:color="auto"/>
            <w:bottom w:val="none" w:sz="0" w:space="0" w:color="auto"/>
            <w:right w:val="none" w:sz="0" w:space="0" w:color="auto"/>
          </w:divBdr>
        </w:div>
        <w:div w:id="1342783089">
          <w:marLeft w:val="0"/>
          <w:marRight w:val="0"/>
          <w:marTop w:val="0"/>
          <w:marBottom w:val="0"/>
          <w:divBdr>
            <w:top w:val="none" w:sz="0" w:space="0" w:color="auto"/>
            <w:left w:val="none" w:sz="0" w:space="0" w:color="auto"/>
            <w:bottom w:val="none" w:sz="0" w:space="0" w:color="auto"/>
            <w:right w:val="none" w:sz="0" w:space="0" w:color="auto"/>
          </w:divBdr>
        </w:div>
        <w:div w:id="123934142">
          <w:marLeft w:val="0"/>
          <w:marRight w:val="0"/>
          <w:marTop w:val="0"/>
          <w:marBottom w:val="0"/>
          <w:divBdr>
            <w:top w:val="none" w:sz="0" w:space="0" w:color="auto"/>
            <w:left w:val="none" w:sz="0" w:space="0" w:color="auto"/>
            <w:bottom w:val="none" w:sz="0" w:space="0" w:color="auto"/>
            <w:right w:val="none" w:sz="0" w:space="0" w:color="auto"/>
          </w:divBdr>
        </w:div>
        <w:div w:id="585380876">
          <w:marLeft w:val="0"/>
          <w:marRight w:val="0"/>
          <w:marTop w:val="0"/>
          <w:marBottom w:val="0"/>
          <w:divBdr>
            <w:top w:val="none" w:sz="0" w:space="0" w:color="auto"/>
            <w:left w:val="none" w:sz="0" w:space="0" w:color="auto"/>
            <w:bottom w:val="none" w:sz="0" w:space="0" w:color="auto"/>
            <w:right w:val="none" w:sz="0" w:space="0" w:color="auto"/>
          </w:divBdr>
        </w:div>
      </w:divsChild>
    </w:div>
    <w:div w:id="1498301139">
      <w:bodyDiv w:val="1"/>
      <w:marLeft w:val="0"/>
      <w:marRight w:val="0"/>
      <w:marTop w:val="0"/>
      <w:marBottom w:val="0"/>
      <w:divBdr>
        <w:top w:val="none" w:sz="0" w:space="0" w:color="auto"/>
        <w:left w:val="none" w:sz="0" w:space="0" w:color="auto"/>
        <w:bottom w:val="none" w:sz="0" w:space="0" w:color="auto"/>
        <w:right w:val="none" w:sz="0" w:space="0" w:color="auto"/>
      </w:divBdr>
    </w:div>
    <w:div w:id="1518691136">
      <w:bodyDiv w:val="1"/>
      <w:marLeft w:val="0"/>
      <w:marRight w:val="0"/>
      <w:marTop w:val="0"/>
      <w:marBottom w:val="0"/>
      <w:divBdr>
        <w:top w:val="none" w:sz="0" w:space="0" w:color="auto"/>
        <w:left w:val="none" w:sz="0" w:space="0" w:color="auto"/>
        <w:bottom w:val="none" w:sz="0" w:space="0" w:color="auto"/>
        <w:right w:val="none" w:sz="0" w:space="0" w:color="auto"/>
      </w:divBdr>
    </w:div>
    <w:div w:id="1551184401">
      <w:bodyDiv w:val="1"/>
      <w:marLeft w:val="0"/>
      <w:marRight w:val="0"/>
      <w:marTop w:val="0"/>
      <w:marBottom w:val="0"/>
      <w:divBdr>
        <w:top w:val="none" w:sz="0" w:space="0" w:color="auto"/>
        <w:left w:val="none" w:sz="0" w:space="0" w:color="auto"/>
        <w:bottom w:val="none" w:sz="0" w:space="0" w:color="auto"/>
        <w:right w:val="none" w:sz="0" w:space="0" w:color="auto"/>
      </w:divBdr>
    </w:div>
    <w:div w:id="1555311977">
      <w:bodyDiv w:val="1"/>
      <w:marLeft w:val="0"/>
      <w:marRight w:val="0"/>
      <w:marTop w:val="0"/>
      <w:marBottom w:val="0"/>
      <w:divBdr>
        <w:top w:val="none" w:sz="0" w:space="0" w:color="auto"/>
        <w:left w:val="none" w:sz="0" w:space="0" w:color="auto"/>
        <w:bottom w:val="none" w:sz="0" w:space="0" w:color="auto"/>
        <w:right w:val="none" w:sz="0" w:space="0" w:color="auto"/>
      </w:divBdr>
    </w:div>
    <w:div w:id="1557474752">
      <w:bodyDiv w:val="1"/>
      <w:marLeft w:val="0"/>
      <w:marRight w:val="0"/>
      <w:marTop w:val="0"/>
      <w:marBottom w:val="0"/>
      <w:divBdr>
        <w:top w:val="none" w:sz="0" w:space="0" w:color="auto"/>
        <w:left w:val="none" w:sz="0" w:space="0" w:color="auto"/>
        <w:bottom w:val="none" w:sz="0" w:space="0" w:color="auto"/>
        <w:right w:val="none" w:sz="0" w:space="0" w:color="auto"/>
      </w:divBdr>
    </w:div>
    <w:div w:id="1576041117">
      <w:bodyDiv w:val="1"/>
      <w:marLeft w:val="0"/>
      <w:marRight w:val="0"/>
      <w:marTop w:val="0"/>
      <w:marBottom w:val="0"/>
      <w:divBdr>
        <w:top w:val="none" w:sz="0" w:space="0" w:color="auto"/>
        <w:left w:val="none" w:sz="0" w:space="0" w:color="auto"/>
        <w:bottom w:val="none" w:sz="0" w:space="0" w:color="auto"/>
        <w:right w:val="none" w:sz="0" w:space="0" w:color="auto"/>
      </w:divBdr>
    </w:div>
    <w:div w:id="1607081394">
      <w:bodyDiv w:val="1"/>
      <w:marLeft w:val="0"/>
      <w:marRight w:val="0"/>
      <w:marTop w:val="0"/>
      <w:marBottom w:val="0"/>
      <w:divBdr>
        <w:top w:val="none" w:sz="0" w:space="0" w:color="auto"/>
        <w:left w:val="none" w:sz="0" w:space="0" w:color="auto"/>
        <w:bottom w:val="none" w:sz="0" w:space="0" w:color="auto"/>
        <w:right w:val="none" w:sz="0" w:space="0" w:color="auto"/>
      </w:divBdr>
      <w:divsChild>
        <w:div w:id="1959607680">
          <w:marLeft w:val="0"/>
          <w:marRight w:val="0"/>
          <w:marTop w:val="0"/>
          <w:marBottom w:val="0"/>
          <w:divBdr>
            <w:top w:val="none" w:sz="0" w:space="0" w:color="auto"/>
            <w:left w:val="none" w:sz="0" w:space="0" w:color="auto"/>
            <w:bottom w:val="none" w:sz="0" w:space="0" w:color="auto"/>
            <w:right w:val="none" w:sz="0" w:space="0" w:color="auto"/>
          </w:divBdr>
        </w:div>
        <w:div w:id="1660306843">
          <w:marLeft w:val="0"/>
          <w:marRight w:val="0"/>
          <w:marTop w:val="0"/>
          <w:marBottom w:val="0"/>
          <w:divBdr>
            <w:top w:val="none" w:sz="0" w:space="0" w:color="auto"/>
            <w:left w:val="none" w:sz="0" w:space="0" w:color="auto"/>
            <w:bottom w:val="none" w:sz="0" w:space="0" w:color="auto"/>
            <w:right w:val="none" w:sz="0" w:space="0" w:color="auto"/>
          </w:divBdr>
        </w:div>
        <w:div w:id="1561016481">
          <w:marLeft w:val="0"/>
          <w:marRight w:val="0"/>
          <w:marTop w:val="0"/>
          <w:marBottom w:val="0"/>
          <w:divBdr>
            <w:top w:val="none" w:sz="0" w:space="0" w:color="auto"/>
            <w:left w:val="none" w:sz="0" w:space="0" w:color="auto"/>
            <w:bottom w:val="none" w:sz="0" w:space="0" w:color="auto"/>
            <w:right w:val="none" w:sz="0" w:space="0" w:color="auto"/>
          </w:divBdr>
        </w:div>
        <w:div w:id="177163632">
          <w:marLeft w:val="0"/>
          <w:marRight w:val="0"/>
          <w:marTop w:val="0"/>
          <w:marBottom w:val="0"/>
          <w:divBdr>
            <w:top w:val="none" w:sz="0" w:space="0" w:color="auto"/>
            <w:left w:val="none" w:sz="0" w:space="0" w:color="auto"/>
            <w:bottom w:val="none" w:sz="0" w:space="0" w:color="auto"/>
            <w:right w:val="none" w:sz="0" w:space="0" w:color="auto"/>
          </w:divBdr>
        </w:div>
        <w:div w:id="1315643537">
          <w:marLeft w:val="0"/>
          <w:marRight w:val="0"/>
          <w:marTop w:val="0"/>
          <w:marBottom w:val="0"/>
          <w:divBdr>
            <w:top w:val="none" w:sz="0" w:space="0" w:color="auto"/>
            <w:left w:val="none" w:sz="0" w:space="0" w:color="auto"/>
            <w:bottom w:val="none" w:sz="0" w:space="0" w:color="auto"/>
            <w:right w:val="none" w:sz="0" w:space="0" w:color="auto"/>
          </w:divBdr>
        </w:div>
        <w:div w:id="1732532225">
          <w:marLeft w:val="0"/>
          <w:marRight w:val="0"/>
          <w:marTop w:val="0"/>
          <w:marBottom w:val="0"/>
          <w:divBdr>
            <w:top w:val="none" w:sz="0" w:space="0" w:color="auto"/>
            <w:left w:val="none" w:sz="0" w:space="0" w:color="auto"/>
            <w:bottom w:val="none" w:sz="0" w:space="0" w:color="auto"/>
            <w:right w:val="none" w:sz="0" w:space="0" w:color="auto"/>
          </w:divBdr>
        </w:div>
        <w:div w:id="803353165">
          <w:marLeft w:val="0"/>
          <w:marRight w:val="0"/>
          <w:marTop w:val="0"/>
          <w:marBottom w:val="0"/>
          <w:divBdr>
            <w:top w:val="none" w:sz="0" w:space="0" w:color="auto"/>
            <w:left w:val="none" w:sz="0" w:space="0" w:color="auto"/>
            <w:bottom w:val="none" w:sz="0" w:space="0" w:color="auto"/>
            <w:right w:val="none" w:sz="0" w:space="0" w:color="auto"/>
          </w:divBdr>
        </w:div>
        <w:div w:id="1374110771">
          <w:marLeft w:val="0"/>
          <w:marRight w:val="0"/>
          <w:marTop w:val="0"/>
          <w:marBottom w:val="0"/>
          <w:divBdr>
            <w:top w:val="none" w:sz="0" w:space="0" w:color="auto"/>
            <w:left w:val="none" w:sz="0" w:space="0" w:color="auto"/>
            <w:bottom w:val="none" w:sz="0" w:space="0" w:color="auto"/>
            <w:right w:val="none" w:sz="0" w:space="0" w:color="auto"/>
          </w:divBdr>
        </w:div>
        <w:div w:id="1742219547">
          <w:marLeft w:val="0"/>
          <w:marRight w:val="0"/>
          <w:marTop w:val="0"/>
          <w:marBottom w:val="0"/>
          <w:divBdr>
            <w:top w:val="none" w:sz="0" w:space="0" w:color="auto"/>
            <w:left w:val="none" w:sz="0" w:space="0" w:color="auto"/>
            <w:bottom w:val="none" w:sz="0" w:space="0" w:color="auto"/>
            <w:right w:val="none" w:sz="0" w:space="0" w:color="auto"/>
          </w:divBdr>
        </w:div>
        <w:div w:id="2132160976">
          <w:marLeft w:val="0"/>
          <w:marRight w:val="0"/>
          <w:marTop w:val="0"/>
          <w:marBottom w:val="0"/>
          <w:divBdr>
            <w:top w:val="none" w:sz="0" w:space="0" w:color="auto"/>
            <w:left w:val="none" w:sz="0" w:space="0" w:color="auto"/>
            <w:bottom w:val="none" w:sz="0" w:space="0" w:color="auto"/>
            <w:right w:val="none" w:sz="0" w:space="0" w:color="auto"/>
          </w:divBdr>
        </w:div>
        <w:div w:id="218589015">
          <w:marLeft w:val="0"/>
          <w:marRight w:val="0"/>
          <w:marTop w:val="0"/>
          <w:marBottom w:val="0"/>
          <w:divBdr>
            <w:top w:val="none" w:sz="0" w:space="0" w:color="auto"/>
            <w:left w:val="none" w:sz="0" w:space="0" w:color="auto"/>
            <w:bottom w:val="none" w:sz="0" w:space="0" w:color="auto"/>
            <w:right w:val="none" w:sz="0" w:space="0" w:color="auto"/>
          </w:divBdr>
        </w:div>
        <w:div w:id="318928586">
          <w:marLeft w:val="0"/>
          <w:marRight w:val="0"/>
          <w:marTop w:val="0"/>
          <w:marBottom w:val="0"/>
          <w:divBdr>
            <w:top w:val="none" w:sz="0" w:space="0" w:color="auto"/>
            <w:left w:val="none" w:sz="0" w:space="0" w:color="auto"/>
            <w:bottom w:val="none" w:sz="0" w:space="0" w:color="auto"/>
            <w:right w:val="none" w:sz="0" w:space="0" w:color="auto"/>
          </w:divBdr>
        </w:div>
        <w:div w:id="1310473379">
          <w:marLeft w:val="0"/>
          <w:marRight w:val="0"/>
          <w:marTop w:val="0"/>
          <w:marBottom w:val="0"/>
          <w:divBdr>
            <w:top w:val="none" w:sz="0" w:space="0" w:color="auto"/>
            <w:left w:val="none" w:sz="0" w:space="0" w:color="auto"/>
            <w:bottom w:val="none" w:sz="0" w:space="0" w:color="auto"/>
            <w:right w:val="none" w:sz="0" w:space="0" w:color="auto"/>
          </w:divBdr>
        </w:div>
      </w:divsChild>
    </w:div>
    <w:div w:id="1613170690">
      <w:bodyDiv w:val="1"/>
      <w:marLeft w:val="0"/>
      <w:marRight w:val="0"/>
      <w:marTop w:val="0"/>
      <w:marBottom w:val="0"/>
      <w:divBdr>
        <w:top w:val="none" w:sz="0" w:space="0" w:color="auto"/>
        <w:left w:val="none" w:sz="0" w:space="0" w:color="auto"/>
        <w:bottom w:val="none" w:sz="0" w:space="0" w:color="auto"/>
        <w:right w:val="none" w:sz="0" w:space="0" w:color="auto"/>
      </w:divBdr>
      <w:divsChild>
        <w:div w:id="4095179">
          <w:marLeft w:val="0"/>
          <w:marRight w:val="0"/>
          <w:marTop w:val="0"/>
          <w:marBottom w:val="0"/>
          <w:divBdr>
            <w:top w:val="none" w:sz="0" w:space="0" w:color="auto"/>
            <w:left w:val="none" w:sz="0" w:space="0" w:color="auto"/>
            <w:bottom w:val="none" w:sz="0" w:space="0" w:color="auto"/>
            <w:right w:val="none" w:sz="0" w:space="0" w:color="auto"/>
          </w:divBdr>
        </w:div>
        <w:div w:id="331497405">
          <w:marLeft w:val="0"/>
          <w:marRight w:val="0"/>
          <w:marTop w:val="0"/>
          <w:marBottom w:val="0"/>
          <w:divBdr>
            <w:top w:val="none" w:sz="0" w:space="0" w:color="auto"/>
            <w:left w:val="none" w:sz="0" w:space="0" w:color="auto"/>
            <w:bottom w:val="none" w:sz="0" w:space="0" w:color="auto"/>
            <w:right w:val="none" w:sz="0" w:space="0" w:color="auto"/>
          </w:divBdr>
        </w:div>
        <w:div w:id="367920737">
          <w:marLeft w:val="0"/>
          <w:marRight w:val="0"/>
          <w:marTop w:val="0"/>
          <w:marBottom w:val="0"/>
          <w:divBdr>
            <w:top w:val="none" w:sz="0" w:space="0" w:color="auto"/>
            <w:left w:val="none" w:sz="0" w:space="0" w:color="auto"/>
            <w:bottom w:val="none" w:sz="0" w:space="0" w:color="auto"/>
            <w:right w:val="none" w:sz="0" w:space="0" w:color="auto"/>
          </w:divBdr>
        </w:div>
        <w:div w:id="400635201">
          <w:marLeft w:val="0"/>
          <w:marRight w:val="0"/>
          <w:marTop w:val="0"/>
          <w:marBottom w:val="0"/>
          <w:divBdr>
            <w:top w:val="none" w:sz="0" w:space="0" w:color="auto"/>
            <w:left w:val="none" w:sz="0" w:space="0" w:color="auto"/>
            <w:bottom w:val="none" w:sz="0" w:space="0" w:color="auto"/>
            <w:right w:val="none" w:sz="0" w:space="0" w:color="auto"/>
          </w:divBdr>
        </w:div>
        <w:div w:id="523986070">
          <w:marLeft w:val="0"/>
          <w:marRight w:val="0"/>
          <w:marTop w:val="0"/>
          <w:marBottom w:val="0"/>
          <w:divBdr>
            <w:top w:val="none" w:sz="0" w:space="0" w:color="auto"/>
            <w:left w:val="none" w:sz="0" w:space="0" w:color="auto"/>
            <w:bottom w:val="none" w:sz="0" w:space="0" w:color="auto"/>
            <w:right w:val="none" w:sz="0" w:space="0" w:color="auto"/>
          </w:divBdr>
        </w:div>
        <w:div w:id="770856838">
          <w:marLeft w:val="0"/>
          <w:marRight w:val="0"/>
          <w:marTop w:val="0"/>
          <w:marBottom w:val="0"/>
          <w:divBdr>
            <w:top w:val="none" w:sz="0" w:space="0" w:color="auto"/>
            <w:left w:val="none" w:sz="0" w:space="0" w:color="auto"/>
            <w:bottom w:val="none" w:sz="0" w:space="0" w:color="auto"/>
            <w:right w:val="none" w:sz="0" w:space="0" w:color="auto"/>
          </w:divBdr>
        </w:div>
        <w:div w:id="774519731">
          <w:marLeft w:val="0"/>
          <w:marRight w:val="0"/>
          <w:marTop w:val="0"/>
          <w:marBottom w:val="0"/>
          <w:divBdr>
            <w:top w:val="none" w:sz="0" w:space="0" w:color="auto"/>
            <w:left w:val="none" w:sz="0" w:space="0" w:color="auto"/>
            <w:bottom w:val="none" w:sz="0" w:space="0" w:color="auto"/>
            <w:right w:val="none" w:sz="0" w:space="0" w:color="auto"/>
          </w:divBdr>
        </w:div>
        <w:div w:id="866530544">
          <w:marLeft w:val="0"/>
          <w:marRight w:val="0"/>
          <w:marTop w:val="0"/>
          <w:marBottom w:val="0"/>
          <w:divBdr>
            <w:top w:val="none" w:sz="0" w:space="0" w:color="auto"/>
            <w:left w:val="none" w:sz="0" w:space="0" w:color="auto"/>
            <w:bottom w:val="none" w:sz="0" w:space="0" w:color="auto"/>
            <w:right w:val="none" w:sz="0" w:space="0" w:color="auto"/>
          </w:divBdr>
        </w:div>
        <w:div w:id="1097093089">
          <w:marLeft w:val="0"/>
          <w:marRight w:val="0"/>
          <w:marTop w:val="0"/>
          <w:marBottom w:val="0"/>
          <w:divBdr>
            <w:top w:val="none" w:sz="0" w:space="0" w:color="auto"/>
            <w:left w:val="none" w:sz="0" w:space="0" w:color="auto"/>
            <w:bottom w:val="none" w:sz="0" w:space="0" w:color="auto"/>
            <w:right w:val="none" w:sz="0" w:space="0" w:color="auto"/>
          </w:divBdr>
        </w:div>
        <w:div w:id="1103499402">
          <w:marLeft w:val="0"/>
          <w:marRight w:val="0"/>
          <w:marTop w:val="0"/>
          <w:marBottom w:val="0"/>
          <w:divBdr>
            <w:top w:val="none" w:sz="0" w:space="0" w:color="auto"/>
            <w:left w:val="none" w:sz="0" w:space="0" w:color="auto"/>
            <w:bottom w:val="none" w:sz="0" w:space="0" w:color="auto"/>
            <w:right w:val="none" w:sz="0" w:space="0" w:color="auto"/>
          </w:divBdr>
        </w:div>
        <w:div w:id="1363287173">
          <w:marLeft w:val="0"/>
          <w:marRight w:val="0"/>
          <w:marTop w:val="0"/>
          <w:marBottom w:val="0"/>
          <w:divBdr>
            <w:top w:val="none" w:sz="0" w:space="0" w:color="auto"/>
            <w:left w:val="none" w:sz="0" w:space="0" w:color="auto"/>
            <w:bottom w:val="none" w:sz="0" w:space="0" w:color="auto"/>
            <w:right w:val="none" w:sz="0" w:space="0" w:color="auto"/>
          </w:divBdr>
        </w:div>
        <w:div w:id="1387339881">
          <w:marLeft w:val="0"/>
          <w:marRight w:val="0"/>
          <w:marTop w:val="0"/>
          <w:marBottom w:val="0"/>
          <w:divBdr>
            <w:top w:val="none" w:sz="0" w:space="0" w:color="auto"/>
            <w:left w:val="none" w:sz="0" w:space="0" w:color="auto"/>
            <w:bottom w:val="none" w:sz="0" w:space="0" w:color="auto"/>
            <w:right w:val="none" w:sz="0" w:space="0" w:color="auto"/>
          </w:divBdr>
        </w:div>
        <w:div w:id="1433697645">
          <w:marLeft w:val="0"/>
          <w:marRight w:val="0"/>
          <w:marTop w:val="0"/>
          <w:marBottom w:val="0"/>
          <w:divBdr>
            <w:top w:val="none" w:sz="0" w:space="0" w:color="auto"/>
            <w:left w:val="none" w:sz="0" w:space="0" w:color="auto"/>
            <w:bottom w:val="none" w:sz="0" w:space="0" w:color="auto"/>
            <w:right w:val="none" w:sz="0" w:space="0" w:color="auto"/>
          </w:divBdr>
        </w:div>
        <w:div w:id="1491171554">
          <w:marLeft w:val="0"/>
          <w:marRight w:val="0"/>
          <w:marTop w:val="0"/>
          <w:marBottom w:val="0"/>
          <w:divBdr>
            <w:top w:val="none" w:sz="0" w:space="0" w:color="auto"/>
            <w:left w:val="none" w:sz="0" w:space="0" w:color="auto"/>
            <w:bottom w:val="none" w:sz="0" w:space="0" w:color="auto"/>
            <w:right w:val="none" w:sz="0" w:space="0" w:color="auto"/>
          </w:divBdr>
        </w:div>
        <w:div w:id="1559442296">
          <w:marLeft w:val="0"/>
          <w:marRight w:val="0"/>
          <w:marTop w:val="0"/>
          <w:marBottom w:val="0"/>
          <w:divBdr>
            <w:top w:val="none" w:sz="0" w:space="0" w:color="auto"/>
            <w:left w:val="none" w:sz="0" w:space="0" w:color="auto"/>
            <w:bottom w:val="none" w:sz="0" w:space="0" w:color="auto"/>
            <w:right w:val="none" w:sz="0" w:space="0" w:color="auto"/>
          </w:divBdr>
        </w:div>
        <w:div w:id="1658071035">
          <w:marLeft w:val="0"/>
          <w:marRight w:val="0"/>
          <w:marTop w:val="0"/>
          <w:marBottom w:val="0"/>
          <w:divBdr>
            <w:top w:val="none" w:sz="0" w:space="0" w:color="auto"/>
            <w:left w:val="none" w:sz="0" w:space="0" w:color="auto"/>
            <w:bottom w:val="none" w:sz="0" w:space="0" w:color="auto"/>
            <w:right w:val="none" w:sz="0" w:space="0" w:color="auto"/>
          </w:divBdr>
        </w:div>
        <w:div w:id="1728795992">
          <w:marLeft w:val="0"/>
          <w:marRight w:val="0"/>
          <w:marTop w:val="0"/>
          <w:marBottom w:val="0"/>
          <w:divBdr>
            <w:top w:val="none" w:sz="0" w:space="0" w:color="auto"/>
            <w:left w:val="none" w:sz="0" w:space="0" w:color="auto"/>
            <w:bottom w:val="none" w:sz="0" w:space="0" w:color="auto"/>
            <w:right w:val="none" w:sz="0" w:space="0" w:color="auto"/>
          </w:divBdr>
        </w:div>
        <w:div w:id="1744375888">
          <w:marLeft w:val="0"/>
          <w:marRight w:val="0"/>
          <w:marTop w:val="0"/>
          <w:marBottom w:val="0"/>
          <w:divBdr>
            <w:top w:val="none" w:sz="0" w:space="0" w:color="auto"/>
            <w:left w:val="none" w:sz="0" w:space="0" w:color="auto"/>
            <w:bottom w:val="none" w:sz="0" w:space="0" w:color="auto"/>
            <w:right w:val="none" w:sz="0" w:space="0" w:color="auto"/>
          </w:divBdr>
        </w:div>
        <w:div w:id="1917857103">
          <w:marLeft w:val="0"/>
          <w:marRight w:val="0"/>
          <w:marTop w:val="0"/>
          <w:marBottom w:val="0"/>
          <w:divBdr>
            <w:top w:val="none" w:sz="0" w:space="0" w:color="auto"/>
            <w:left w:val="none" w:sz="0" w:space="0" w:color="auto"/>
            <w:bottom w:val="none" w:sz="0" w:space="0" w:color="auto"/>
            <w:right w:val="none" w:sz="0" w:space="0" w:color="auto"/>
          </w:divBdr>
        </w:div>
      </w:divsChild>
    </w:div>
    <w:div w:id="1630092639">
      <w:bodyDiv w:val="1"/>
      <w:marLeft w:val="0"/>
      <w:marRight w:val="0"/>
      <w:marTop w:val="0"/>
      <w:marBottom w:val="0"/>
      <w:divBdr>
        <w:top w:val="none" w:sz="0" w:space="0" w:color="auto"/>
        <w:left w:val="none" w:sz="0" w:space="0" w:color="auto"/>
        <w:bottom w:val="none" w:sz="0" w:space="0" w:color="auto"/>
        <w:right w:val="none" w:sz="0" w:space="0" w:color="auto"/>
      </w:divBdr>
      <w:divsChild>
        <w:div w:id="1007249927">
          <w:marLeft w:val="0"/>
          <w:marRight w:val="0"/>
          <w:marTop w:val="0"/>
          <w:marBottom w:val="0"/>
          <w:divBdr>
            <w:top w:val="none" w:sz="0" w:space="0" w:color="auto"/>
            <w:left w:val="none" w:sz="0" w:space="0" w:color="auto"/>
            <w:bottom w:val="none" w:sz="0" w:space="0" w:color="auto"/>
            <w:right w:val="none" w:sz="0" w:space="0" w:color="auto"/>
          </w:divBdr>
        </w:div>
        <w:div w:id="1230270324">
          <w:marLeft w:val="0"/>
          <w:marRight w:val="0"/>
          <w:marTop w:val="0"/>
          <w:marBottom w:val="0"/>
          <w:divBdr>
            <w:top w:val="none" w:sz="0" w:space="0" w:color="auto"/>
            <w:left w:val="none" w:sz="0" w:space="0" w:color="auto"/>
            <w:bottom w:val="none" w:sz="0" w:space="0" w:color="auto"/>
            <w:right w:val="none" w:sz="0" w:space="0" w:color="auto"/>
          </w:divBdr>
        </w:div>
      </w:divsChild>
    </w:div>
    <w:div w:id="1678073429">
      <w:bodyDiv w:val="1"/>
      <w:marLeft w:val="0"/>
      <w:marRight w:val="0"/>
      <w:marTop w:val="0"/>
      <w:marBottom w:val="0"/>
      <w:divBdr>
        <w:top w:val="none" w:sz="0" w:space="0" w:color="auto"/>
        <w:left w:val="none" w:sz="0" w:space="0" w:color="auto"/>
        <w:bottom w:val="none" w:sz="0" w:space="0" w:color="auto"/>
        <w:right w:val="none" w:sz="0" w:space="0" w:color="auto"/>
      </w:divBdr>
      <w:divsChild>
        <w:div w:id="1657607544">
          <w:marLeft w:val="0"/>
          <w:marRight w:val="0"/>
          <w:marTop w:val="0"/>
          <w:marBottom w:val="0"/>
          <w:divBdr>
            <w:top w:val="none" w:sz="0" w:space="0" w:color="auto"/>
            <w:left w:val="none" w:sz="0" w:space="0" w:color="auto"/>
            <w:bottom w:val="none" w:sz="0" w:space="0" w:color="auto"/>
            <w:right w:val="none" w:sz="0" w:space="0" w:color="auto"/>
          </w:divBdr>
        </w:div>
        <w:div w:id="951865514">
          <w:marLeft w:val="0"/>
          <w:marRight w:val="0"/>
          <w:marTop w:val="0"/>
          <w:marBottom w:val="0"/>
          <w:divBdr>
            <w:top w:val="none" w:sz="0" w:space="0" w:color="auto"/>
            <w:left w:val="none" w:sz="0" w:space="0" w:color="auto"/>
            <w:bottom w:val="none" w:sz="0" w:space="0" w:color="auto"/>
            <w:right w:val="none" w:sz="0" w:space="0" w:color="auto"/>
          </w:divBdr>
        </w:div>
        <w:div w:id="756754454">
          <w:marLeft w:val="0"/>
          <w:marRight w:val="0"/>
          <w:marTop w:val="0"/>
          <w:marBottom w:val="0"/>
          <w:divBdr>
            <w:top w:val="none" w:sz="0" w:space="0" w:color="auto"/>
            <w:left w:val="none" w:sz="0" w:space="0" w:color="auto"/>
            <w:bottom w:val="none" w:sz="0" w:space="0" w:color="auto"/>
            <w:right w:val="none" w:sz="0" w:space="0" w:color="auto"/>
          </w:divBdr>
        </w:div>
        <w:div w:id="1807552095">
          <w:marLeft w:val="0"/>
          <w:marRight w:val="0"/>
          <w:marTop w:val="0"/>
          <w:marBottom w:val="0"/>
          <w:divBdr>
            <w:top w:val="none" w:sz="0" w:space="0" w:color="auto"/>
            <w:left w:val="none" w:sz="0" w:space="0" w:color="auto"/>
            <w:bottom w:val="none" w:sz="0" w:space="0" w:color="auto"/>
            <w:right w:val="none" w:sz="0" w:space="0" w:color="auto"/>
          </w:divBdr>
        </w:div>
        <w:div w:id="2141339017">
          <w:marLeft w:val="0"/>
          <w:marRight w:val="0"/>
          <w:marTop w:val="0"/>
          <w:marBottom w:val="0"/>
          <w:divBdr>
            <w:top w:val="none" w:sz="0" w:space="0" w:color="auto"/>
            <w:left w:val="none" w:sz="0" w:space="0" w:color="auto"/>
            <w:bottom w:val="none" w:sz="0" w:space="0" w:color="auto"/>
            <w:right w:val="none" w:sz="0" w:space="0" w:color="auto"/>
          </w:divBdr>
        </w:div>
        <w:div w:id="1306273157">
          <w:marLeft w:val="0"/>
          <w:marRight w:val="0"/>
          <w:marTop w:val="0"/>
          <w:marBottom w:val="0"/>
          <w:divBdr>
            <w:top w:val="none" w:sz="0" w:space="0" w:color="auto"/>
            <w:left w:val="none" w:sz="0" w:space="0" w:color="auto"/>
            <w:bottom w:val="none" w:sz="0" w:space="0" w:color="auto"/>
            <w:right w:val="none" w:sz="0" w:space="0" w:color="auto"/>
          </w:divBdr>
        </w:div>
        <w:div w:id="62455974">
          <w:marLeft w:val="0"/>
          <w:marRight w:val="0"/>
          <w:marTop w:val="0"/>
          <w:marBottom w:val="0"/>
          <w:divBdr>
            <w:top w:val="none" w:sz="0" w:space="0" w:color="auto"/>
            <w:left w:val="none" w:sz="0" w:space="0" w:color="auto"/>
            <w:bottom w:val="none" w:sz="0" w:space="0" w:color="auto"/>
            <w:right w:val="none" w:sz="0" w:space="0" w:color="auto"/>
          </w:divBdr>
        </w:div>
      </w:divsChild>
    </w:div>
    <w:div w:id="1688749601">
      <w:bodyDiv w:val="1"/>
      <w:marLeft w:val="0"/>
      <w:marRight w:val="0"/>
      <w:marTop w:val="0"/>
      <w:marBottom w:val="0"/>
      <w:divBdr>
        <w:top w:val="none" w:sz="0" w:space="0" w:color="auto"/>
        <w:left w:val="none" w:sz="0" w:space="0" w:color="auto"/>
        <w:bottom w:val="none" w:sz="0" w:space="0" w:color="auto"/>
        <w:right w:val="none" w:sz="0" w:space="0" w:color="auto"/>
      </w:divBdr>
      <w:divsChild>
        <w:div w:id="305932472">
          <w:marLeft w:val="0"/>
          <w:marRight w:val="0"/>
          <w:marTop w:val="0"/>
          <w:marBottom w:val="0"/>
          <w:divBdr>
            <w:top w:val="none" w:sz="0" w:space="0" w:color="auto"/>
            <w:left w:val="none" w:sz="0" w:space="0" w:color="auto"/>
            <w:bottom w:val="none" w:sz="0" w:space="0" w:color="auto"/>
            <w:right w:val="none" w:sz="0" w:space="0" w:color="auto"/>
          </w:divBdr>
        </w:div>
        <w:div w:id="568922055">
          <w:marLeft w:val="0"/>
          <w:marRight w:val="0"/>
          <w:marTop w:val="0"/>
          <w:marBottom w:val="0"/>
          <w:divBdr>
            <w:top w:val="none" w:sz="0" w:space="0" w:color="auto"/>
            <w:left w:val="none" w:sz="0" w:space="0" w:color="auto"/>
            <w:bottom w:val="none" w:sz="0" w:space="0" w:color="auto"/>
            <w:right w:val="none" w:sz="0" w:space="0" w:color="auto"/>
          </w:divBdr>
        </w:div>
        <w:div w:id="1514224565">
          <w:marLeft w:val="0"/>
          <w:marRight w:val="0"/>
          <w:marTop w:val="0"/>
          <w:marBottom w:val="0"/>
          <w:divBdr>
            <w:top w:val="none" w:sz="0" w:space="0" w:color="auto"/>
            <w:left w:val="none" w:sz="0" w:space="0" w:color="auto"/>
            <w:bottom w:val="none" w:sz="0" w:space="0" w:color="auto"/>
            <w:right w:val="none" w:sz="0" w:space="0" w:color="auto"/>
          </w:divBdr>
        </w:div>
        <w:div w:id="449131990">
          <w:marLeft w:val="0"/>
          <w:marRight w:val="0"/>
          <w:marTop w:val="0"/>
          <w:marBottom w:val="0"/>
          <w:divBdr>
            <w:top w:val="none" w:sz="0" w:space="0" w:color="auto"/>
            <w:left w:val="none" w:sz="0" w:space="0" w:color="auto"/>
            <w:bottom w:val="none" w:sz="0" w:space="0" w:color="auto"/>
            <w:right w:val="none" w:sz="0" w:space="0" w:color="auto"/>
          </w:divBdr>
        </w:div>
        <w:div w:id="1526211256">
          <w:marLeft w:val="0"/>
          <w:marRight w:val="0"/>
          <w:marTop w:val="0"/>
          <w:marBottom w:val="0"/>
          <w:divBdr>
            <w:top w:val="none" w:sz="0" w:space="0" w:color="auto"/>
            <w:left w:val="none" w:sz="0" w:space="0" w:color="auto"/>
            <w:bottom w:val="none" w:sz="0" w:space="0" w:color="auto"/>
            <w:right w:val="none" w:sz="0" w:space="0" w:color="auto"/>
          </w:divBdr>
        </w:div>
        <w:div w:id="196049056">
          <w:marLeft w:val="0"/>
          <w:marRight w:val="0"/>
          <w:marTop w:val="0"/>
          <w:marBottom w:val="0"/>
          <w:divBdr>
            <w:top w:val="none" w:sz="0" w:space="0" w:color="auto"/>
            <w:left w:val="none" w:sz="0" w:space="0" w:color="auto"/>
            <w:bottom w:val="none" w:sz="0" w:space="0" w:color="auto"/>
            <w:right w:val="none" w:sz="0" w:space="0" w:color="auto"/>
          </w:divBdr>
        </w:div>
        <w:div w:id="988096801">
          <w:marLeft w:val="0"/>
          <w:marRight w:val="0"/>
          <w:marTop w:val="0"/>
          <w:marBottom w:val="0"/>
          <w:divBdr>
            <w:top w:val="none" w:sz="0" w:space="0" w:color="auto"/>
            <w:left w:val="none" w:sz="0" w:space="0" w:color="auto"/>
            <w:bottom w:val="none" w:sz="0" w:space="0" w:color="auto"/>
            <w:right w:val="none" w:sz="0" w:space="0" w:color="auto"/>
          </w:divBdr>
        </w:div>
        <w:div w:id="1503162673">
          <w:marLeft w:val="0"/>
          <w:marRight w:val="0"/>
          <w:marTop w:val="0"/>
          <w:marBottom w:val="0"/>
          <w:divBdr>
            <w:top w:val="none" w:sz="0" w:space="0" w:color="auto"/>
            <w:left w:val="none" w:sz="0" w:space="0" w:color="auto"/>
            <w:bottom w:val="none" w:sz="0" w:space="0" w:color="auto"/>
            <w:right w:val="none" w:sz="0" w:space="0" w:color="auto"/>
          </w:divBdr>
        </w:div>
        <w:div w:id="261694891">
          <w:marLeft w:val="0"/>
          <w:marRight w:val="0"/>
          <w:marTop w:val="0"/>
          <w:marBottom w:val="0"/>
          <w:divBdr>
            <w:top w:val="none" w:sz="0" w:space="0" w:color="auto"/>
            <w:left w:val="none" w:sz="0" w:space="0" w:color="auto"/>
            <w:bottom w:val="none" w:sz="0" w:space="0" w:color="auto"/>
            <w:right w:val="none" w:sz="0" w:space="0" w:color="auto"/>
          </w:divBdr>
        </w:div>
        <w:div w:id="811560313">
          <w:marLeft w:val="0"/>
          <w:marRight w:val="0"/>
          <w:marTop w:val="0"/>
          <w:marBottom w:val="0"/>
          <w:divBdr>
            <w:top w:val="none" w:sz="0" w:space="0" w:color="auto"/>
            <w:left w:val="none" w:sz="0" w:space="0" w:color="auto"/>
            <w:bottom w:val="none" w:sz="0" w:space="0" w:color="auto"/>
            <w:right w:val="none" w:sz="0" w:space="0" w:color="auto"/>
          </w:divBdr>
        </w:div>
        <w:div w:id="1499079556">
          <w:marLeft w:val="0"/>
          <w:marRight w:val="0"/>
          <w:marTop w:val="0"/>
          <w:marBottom w:val="0"/>
          <w:divBdr>
            <w:top w:val="none" w:sz="0" w:space="0" w:color="auto"/>
            <w:left w:val="none" w:sz="0" w:space="0" w:color="auto"/>
            <w:bottom w:val="none" w:sz="0" w:space="0" w:color="auto"/>
            <w:right w:val="none" w:sz="0" w:space="0" w:color="auto"/>
          </w:divBdr>
        </w:div>
        <w:div w:id="482431536">
          <w:marLeft w:val="0"/>
          <w:marRight w:val="0"/>
          <w:marTop w:val="0"/>
          <w:marBottom w:val="0"/>
          <w:divBdr>
            <w:top w:val="none" w:sz="0" w:space="0" w:color="auto"/>
            <w:left w:val="none" w:sz="0" w:space="0" w:color="auto"/>
            <w:bottom w:val="none" w:sz="0" w:space="0" w:color="auto"/>
            <w:right w:val="none" w:sz="0" w:space="0" w:color="auto"/>
          </w:divBdr>
        </w:div>
        <w:div w:id="532616225">
          <w:marLeft w:val="0"/>
          <w:marRight w:val="0"/>
          <w:marTop w:val="0"/>
          <w:marBottom w:val="0"/>
          <w:divBdr>
            <w:top w:val="none" w:sz="0" w:space="0" w:color="auto"/>
            <w:left w:val="none" w:sz="0" w:space="0" w:color="auto"/>
            <w:bottom w:val="none" w:sz="0" w:space="0" w:color="auto"/>
            <w:right w:val="none" w:sz="0" w:space="0" w:color="auto"/>
          </w:divBdr>
        </w:div>
        <w:div w:id="1268201064">
          <w:marLeft w:val="0"/>
          <w:marRight w:val="0"/>
          <w:marTop w:val="0"/>
          <w:marBottom w:val="0"/>
          <w:divBdr>
            <w:top w:val="none" w:sz="0" w:space="0" w:color="auto"/>
            <w:left w:val="none" w:sz="0" w:space="0" w:color="auto"/>
            <w:bottom w:val="none" w:sz="0" w:space="0" w:color="auto"/>
            <w:right w:val="none" w:sz="0" w:space="0" w:color="auto"/>
          </w:divBdr>
        </w:div>
        <w:div w:id="1531263092">
          <w:marLeft w:val="0"/>
          <w:marRight w:val="0"/>
          <w:marTop w:val="0"/>
          <w:marBottom w:val="0"/>
          <w:divBdr>
            <w:top w:val="none" w:sz="0" w:space="0" w:color="auto"/>
            <w:left w:val="none" w:sz="0" w:space="0" w:color="auto"/>
            <w:bottom w:val="none" w:sz="0" w:space="0" w:color="auto"/>
            <w:right w:val="none" w:sz="0" w:space="0" w:color="auto"/>
          </w:divBdr>
        </w:div>
        <w:div w:id="1383671076">
          <w:marLeft w:val="0"/>
          <w:marRight w:val="0"/>
          <w:marTop w:val="0"/>
          <w:marBottom w:val="0"/>
          <w:divBdr>
            <w:top w:val="none" w:sz="0" w:space="0" w:color="auto"/>
            <w:left w:val="none" w:sz="0" w:space="0" w:color="auto"/>
            <w:bottom w:val="none" w:sz="0" w:space="0" w:color="auto"/>
            <w:right w:val="none" w:sz="0" w:space="0" w:color="auto"/>
          </w:divBdr>
        </w:div>
      </w:divsChild>
    </w:div>
    <w:div w:id="1689482768">
      <w:bodyDiv w:val="1"/>
      <w:marLeft w:val="0"/>
      <w:marRight w:val="0"/>
      <w:marTop w:val="0"/>
      <w:marBottom w:val="0"/>
      <w:divBdr>
        <w:top w:val="none" w:sz="0" w:space="0" w:color="auto"/>
        <w:left w:val="none" w:sz="0" w:space="0" w:color="auto"/>
        <w:bottom w:val="none" w:sz="0" w:space="0" w:color="auto"/>
        <w:right w:val="none" w:sz="0" w:space="0" w:color="auto"/>
      </w:divBdr>
      <w:divsChild>
        <w:div w:id="646280420">
          <w:marLeft w:val="0"/>
          <w:marRight w:val="0"/>
          <w:marTop w:val="0"/>
          <w:marBottom w:val="0"/>
          <w:divBdr>
            <w:top w:val="none" w:sz="0" w:space="0" w:color="auto"/>
            <w:left w:val="none" w:sz="0" w:space="0" w:color="auto"/>
            <w:bottom w:val="none" w:sz="0" w:space="0" w:color="auto"/>
            <w:right w:val="none" w:sz="0" w:space="0" w:color="auto"/>
          </w:divBdr>
        </w:div>
        <w:div w:id="1981618462">
          <w:marLeft w:val="0"/>
          <w:marRight w:val="0"/>
          <w:marTop w:val="0"/>
          <w:marBottom w:val="0"/>
          <w:divBdr>
            <w:top w:val="none" w:sz="0" w:space="0" w:color="auto"/>
            <w:left w:val="none" w:sz="0" w:space="0" w:color="auto"/>
            <w:bottom w:val="none" w:sz="0" w:space="0" w:color="auto"/>
            <w:right w:val="none" w:sz="0" w:space="0" w:color="auto"/>
          </w:divBdr>
        </w:div>
        <w:div w:id="515846244">
          <w:marLeft w:val="0"/>
          <w:marRight w:val="0"/>
          <w:marTop w:val="0"/>
          <w:marBottom w:val="0"/>
          <w:divBdr>
            <w:top w:val="none" w:sz="0" w:space="0" w:color="auto"/>
            <w:left w:val="none" w:sz="0" w:space="0" w:color="auto"/>
            <w:bottom w:val="none" w:sz="0" w:space="0" w:color="auto"/>
            <w:right w:val="none" w:sz="0" w:space="0" w:color="auto"/>
          </w:divBdr>
        </w:div>
        <w:div w:id="332073268">
          <w:marLeft w:val="0"/>
          <w:marRight w:val="0"/>
          <w:marTop w:val="0"/>
          <w:marBottom w:val="0"/>
          <w:divBdr>
            <w:top w:val="none" w:sz="0" w:space="0" w:color="auto"/>
            <w:left w:val="none" w:sz="0" w:space="0" w:color="auto"/>
            <w:bottom w:val="none" w:sz="0" w:space="0" w:color="auto"/>
            <w:right w:val="none" w:sz="0" w:space="0" w:color="auto"/>
          </w:divBdr>
        </w:div>
        <w:div w:id="666860154">
          <w:marLeft w:val="0"/>
          <w:marRight w:val="0"/>
          <w:marTop w:val="0"/>
          <w:marBottom w:val="0"/>
          <w:divBdr>
            <w:top w:val="none" w:sz="0" w:space="0" w:color="auto"/>
            <w:left w:val="none" w:sz="0" w:space="0" w:color="auto"/>
            <w:bottom w:val="none" w:sz="0" w:space="0" w:color="auto"/>
            <w:right w:val="none" w:sz="0" w:space="0" w:color="auto"/>
          </w:divBdr>
        </w:div>
        <w:div w:id="915044707">
          <w:marLeft w:val="0"/>
          <w:marRight w:val="0"/>
          <w:marTop w:val="0"/>
          <w:marBottom w:val="0"/>
          <w:divBdr>
            <w:top w:val="none" w:sz="0" w:space="0" w:color="auto"/>
            <w:left w:val="none" w:sz="0" w:space="0" w:color="auto"/>
            <w:bottom w:val="none" w:sz="0" w:space="0" w:color="auto"/>
            <w:right w:val="none" w:sz="0" w:space="0" w:color="auto"/>
          </w:divBdr>
        </w:div>
        <w:div w:id="1693220262">
          <w:marLeft w:val="0"/>
          <w:marRight w:val="0"/>
          <w:marTop w:val="0"/>
          <w:marBottom w:val="0"/>
          <w:divBdr>
            <w:top w:val="none" w:sz="0" w:space="0" w:color="auto"/>
            <w:left w:val="none" w:sz="0" w:space="0" w:color="auto"/>
            <w:bottom w:val="none" w:sz="0" w:space="0" w:color="auto"/>
            <w:right w:val="none" w:sz="0" w:space="0" w:color="auto"/>
          </w:divBdr>
        </w:div>
        <w:div w:id="1727489814">
          <w:marLeft w:val="0"/>
          <w:marRight w:val="0"/>
          <w:marTop w:val="0"/>
          <w:marBottom w:val="0"/>
          <w:divBdr>
            <w:top w:val="none" w:sz="0" w:space="0" w:color="auto"/>
            <w:left w:val="none" w:sz="0" w:space="0" w:color="auto"/>
            <w:bottom w:val="none" w:sz="0" w:space="0" w:color="auto"/>
            <w:right w:val="none" w:sz="0" w:space="0" w:color="auto"/>
          </w:divBdr>
        </w:div>
        <w:div w:id="1473210178">
          <w:marLeft w:val="0"/>
          <w:marRight w:val="0"/>
          <w:marTop w:val="0"/>
          <w:marBottom w:val="0"/>
          <w:divBdr>
            <w:top w:val="none" w:sz="0" w:space="0" w:color="auto"/>
            <w:left w:val="none" w:sz="0" w:space="0" w:color="auto"/>
            <w:bottom w:val="none" w:sz="0" w:space="0" w:color="auto"/>
            <w:right w:val="none" w:sz="0" w:space="0" w:color="auto"/>
          </w:divBdr>
        </w:div>
        <w:div w:id="74665749">
          <w:marLeft w:val="0"/>
          <w:marRight w:val="0"/>
          <w:marTop w:val="0"/>
          <w:marBottom w:val="0"/>
          <w:divBdr>
            <w:top w:val="none" w:sz="0" w:space="0" w:color="auto"/>
            <w:left w:val="none" w:sz="0" w:space="0" w:color="auto"/>
            <w:bottom w:val="none" w:sz="0" w:space="0" w:color="auto"/>
            <w:right w:val="none" w:sz="0" w:space="0" w:color="auto"/>
          </w:divBdr>
        </w:div>
        <w:div w:id="2046365526">
          <w:marLeft w:val="0"/>
          <w:marRight w:val="0"/>
          <w:marTop w:val="0"/>
          <w:marBottom w:val="0"/>
          <w:divBdr>
            <w:top w:val="none" w:sz="0" w:space="0" w:color="auto"/>
            <w:left w:val="none" w:sz="0" w:space="0" w:color="auto"/>
            <w:bottom w:val="none" w:sz="0" w:space="0" w:color="auto"/>
            <w:right w:val="none" w:sz="0" w:space="0" w:color="auto"/>
          </w:divBdr>
        </w:div>
        <w:div w:id="1934511485">
          <w:marLeft w:val="0"/>
          <w:marRight w:val="0"/>
          <w:marTop w:val="0"/>
          <w:marBottom w:val="0"/>
          <w:divBdr>
            <w:top w:val="none" w:sz="0" w:space="0" w:color="auto"/>
            <w:left w:val="none" w:sz="0" w:space="0" w:color="auto"/>
            <w:bottom w:val="none" w:sz="0" w:space="0" w:color="auto"/>
            <w:right w:val="none" w:sz="0" w:space="0" w:color="auto"/>
          </w:divBdr>
        </w:div>
        <w:div w:id="1214850406">
          <w:marLeft w:val="0"/>
          <w:marRight w:val="0"/>
          <w:marTop w:val="0"/>
          <w:marBottom w:val="0"/>
          <w:divBdr>
            <w:top w:val="none" w:sz="0" w:space="0" w:color="auto"/>
            <w:left w:val="none" w:sz="0" w:space="0" w:color="auto"/>
            <w:bottom w:val="none" w:sz="0" w:space="0" w:color="auto"/>
            <w:right w:val="none" w:sz="0" w:space="0" w:color="auto"/>
          </w:divBdr>
        </w:div>
        <w:div w:id="1309164412">
          <w:marLeft w:val="0"/>
          <w:marRight w:val="0"/>
          <w:marTop w:val="0"/>
          <w:marBottom w:val="0"/>
          <w:divBdr>
            <w:top w:val="none" w:sz="0" w:space="0" w:color="auto"/>
            <w:left w:val="none" w:sz="0" w:space="0" w:color="auto"/>
            <w:bottom w:val="none" w:sz="0" w:space="0" w:color="auto"/>
            <w:right w:val="none" w:sz="0" w:space="0" w:color="auto"/>
          </w:divBdr>
        </w:div>
        <w:div w:id="261883293">
          <w:marLeft w:val="0"/>
          <w:marRight w:val="0"/>
          <w:marTop w:val="0"/>
          <w:marBottom w:val="0"/>
          <w:divBdr>
            <w:top w:val="none" w:sz="0" w:space="0" w:color="auto"/>
            <w:left w:val="none" w:sz="0" w:space="0" w:color="auto"/>
            <w:bottom w:val="none" w:sz="0" w:space="0" w:color="auto"/>
            <w:right w:val="none" w:sz="0" w:space="0" w:color="auto"/>
          </w:divBdr>
        </w:div>
        <w:div w:id="1698582833">
          <w:marLeft w:val="0"/>
          <w:marRight w:val="0"/>
          <w:marTop w:val="0"/>
          <w:marBottom w:val="0"/>
          <w:divBdr>
            <w:top w:val="none" w:sz="0" w:space="0" w:color="auto"/>
            <w:left w:val="none" w:sz="0" w:space="0" w:color="auto"/>
            <w:bottom w:val="none" w:sz="0" w:space="0" w:color="auto"/>
            <w:right w:val="none" w:sz="0" w:space="0" w:color="auto"/>
          </w:divBdr>
        </w:div>
        <w:div w:id="1384793367">
          <w:marLeft w:val="0"/>
          <w:marRight w:val="0"/>
          <w:marTop w:val="0"/>
          <w:marBottom w:val="0"/>
          <w:divBdr>
            <w:top w:val="none" w:sz="0" w:space="0" w:color="auto"/>
            <w:left w:val="none" w:sz="0" w:space="0" w:color="auto"/>
            <w:bottom w:val="none" w:sz="0" w:space="0" w:color="auto"/>
            <w:right w:val="none" w:sz="0" w:space="0" w:color="auto"/>
          </w:divBdr>
        </w:div>
        <w:div w:id="548490645">
          <w:marLeft w:val="0"/>
          <w:marRight w:val="0"/>
          <w:marTop w:val="0"/>
          <w:marBottom w:val="0"/>
          <w:divBdr>
            <w:top w:val="none" w:sz="0" w:space="0" w:color="auto"/>
            <w:left w:val="none" w:sz="0" w:space="0" w:color="auto"/>
            <w:bottom w:val="none" w:sz="0" w:space="0" w:color="auto"/>
            <w:right w:val="none" w:sz="0" w:space="0" w:color="auto"/>
          </w:divBdr>
        </w:div>
        <w:div w:id="2137330843">
          <w:marLeft w:val="0"/>
          <w:marRight w:val="0"/>
          <w:marTop w:val="0"/>
          <w:marBottom w:val="0"/>
          <w:divBdr>
            <w:top w:val="none" w:sz="0" w:space="0" w:color="auto"/>
            <w:left w:val="none" w:sz="0" w:space="0" w:color="auto"/>
            <w:bottom w:val="none" w:sz="0" w:space="0" w:color="auto"/>
            <w:right w:val="none" w:sz="0" w:space="0" w:color="auto"/>
          </w:divBdr>
        </w:div>
        <w:div w:id="225533770">
          <w:marLeft w:val="0"/>
          <w:marRight w:val="0"/>
          <w:marTop w:val="0"/>
          <w:marBottom w:val="0"/>
          <w:divBdr>
            <w:top w:val="none" w:sz="0" w:space="0" w:color="auto"/>
            <w:left w:val="none" w:sz="0" w:space="0" w:color="auto"/>
            <w:bottom w:val="none" w:sz="0" w:space="0" w:color="auto"/>
            <w:right w:val="none" w:sz="0" w:space="0" w:color="auto"/>
          </w:divBdr>
        </w:div>
        <w:div w:id="795609973">
          <w:marLeft w:val="0"/>
          <w:marRight w:val="0"/>
          <w:marTop w:val="0"/>
          <w:marBottom w:val="0"/>
          <w:divBdr>
            <w:top w:val="none" w:sz="0" w:space="0" w:color="auto"/>
            <w:left w:val="none" w:sz="0" w:space="0" w:color="auto"/>
            <w:bottom w:val="none" w:sz="0" w:space="0" w:color="auto"/>
            <w:right w:val="none" w:sz="0" w:space="0" w:color="auto"/>
          </w:divBdr>
        </w:div>
        <w:div w:id="42337079">
          <w:marLeft w:val="0"/>
          <w:marRight w:val="0"/>
          <w:marTop w:val="0"/>
          <w:marBottom w:val="0"/>
          <w:divBdr>
            <w:top w:val="none" w:sz="0" w:space="0" w:color="auto"/>
            <w:left w:val="none" w:sz="0" w:space="0" w:color="auto"/>
            <w:bottom w:val="none" w:sz="0" w:space="0" w:color="auto"/>
            <w:right w:val="none" w:sz="0" w:space="0" w:color="auto"/>
          </w:divBdr>
        </w:div>
        <w:div w:id="1640070449">
          <w:marLeft w:val="0"/>
          <w:marRight w:val="0"/>
          <w:marTop w:val="0"/>
          <w:marBottom w:val="0"/>
          <w:divBdr>
            <w:top w:val="none" w:sz="0" w:space="0" w:color="auto"/>
            <w:left w:val="none" w:sz="0" w:space="0" w:color="auto"/>
            <w:bottom w:val="none" w:sz="0" w:space="0" w:color="auto"/>
            <w:right w:val="none" w:sz="0" w:space="0" w:color="auto"/>
          </w:divBdr>
        </w:div>
        <w:div w:id="1798328179">
          <w:marLeft w:val="0"/>
          <w:marRight w:val="0"/>
          <w:marTop w:val="0"/>
          <w:marBottom w:val="0"/>
          <w:divBdr>
            <w:top w:val="none" w:sz="0" w:space="0" w:color="auto"/>
            <w:left w:val="none" w:sz="0" w:space="0" w:color="auto"/>
            <w:bottom w:val="none" w:sz="0" w:space="0" w:color="auto"/>
            <w:right w:val="none" w:sz="0" w:space="0" w:color="auto"/>
          </w:divBdr>
        </w:div>
        <w:div w:id="237207387">
          <w:marLeft w:val="0"/>
          <w:marRight w:val="0"/>
          <w:marTop w:val="0"/>
          <w:marBottom w:val="0"/>
          <w:divBdr>
            <w:top w:val="none" w:sz="0" w:space="0" w:color="auto"/>
            <w:left w:val="none" w:sz="0" w:space="0" w:color="auto"/>
            <w:bottom w:val="none" w:sz="0" w:space="0" w:color="auto"/>
            <w:right w:val="none" w:sz="0" w:space="0" w:color="auto"/>
          </w:divBdr>
        </w:div>
        <w:div w:id="1718358989">
          <w:marLeft w:val="0"/>
          <w:marRight w:val="0"/>
          <w:marTop w:val="0"/>
          <w:marBottom w:val="0"/>
          <w:divBdr>
            <w:top w:val="none" w:sz="0" w:space="0" w:color="auto"/>
            <w:left w:val="none" w:sz="0" w:space="0" w:color="auto"/>
            <w:bottom w:val="none" w:sz="0" w:space="0" w:color="auto"/>
            <w:right w:val="none" w:sz="0" w:space="0" w:color="auto"/>
          </w:divBdr>
        </w:div>
        <w:div w:id="551889168">
          <w:marLeft w:val="0"/>
          <w:marRight w:val="0"/>
          <w:marTop w:val="0"/>
          <w:marBottom w:val="0"/>
          <w:divBdr>
            <w:top w:val="none" w:sz="0" w:space="0" w:color="auto"/>
            <w:left w:val="none" w:sz="0" w:space="0" w:color="auto"/>
            <w:bottom w:val="none" w:sz="0" w:space="0" w:color="auto"/>
            <w:right w:val="none" w:sz="0" w:space="0" w:color="auto"/>
          </w:divBdr>
        </w:div>
        <w:div w:id="1352759449">
          <w:marLeft w:val="0"/>
          <w:marRight w:val="0"/>
          <w:marTop w:val="0"/>
          <w:marBottom w:val="0"/>
          <w:divBdr>
            <w:top w:val="none" w:sz="0" w:space="0" w:color="auto"/>
            <w:left w:val="none" w:sz="0" w:space="0" w:color="auto"/>
            <w:bottom w:val="none" w:sz="0" w:space="0" w:color="auto"/>
            <w:right w:val="none" w:sz="0" w:space="0" w:color="auto"/>
          </w:divBdr>
        </w:div>
        <w:div w:id="1011564939">
          <w:marLeft w:val="0"/>
          <w:marRight w:val="0"/>
          <w:marTop w:val="0"/>
          <w:marBottom w:val="0"/>
          <w:divBdr>
            <w:top w:val="none" w:sz="0" w:space="0" w:color="auto"/>
            <w:left w:val="none" w:sz="0" w:space="0" w:color="auto"/>
            <w:bottom w:val="none" w:sz="0" w:space="0" w:color="auto"/>
            <w:right w:val="none" w:sz="0" w:space="0" w:color="auto"/>
          </w:divBdr>
        </w:div>
        <w:div w:id="145634153">
          <w:marLeft w:val="0"/>
          <w:marRight w:val="0"/>
          <w:marTop w:val="0"/>
          <w:marBottom w:val="0"/>
          <w:divBdr>
            <w:top w:val="none" w:sz="0" w:space="0" w:color="auto"/>
            <w:left w:val="none" w:sz="0" w:space="0" w:color="auto"/>
            <w:bottom w:val="none" w:sz="0" w:space="0" w:color="auto"/>
            <w:right w:val="none" w:sz="0" w:space="0" w:color="auto"/>
          </w:divBdr>
        </w:div>
        <w:div w:id="1684432484">
          <w:marLeft w:val="0"/>
          <w:marRight w:val="0"/>
          <w:marTop w:val="0"/>
          <w:marBottom w:val="0"/>
          <w:divBdr>
            <w:top w:val="none" w:sz="0" w:space="0" w:color="auto"/>
            <w:left w:val="none" w:sz="0" w:space="0" w:color="auto"/>
            <w:bottom w:val="none" w:sz="0" w:space="0" w:color="auto"/>
            <w:right w:val="none" w:sz="0" w:space="0" w:color="auto"/>
          </w:divBdr>
        </w:div>
        <w:div w:id="964821132">
          <w:marLeft w:val="0"/>
          <w:marRight w:val="0"/>
          <w:marTop w:val="0"/>
          <w:marBottom w:val="0"/>
          <w:divBdr>
            <w:top w:val="none" w:sz="0" w:space="0" w:color="auto"/>
            <w:left w:val="none" w:sz="0" w:space="0" w:color="auto"/>
            <w:bottom w:val="none" w:sz="0" w:space="0" w:color="auto"/>
            <w:right w:val="none" w:sz="0" w:space="0" w:color="auto"/>
          </w:divBdr>
        </w:div>
        <w:div w:id="230771939">
          <w:marLeft w:val="0"/>
          <w:marRight w:val="0"/>
          <w:marTop w:val="0"/>
          <w:marBottom w:val="0"/>
          <w:divBdr>
            <w:top w:val="none" w:sz="0" w:space="0" w:color="auto"/>
            <w:left w:val="none" w:sz="0" w:space="0" w:color="auto"/>
            <w:bottom w:val="none" w:sz="0" w:space="0" w:color="auto"/>
            <w:right w:val="none" w:sz="0" w:space="0" w:color="auto"/>
          </w:divBdr>
        </w:div>
        <w:div w:id="1187448049">
          <w:marLeft w:val="0"/>
          <w:marRight w:val="0"/>
          <w:marTop w:val="0"/>
          <w:marBottom w:val="0"/>
          <w:divBdr>
            <w:top w:val="none" w:sz="0" w:space="0" w:color="auto"/>
            <w:left w:val="none" w:sz="0" w:space="0" w:color="auto"/>
            <w:bottom w:val="none" w:sz="0" w:space="0" w:color="auto"/>
            <w:right w:val="none" w:sz="0" w:space="0" w:color="auto"/>
          </w:divBdr>
        </w:div>
        <w:div w:id="191117130">
          <w:marLeft w:val="0"/>
          <w:marRight w:val="0"/>
          <w:marTop w:val="0"/>
          <w:marBottom w:val="0"/>
          <w:divBdr>
            <w:top w:val="none" w:sz="0" w:space="0" w:color="auto"/>
            <w:left w:val="none" w:sz="0" w:space="0" w:color="auto"/>
            <w:bottom w:val="none" w:sz="0" w:space="0" w:color="auto"/>
            <w:right w:val="none" w:sz="0" w:space="0" w:color="auto"/>
          </w:divBdr>
        </w:div>
        <w:div w:id="460654146">
          <w:marLeft w:val="0"/>
          <w:marRight w:val="0"/>
          <w:marTop w:val="0"/>
          <w:marBottom w:val="0"/>
          <w:divBdr>
            <w:top w:val="none" w:sz="0" w:space="0" w:color="auto"/>
            <w:left w:val="none" w:sz="0" w:space="0" w:color="auto"/>
            <w:bottom w:val="none" w:sz="0" w:space="0" w:color="auto"/>
            <w:right w:val="none" w:sz="0" w:space="0" w:color="auto"/>
          </w:divBdr>
        </w:div>
        <w:div w:id="484783788">
          <w:marLeft w:val="0"/>
          <w:marRight w:val="0"/>
          <w:marTop w:val="0"/>
          <w:marBottom w:val="0"/>
          <w:divBdr>
            <w:top w:val="none" w:sz="0" w:space="0" w:color="auto"/>
            <w:left w:val="none" w:sz="0" w:space="0" w:color="auto"/>
            <w:bottom w:val="none" w:sz="0" w:space="0" w:color="auto"/>
            <w:right w:val="none" w:sz="0" w:space="0" w:color="auto"/>
          </w:divBdr>
        </w:div>
        <w:div w:id="59443359">
          <w:marLeft w:val="0"/>
          <w:marRight w:val="0"/>
          <w:marTop w:val="0"/>
          <w:marBottom w:val="0"/>
          <w:divBdr>
            <w:top w:val="none" w:sz="0" w:space="0" w:color="auto"/>
            <w:left w:val="none" w:sz="0" w:space="0" w:color="auto"/>
            <w:bottom w:val="none" w:sz="0" w:space="0" w:color="auto"/>
            <w:right w:val="none" w:sz="0" w:space="0" w:color="auto"/>
          </w:divBdr>
        </w:div>
        <w:div w:id="1391033391">
          <w:marLeft w:val="0"/>
          <w:marRight w:val="0"/>
          <w:marTop w:val="0"/>
          <w:marBottom w:val="0"/>
          <w:divBdr>
            <w:top w:val="none" w:sz="0" w:space="0" w:color="auto"/>
            <w:left w:val="none" w:sz="0" w:space="0" w:color="auto"/>
            <w:bottom w:val="none" w:sz="0" w:space="0" w:color="auto"/>
            <w:right w:val="none" w:sz="0" w:space="0" w:color="auto"/>
          </w:divBdr>
        </w:div>
        <w:div w:id="1407610287">
          <w:marLeft w:val="0"/>
          <w:marRight w:val="0"/>
          <w:marTop w:val="0"/>
          <w:marBottom w:val="0"/>
          <w:divBdr>
            <w:top w:val="none" w:sz="0" w:space="0" w:color="auto"/>
            <w:left w:val="none" w:sz="0" w:space="0" w:color="auto"/>
            <w:bottom w:val="none" w:sz="0" w:space="0" w:color="auto"/>
            <w:right w:val="none" w:sz="0" w:space="0" w:color="auto"/>
          </w:divBdr>
        </w:div>
        <w:div w:id="1880706685">
          <w:marLeft w:val="0"/>
          <w:marRight w:val="0"/>
          <w:marTop w:val="0"/>
          <w:marBottom w:val="0"/>
          <w:divBdr>
            <w:top w:val="none" w:sz="0" w:space="0" w:color="auto"/>
            <w:left w:val="none" w:sz="0" w:space="0" w:color="auto"/>
            <w:bottom w:val="none" w:sz="0" w:space="0" w:color="auto"/>
            <w:right w:val="none" w:sz="0" w:space="0" w:color="auto"/>
          </w:divBdr>
        </w:div>
        <w:div w:id="654185195">
          <w:marLeft w:val="0"/>
          <w:marRight w:val="0"/>
          <w:marTop w:val="0"/>
          <w:marBottom w:val="0"/>
          <w:divBdr>
            <w:top w:val="none" w:sz="0" w:space="0" w:color="auto"/>
            <w:left w:val="none" w:sz="0" w:space="0" w:color="auto"/>
            <w:bottom w:val="none" w:sz="0" w:space="0" w:color="auto"/>
            <w:right w:val="none" w:sz="0" w:space="0" w:color="auto"/>
          </w:divBdr>
        </w:div>
        <w:div w:id="1135371234">
          <w:marLeft w:val="0"/>
          <w:marRight w:val="0"/>
          <w:marTop w:val="0"/>
          <w:marBottom w:val="0"/>
          <w:divBdr>
            <w:top w:val="none" w:sz="0" w:space="0" w:color="auto"/>
            <w:left w:val="none" w:sz="0" w:space="0" w:color="auto"/>
            <w:bottom w:val="none" w:sz="0" w:space="0" w:color="auto"/>
            <w:right w:val="none" w:sz="0" w:space="0" w:color="auto"/>
          </w:divBdr>
        </w:div>
        <w:div w:id="1765032400">
          <w:marLeft w:val="0"/>
          <w:marRight w:val="0"/>
          <w:marTop w:val="0"/>
          <w:marBottom w:val="0"/>
          <w:divBdr>
            <w:top w:val="none" w:sz="0" w:space="0" w:color="auto"/>
            <w:left w:val="none" w:sz="0" w:space="0" w:color="auto"/>
            <w:bottom w:val="none" w:sz="0" w:space="0" w:color="auto"/>
            <w:right w:val="none" w:sz="0" w:space="0" w:color="auto"/>
          </w:divBdr>
        </w:div>
        <w:div w:id="1471626761">
          <w:marLeft w:val="0"/>
          <w:marRight w:val="0"/>
          <w:marTop w:val="0"/>
          <w:marBottom w:val="0"/>
          <w:divBdr>
            <w:top w:val="none" w:sz="0" w:space="0" w:color="auto"/>
            <w:left w:val="none" w:sz="0" w:space="0" w:color="auto"/>
            <w:bottom w:val="none" w:sz="0" w:space="0" w:color="auto"/>
            <w:right w:val="none" w:sz="0" w:space="0" w:color="auto"/>
          </w:divBdr>
        </w:div>
        <w:div w:id="1735004918">
          <w:marLeft w:val="0"/>
          <w:marRight w:val="0"/>
          <w:marTop w:val="0"/>
          <w:marBottom w:val="0"/>
          <w:divBdr>
            <w:top w:val="none" w:sz="0" w:space="0" w:color="auto"/>
            <w:left w:val="none" w:sz="0" w:space="0" w:color="auto"/>
            <w:bottom w:val="none" w:sz="0" w:space="0" w:color="auto"/>
            <w:right w:val="none" w:sz="0" w:space="0" w:color="auto"/>
          </w:divBdr>
        </w:div>
        <w:div w:id="55016696">
          <w:marLeft w:val="0"/>
          <w:marRight w:val="0"/>
          <w:marTop w:val="0"/>
          <w:marBottom w:val="0"/>
          <w:divBdr>
            <w:top w:val="none" w:sz="0" w:space="0" w:color="auto"/>
            <w:left w:val="none" w:sz="0" w:space="0" w:color="auto"/>
            <w:bottom w:val="none" w:sz="0" w:space="0" w:color="auto"/>
            <w:right w:val="none" w:sz="0" w:space="0" w:color="auto"/>
          </w:divBdr>
        </w:div>
        <w:div w:id="1608196051">
          <w:marLeft w:val="0"/>
          <w:marRight w:val="0"/>
          <w:marTop w:val="0"/>
          <w:marBottom w:val="0"/>
          <w:divBdr>
            <w:top w:val="none" w:sz="0" w:space="0" w:color="auto"/>
            <w:left w:val="none" w:sz="0" w:space="0" w:color="auto"/>
            <w:bottom w:val="none" w:sz="0" w:space="0" w:color="auto"/>
            <w:right w:val="none" w:sz="0" w:space="0" w:color="auto"/>
          </w:divBdr>
        </w:div>
        <w:div w:id="1728643324">
          <w:marLeft w:val="0"/>
          <w:marRight w:val="0"/>
          <w:marTop w:val="0"/>
          <w:marBottom w:val="0"/>
          <w:divBdr>
            <w:top w:val="none" w:sz="0" w:space="0" w:color="auto"/>
            <w:left w:val="none" w:sz="0" w:space="0" w:color="auto"/>
            <w:bottom w:val="none" w:sz="0" w:space="0" w:color="auto"/>
            <w:right w:val="none" w:sz="0" w:space="0" w:color="auto"/>
          </w:divBdr>
        </w:div>
        <w:div w:id="988166986">
          <w:marLeft w:val="0"/>
          <w:marRight w:val="0"/>
          <w:marTop w:val="0"/>
          <w:marBottom w:val="0"/>
          <w:divBdr>
            <w:top w:val="none" w:sz="0" w:space="0" w:color="auto"/>
            <w:left w:val="none" w:sz="0" w:space="0" w:color="auto"/>
            <w:bottom w:val="none" w:sz="0" w:space="0" w:color="auto"/>
            <w:right w:val="none" w:sz="0" w:space="0" w:color="auto"/>
          </w:divBdr>
        </w:div>
        <w:div w:id="609506538">
          <w:marLeft w:val="0"/>
          <w:marRight w:val="0"/>
          <w:marTop w:val="0"/>
          <w:marBottom w:val="0"/>
          <w:divBdr>
            <w:top w:val="none" w:sz="0" w:space="0" w:color="auto"/>
            <w:left w:val="none" w:sz="0" w:space="0" w:color="auto"/>
            <w:bottom w:val="none" w:sz="0" w:space="0" w:color="auto"/>
            <w:right w:val="none" w:sz="0" w:space="0" w:color="auto"/>
          </w:divBdr>
        </w:div>
        <w:div w:id="988048780">
          <w:marLeft w:val="0"/>
          <w:marRight w:val="0"/>
          <w:marTop w:val="0"/>
          <w:marBottom w:val="0"/>
          <w:divBdr>
            <w:top w:val="none" w:sz="0" w:space="0" w:color="auto"/>
            <w:left w:val="none" w:sz="0" w:space="0" w:color="auto"/>
            <w:bottom w:val="none" w:sz="0" w:space="0" w:color="auto"/>
            <w:right w:val="none" w:sz="0" w:space="0" w:color="auto"/>
          </w:divBdr>
        </w:div>
        <w:div w:id="1078483298">
          <w:marLeft w:val="0"/>
          <w:marRight w:val="0"/>
          <w:marTop w:val="0"/>
          <w:marBottom w:val="0"/>
          <w:divBdr>
            <w:top w:val="none" w:sz="0" w:space="0" w:color="auto"/>
            <w:left w:val="none" w:sz="0" w:space="0" w:color="auto"/>
            <w:bottom w:val="none" w:sz="0" w:space="0" w:color="auto"/>
            <w:right w:val="none" w:sz="0" w:space="0" w:color="auto"/>
          </w:divBdr>
        </w:div>
        <w:div w:id="862132438">
          <w:marLeft w:val="0"/>
          <w:marRight w:val="0"/>
          <w:marTop w:val="0"/>
          <w:marBottom w:val="0"/>
          <w:divBdr>
            <w:top w:val="none" w:sz="0" w:space="0" w:color="auto"/>
            <w:left w:val="none" w:sz="0" w:space="0" w:color="auto"/>
            <w:bottom w:val="none" w:sz="0" w:space="0" w:color="auto"/>
            <w:right w:val="none" w:sz="0" w:space="0" w:color="auto"/>
          </w:divBdr>
        </w:div>
        <w:div w:id="1229535329">
          <w:marLeft w:val="0"/>
          <w:marRight w:val="0"/>
          <w:marTop w:val="0"/>
          <w:marBottom w:val="0"/>
          <w:divBdr>
            <w:top w:val="none" w:sz="0" w:space="0" w:color="auto"/>
            <w:left w:val="none" w:sz="0" w:space="0" w:color="auto"/>
            <w:bottom w:val="none" w:sz="0" w:space="0" w:color="auto"/>
            <w:right w:val="none" w:sz="0" w:space="0" w:color="auto"/>
          </w:divBdr>
        </w:div>
        <w:div w:id="2024555186">
          <w:marLeft w:val="0"/>
          <w:marRight w:val="0"/>
          <w:marTop w:val="0"/>
          <w:marBottom w:val="0"/>
          <w:divBdr>
            <w:top w:val="none" w:sz="0" w:space="0" w:color="auto"/>
            <w:left w:val="none" w:sz="0" w:space="0" w:color="auto"/>
            <w:bottom w:val="none" w:sz="0" w:space="0" w:color="auto"/>
            <w:right w:val="none" w:sz="0" w:space="0" w:color="auto"/>
          </w:divBdr>
        </w:div>
        <w:div w:id="1081874059">
          <w:marLeft w:val="0"/>
          <w:marRight w:val="0"/>
          <w:marTop w:val="0"/>
          <w:marBottom w:val="0"/>
          <w:divBdr>
            <w:top w:val="none" w:sz="0" w:space="0" w:color="auto"/>
            <w:left w:val="none" w:sz="0" w:space="0" w:color="auto"/>
            <w:bottom w:val="none" w:sz="0" w:space="0" w:color="auto"/>
            <w:right w:val="none" w:sz="0" w:space="0" w:color="auto"/>
          </w:divBdr>
        </w:div>
        <w:div w:id="1562279678">
          <w:marLeft w:val="0"/>
          <w:marRight w:val="0"/>
          <w:marTop w:val="0"/>
          <w:marBottom w:val="0"/>
          <w:divBdr>
            <w:top w:val="none" w:sz="0" w:space="0" w:color="auto"/>
            <w:left w:val="none" w:sz="0" w:space="0" w:color="auto"/>
            <w:bottom w:val="none" w:sz="0" w:space="0" w:color="auto"/>
            <w:right w:val="none" w:sz="0" w:space="0" w:color="auto"/>
          </w:divBdr>
        </w:div>
        <w:div w:id="163983640">
          <w:marLeft w:val="0"/>
          <w:marRight w:val="0"/>
          <w:marTop w:val="0"/>
          <w:marBottom w:val="0"/>
          <w:divBdr>
            <w:top w:val="none" w:sz="0" w:space="0" w:color="auto"/>
            <w:left w:val="none" w:sz="0" w:space="0" w:color="auto"/>
            <w:bottom w:val="none" w:sz="0" w:space="0" w:color="auto"/>
            <w:right w:val="none" w:sz="0" w:space="0" w:color="auto"/>
          </w:divBdr>
        </w:div>
        <w:div w:id="1799176380">
          <w:marLeft w:val="0"/>
          <w:marRight w:val="0"/>
          <w:marTop w:val="0"/>
          <w:marBottom w:val="0"/>
          <w:divBdr>
            <w:top w:val="none" w:sz="0" w:space="0" w:color="auto"/>
            <w:left w:val="none" w:sz="0" w:space="0" w:color="auto"/>
            <w:bottom w:val="none" w:sz="0" w:space="0" w:color="auto"/>
            <w:right w:val="none" w:sz="0" w:space="0" w:color="auto"/>
          </w:divBdr>
        </w:div>
        <w:div w:id="361900938">
          <w:marLeft w:val="0"/>
          <w:marRight w:val="0"/>
          <w:marTop w:val="0"/>
          <w:marBottom w:val="0"/>
          <w:divBdr>
            <w:top w:val="none" w:sz="0" w:space="0" w:color="auto"/>
            <w:left w:val="none" w:sz="0" w:space="0" w:color="auto"/>
            <w:bottom w:val="none" w:sz="0" w:space="0" w:color="auto"/>
            <w:right w:val="none" w:sz="0" w:space="0" w:color="auto"/>
          </w:divBdr>
        </w:div>
        <w:div w:id="1660230817">
          <w:marLeft w:val="0"/>
          <w:marRight w:val="0"/>
          <w:marTop w:val="0"/>
          <w:marBottom w:val="0"/>
          <w:divBdr>
            <w:top w:val="none" w:sz="0" w:space="0" w:color="auto"/>
            <w:left w:val="none" w:sz="0" w:space="0" w:color="auto"/>
            <w:bottom w:val="none" w:sz="0" w:space="0" w:color="auto"/>
            <w:right w:val="none" w:sz="0" w:space="0" w:color="auto"/>
          </w:divBdr>
        </w:div>
        <w:div w:id="1614315180">
          <w:marLeft w:val="0"/>
          <w:marRight w:val="0"/>
          <w:marTop w:val="0"/>
          <w:marBottom w:val="0"/>
          <w:divBdr>
            <w:top w:val="none" w:sz="0" w:space="0" w:color="auto"/>
            <w:left w:val="none" w:sz="0" w:space="0" w:color="auto"/>
            <w:bottom w:val="none" w:sz="0" w:space="0" w:color="auto"/>
            <w:right w:val="none" w:sz="0" w:space="0" w:color="auto"/>
          </w:divBdr>
        </w:div>
        <w:div w:id="966279846">
          <w:marLeft w:val="0"/>
          <w:marRight w:val="0"/>
          <w:marTop w:val="0"/>
          <w:marBottom w:val="0"/>
          <w:divBdr>
            <w:top w:val="none" w:sz="0" w:space="0" w:color="auto"/>
            <w:left w:val="none" w:sz="0" w:space="0" w:color="auto"/>
            <w:bottom w:val="none" w:sz="0" w:space="0" w:color="auto"/>
            <w:right w:val="none" w:sz="0" w:space="0" w:color="auto"/>
          </w:divBdr>
        </w:div>
        <w:div w:id="1894927773">
          <w:marLeft w:val="0"/>
          <w:marRight w:val="0"/>
          <w:marTop w:val="0"/>
          <w:marBottom w:val="0"/>
          <w:divBdr>
            <w:top w:val="none" w:sz="0" w:space="0" w:color="auto"/>
            <w:left w:val="none" w:sz="0" w:space="0" w:color="auto"/>
            <w:bottom w:val="none" w:sz="0" w:space="0" w:color="auto"/>
            <w:right w:val="none" w:sz="0" w:space="0" w:color="auto"/>
          </w:divBdr>
        </w:div>
        <w:div w:id="498157176">
          <w:marLeft w:val="0"/>
          <w:marRight w:val="0"/>
          <w:marTop w:val="0"/>
          <w:marBottom w:val="0"/>
          <w:divBdr>
            <w:top w:val="none" w:sz="0" w:space="0" w:color="auto"/>
            <w:left w:val="none" w:sz="0" w:space="0" w:color="auto"/>
            <w:bottom w:val="none" w:sz="0" w:space="0" w:color="auto"/>
            <w:right w:val="none" w:sz="0" w:space="0" w:color="auto"/>
          </w:divBdr>
        </w:div>
        <w:div w:id="308940153">
          <w:marLeft w:val="0"/>
          <w:marRight w:val="0"/>
          <w:marTop w:val="0"/>
          <w:marBottom w:val="0"/>
          <w:divBdr>
            <w:top w:val="none" w:sz="0" w:space="0" w:color="auto"/>
            <w:left w:val="none" w:sz="0" w:space="0" w:color="auto"/>
            <w:bottom w:val="none" w:sz="0" w:space="0" w:color="auto"/>
            <w:right w:val="none" w:sz="0" w:space="0" w:color="auto"/>
          </w:divBdr>
        </w:div>
        <w:div w:id="1473524289">
          <w:marLeft w:val="0"/>
          <w:marRight w:val="0"/>
          <w:marTop w:val="0"/>
          <w:marBottom w:val="0"/>
          <w:divBdr>
            <w:top w:val="none" w:sz="0" w:space="0" w:color="auto"/>
            <w:left w:val="none" w:sz="0" w:space="0" w:color="auto"/>
            <w:bottom w:val="none" w:sz="0" w:space="0" w:color="auto"/>
            <w:right w:val="none" w:sz="0" w:space="0" w:color="auto"/>
          </w:divBdr>
        </w:div>
        <w:div w:id="2140488369">
          <w:marLeft w:val="0"/>
          <w:marRight w:val="0"/>
          <w:marTop w:val="0"/>
          <w:marBottom w:val="0"/>
          <w:divBdr>
            <w:top w:val="none" w:sz="0" w:space="0" w:color="auto"/>
            <w:left w:val="none" w:sz="0" w:space="0" w:color="auto"/>
            <w:bottom w:val="none" w:sz="0" w:space="0" w:color="auto"/>
            <w:right w:val="none" w:sz="0" w:space="0" w:color="auto"/>
          </w:divBdr>
        </w:div>
        <w:div w:id="291912038">
          <w:marLeft w:val="0"/>
          <w:marRight w:val="0"/>
          <w:marTop w:val="0"/>
          <w:marBottom w:val="0"/>
          <w:divBdr>
            <w:top w:val="none" w:sz="0" w:space="0" w:color="auto"/>
            <w:left w:val="none" w:sz="0" w:space="0" w:color="auto"/>
            <w:bottom w:val="none" w:sz="0" w:space="0" w:color="auto"/>
            <w:right w:val="none" w:sz="0" w:space="0" w:color="auto"/>
          </w:divBdr>
        </w:div>
        <w:div w:id="187061364">
          <w:marLeft w:val="0"/>
          <w:marRight w:val="0"/>
          <w:marTop w:val="0"/>
          <w:marBottom w:val="0"/>
          <w:divBdr>
            <w:top w:val="none" w:sz="0" w:space="0" w:color="auto"/>
            <w:left w:val="none" w:sz="0" w:space="0" w:color="auto"/>
            <w:bottom w:val="none" w:sz="0" w:space="0" w:color="auto"/>
            <w:right w:val="none" w:sz="0" w:space="0" w:color="auto"/>
          </w:divBdr>
        </w:div>
        <w:div w:id="2139949883">
          <w:marLeft w:val="0"/>
          <w:marRight w:val="0"/>
          <w:marTop w:val="0"/>
          <w:marBottom w:val="0"/>
          <w:divBdr>
            <w:top w:val="none" w:sz="0" w:space="0" w:color="auto"/>
            <w:left w:val="none" w:sz="0" w:space="0" w:color="auto"/>
            <w:bottom w:val="none" w:sz="0" w:space="0" w:color="auto"/>
            <w:right w:val="none" w:sz="0" w:space="0" w:color="auto"/>
          </w:divBdr>
        </w:div>
        <w:div w:id="1938169321">
          <w:marLeft w:val="0"/>
          <w:marRight w:val="0"/>
          <w:marTop w:val="0"/>
          <w:marBottom w:val="0"/>
          <w:divBdr>
            <w:top w:val="none" w:sz="0" w:space="0" w:color="auto"/>
            <w:left w:val="none" w:sz="0" w:space="0" w:color="auto"/>
            <w:bottom w:val="none" w:sz="0" w:space="0" w:color="auto"/>
            <w:right w:val="none" w:sz="0" w:space="0" w:color="auto"/>
          </w:divBdr>
        </w:div>
        <w:div w:id="169685218">
          <w:marLeft w:val="0"/>
          <w:marRight w:val="0"/>
          <w:marTop w:val="0"/>
          <w:marBottom w:val="0"/>
          <w:divBdr>
            <w:top w:val="none" w:sz="0" w:space="0" w:color="auto"/>
            <w:left w:val="none" w:sz="0" w:space="0" w:color="auto"/>
            <w:bottom w:val="none" w:sz="0" w:space="0" w:color="auto"/>
            <w:right w:val="none" w:sz="0" w:space="0" w:color="auto"/>
          </w:divBdr>
        </w:div>
        <w:div w:id="1427730496">
          <w:marLeft w:val="0"/>
          <w:marRight w:val="0"/>
          <w:marTop w:val="0"/>
          <w:marBottom w:val="0"/>
          <w:divBdr>
            <w:top w:val="none" w:sz="0" w:space="0" w:color="auto"/>
            <w:left w:val="none" w:sz="0" w:space="0" w:color="auto"/>
            <w:bottom w:val="none" w:sz="0" w:space="0" w:color="auto"/>
            <w:right w:val="none" w:sz="0" w:space="0" w:color="auto"/>
          </w:divBdr>
        </w:div>
        <w:div w:id="2120904508">
          <w:marLeft w:val="0"/>
          <w:marRight w:val="0"/>
          <w:marTop w:val="0"/>
          <w:marBottom w:val="0"/>
          <w:divBdr>
            <w:top w:val="none" w:sz="0" w:space="0" w:color="auto"/>
            <w:left w:val="none" w:sz="0" w:space="0" w:color="auto"/>
            <w:bottom w:val="none" w:sz="0" w:space="0" w:color="auto"/>
            <w:right w:val="none" w:sz="0" w:space="0" w:color="auto"/>
          </w:divBdr>
        </w:div>
        <w:div w:id="86508134">
          <w:marLeft w:val="0"/>
          <w:marRight w:val="0"/>
          <w:marTop w:val="0"/>
          <w:marBottom w:val="0"/>
          <w:divBdr>
            <w:top w:val="none" w:sz="0" w:space="0" w:color="auto"/>
            <w:left w:val="none" w:sz="0" w:space="0" w:color="auto"/>
            <w:bottom w:val="none" w:sz="0" w:space="0" w:color="auto"/>
            <w:right w:val="none" w:sz="0" w:space="0" w:color="auto"/>
          </w:divBdr>
        </w:div>
        <w:div w:id="387924726">
          <w:marLeft w:val="0"/>
          <w:marRight w:val="0"/>
          <w:marTop w:val="0"/>
          <w:marBottom w:val="0"/>
          <w:divBdr>
            <w:top w:val="none" w:sz="0" w:space="0" w:color="auto"/>
            <w:left w:val="none" w:sz="0" w:space="0" w:color="auto"/>
            <w:bottom w:val="none" w:sz="0" w:space="0" w:color="auto"/>
            <w:right w:val="none" w:sz="0" w:space="0" w:color="auto"/>
          </w:divBdr>
        </w:div>
        <w:div w:id="1941252553">
          <w:marLeft w:val="0"/>
          <w:marRight w:val="0"/>
          <w:marTop w:val="0"/>
          <w:marBottom w:val="0"/>
          <w:divBdr>
            <w:top w:val="none" w:sz="0" w:space="0" w:color="auto"/>
            <w:left w:val="none" w:sz="0" w:space="0" w:color="auto"/>
            <w:bottom w:val="none" w:sz="0" w:space="0" w:color="auto"/>
            <w:right w:val="none" w:sz="0" w:space="0" w:color="auto"/>
          </w:divBdr>
        </w:div>
        <w:div w:id="351150535">
          <w:marLeft w:val="0"/>
          <w:marRight w:val="0"/>
          <w:marTop w:val="0"/>
          <w:marBottom w:val="0"/>
          <w:divBdr>
            <w:top w:val="none" w:sz="0" w:space="0" w:color="auto"/>
            <w:left w:val="none" w:sz="0" w:space="0" w:color="auto"/>
            <w:bottom w:val="none" w:sz="0" w:space="0" w:color="auto"/>
            <w:right w:val="none" w:sz="0" w:space="0" w:color="auto"/>
          </w:divBdr>
        </w:div>
        <w:div w:id="1916040794">
          <w:marLeft w:val="0"/>
          <w:marRight w:val="0"/>
          <w:marTop w:val="0"/>
          <w:marBottom w:val="0"/>
          <w:divBdr>
            <w:top w:val="none" w:sz="0" w:space="0" w:color="auto"/>
            <w:left w:val="none" w:sz="0" w:space="0" w:color="auto"/>
            <w:bottom w:val="none" w:sz="0" w:space="0" w:color="auto"/>
            <w:right w:val="none" w:sz="0" w:space="0" w:color="auto"/>
          </w:divBdr>
        </w:div>
        <w:div w:id="1931771024">
          <w:marLeft w:val="0"/>
          <w:marRight w:val="0"/>
          <w:marTop w:val="0"/>
          <w:marBottom w:val="0"/>
          <w:divBdr>
            <w:top w:val="none" w:sz="0" w:space="0" w:color="auto"/>
            <w:left w:val="none" w:sz="0" w:space="0" w:color="auto"/>
            <w:bottom w:val="none" w:sz="0" w:space="0" w:color="auto"/>
            <w:right w:val="none" w:sz="0" w:space="0" w:color="auto"/>
          </w:divBdr>
        </w:div>
        <w:div w:id="1605959928">
          <w:marLeft w:val="0"/>
          <w:marRight w:val="0"/>
          <w:marTop w:val="0"/>
          <w:marBottom w:val="0"/>
          <w:divBdr>
            <w:top w:val="none" w:sz="0" w:space="0" w:color="auto"/>
            <w:left w:val="none" w:sz="0" w:space="0" w:color="auto"/>
            <w:bottom w:val="none" w:sz="0" w:space="0" w:color="auto"/>
            <w:right w:val="none" w:sz="0" w:space="0" w:color="auto"/>
          </w:divBdr>
        </w:div>
        <w:div w:id="949048349">
          <w:marLeft w:val="0"/>
          <w:marRight w:val="0"/>
          <w:marTop w:val="0"/>
          <w:marBottom w:val="0"/>
          <w:divBdr>
            <w:top w:val="none" w:sz="0" w:space="0" w:color="auto"/>
            <w:left w:val="none" w:sz="0" w:space="0" w:color="auto"/>
            <w:bottom w:val="none" w:sz="0" w:space="0" w:color="auto"/>
            <w:right w:val="none" w:sz="0" w:space="0" w:color="auto"/>
          </w:divBdr>
        </w:div>
        <w:div w:id="2145079305">
          <w:marLeft w:val="0"/>
          <w:marRight w:val="0"/>
          <w:marTop w:val="0"/>
          <w:marBottom w:val="0"/>
          <w:divBdr>
            <w:top w:val="none" w:sz="0" w:space="0" w:color="auto"/>
            <w:left w:val="none" w:sz="0" w:space="0" w:color="auto"/>
            <w:bottom w:val="none" w:sz="0" w:space="0" w:color="auto"/>
            <w:right w:val="none" w:sz="0" w:space="0" w:color="auto"/>
          </w:divBdr>
        </w:div>
        <w:div w:id="93211220">
          <w:marLeft w:val="0"/>
          <w:marRight w:val="0"/>
          <w:marTop w:val="0"/>
          <w:marBottom w:val="0"/>
          <w:divBdr>
            <w:top w:val="none" w:sz="0" w:space="0" w:color="auto"/>
            <w:left w:val="none" w:sz="0" w:space="0" w:color="auto"/>
            <w:bottom w:val="none" w:sz="0" w:space="0" w:color="auto"/>
            <w:right w:val="none" w:sz="0" w:space="0" w:color="auto"/>
          </w:divBdr>
        </w:div>
        <w:div w:id="442458504">
          <w:marLeft w:val="0"/>
          <w:marRight w:val="0"/>
          <w:marTop w:val="0"/>
          <w:marBottom w:val="0"/>
          <w:divBdr>
            <w:top w:val="none" w:sz="0" w:space="0" w:color="auto"/>
            <w:left w:val="none" w:sz="0" w:space="0" w:color="auto"/>
            <w:bottom w:val="none" w:sz="0" w:space="0" w:color="auto"/>
            <w:right w:val="none" w:sz="0" w:space="0" w:color="auto"/>
          </w:divBdr>
        </w:div>
        <w:div w:id="1350450317">
          <w:marLeft w:val="0"/>
          <w:marRight w:val="0"/>
          <w:marTop w:val="0"/>
          <w:marBottom w:val="0"/>
          <w:divBdr>
            <w:top w:val="none" w:sz="0" w:space="0" w:color="auto"/>
            <w:left w:val="none" w:sz="0" w:space="0" w:color="auto"/>
            <w:bottom w:val="none" w:sz="0" w:space="0" w:color="auto"/>
            <w:right w:val="none" w:sz="0" w:space="0" w:color="auto"/>
          </w:divBdr>
        </w:div>
        <w:div w:id="2138990989">
          <w:marLeft w:val="0"/>
          <w:marRight w:val="0"/>
          <w:marTop w:val="0"/>
          <w:marBottom w:val="0"/>
          <w:divBdr>
            <w:top w:val="none" w:sz="0" w:space="0" w:color="auto"/>
            <w:left w:val="none" w:sz="0" w:space="0" w:color="auto"/>
            <w:bottom w:val="none" w:sz="0" w:space="0" w:color="auto"/>
            <w:right w:val="none" w:sz="0" w:space="0" w:color="auto"/>
          </w:divBdr>
        </w:div>
        <w:div w:id="2007316507">
          <w:marLeft w:val="0"/>
          <w:marRight w:val="0"/>
          <w:marTop w:val="0"/>
          <w:marBottom w:val="0"/>
          <w:divBdr>
            <w:top w:val="none" w:sz="0" w:space="0" w:color="auto"/>
            <w:left w:val="none" w:sz="0" w:space="0" w:color="auto"/>
            <w:bottom w:val="none" w:sz="0" w:space="0" w:color="auto"/>
            <w:right w:val="none" w:sz="0" w:space="0" w:color="auto"/>
          </w:divBdr>
        </w:div>
        <w:div w:id="2057269">
          <w:marLeft w:val="0"/>
          <w:marRight w:val="0"/>
          <w:marTop w:val="0"/>
          <w:marBottom w:val="0"/>
          <w:divBdr>
            <w:top w:val="none" w:sz="0" w:space="0" w:color="auto"/>
            <w:left w:val="none" w:sz="0" w:space="0" w:color="auto"/>
            <w:bottom w:val="none" w:sz="0" w:space="0" w:color="auto"/>
            <w:right w:val="none" w:sz="0" w:space="0" w:color="auto"/>
          </w:divBdr>
        </w:div>
        <w:div w:id="1616599584">
          <w:marLeft w:val="0"/>
          <w:marRight w:val="0"/>
          <w:marTop w:val="0"/>
          <w:marBottom w:val="0"/>
          <w:divBdr>
            <w:top w:val="none" w:sz="0" w:space="0" w:color="auto"/>
            <w:left w:val="none" w:sz="0" w:space="0" w:color="auto"/>
            <w:bottom w:val="none" w:sz="0" w:space="0" w:color="auto"/>
            <w:right w:val="none" w:sz="0" w:space="0" w:color="auto"/>
          </w:divBdr>
        </w:div>
        <w:div w:id="273023573">
          <w:marLeft w:val="0"/>
          <w:marRight w:val="0"/>
          <w:marTop w:val="0"/>
          <w:marBottom w:val="0"/>
          <w:divBdr>
            <w:top w:val="none" w:sz="0" w:space="0" w:color="auto"/>
            <w:left w:val="none" w:sz="0" w:space="0" w:color="auto"/>
            <w:bottom w:val="none" w:sz="0" w:space="0" w:color="auto"/>
            <w:right w:val="none" w:sz="0" w:space="0" w:color="auto"/>
          </w:divBdr>
        </w:div>
        <w:div w:id="1847013874">
          <w:marLeft w:val="0"/>
          <w:marRight w:val="0"/>
          <w:marTop w:val="0"/>
          <w:marBottom w:val="0"/>
          <w:divBdr>
            <w:top w:val="none" w:sz="0" w:space="0" w:color="auto"/>
            <w:left w:val="none" w:sz="0" w:space="0" w:color="auto"/>
            <w:bottom w:val="none" w:sz="0" w:space="0" w:color="auto"/>
            <w:right w:val="none" w:sz="0" w:space="0" w:color="auto"/>
          </w:divBdr>
        </w:div>
        <w:div w:id="915211321">
          <w:marLeft w:val="0"/>
          <w:marRight w:val="0"/>
          <w:marTop w:val="0"/>
          <w:marBottom w:val="0"/>
          <w:divBdr>
            <w:top w:val="none" w:sz="0" w:space="0" w:color="auto"/>
            <w:left w:val="none" w:sz="0" w:space="0" w:color="auto"/>
            <w:bottom w:val="none" w:sz="0" w:space="0" w:color="auto"/>
            <w:right w:val="none" w:sz="0" w:space="0" w:color="auto"/>
          </w:divBdr>
        </w:div>
        <w:div w:id="2115123893">
          <w:marLeft w:val="0"/>
          <w:marRight w:val="0"/>
          <w:marTop w:val="0"/>
          <w:marBottom w:val="0"/>
          <w:divBdr>
            <w:top w:val="none" w:sz="0" w:space="0" w:color="auto"/>
            <w:left w:val="none" w:sz="0" w:space="0" w:color="auto"/>
            <w:bottom w:val="none" w:sz="0" w:space="0" w:color="auto"/>
            <w:right w:val="none" w:sz="0" w:space="0" w:color="auto"/>
          </w:divBdr>
        </w:div>
        <w:div w:id="1583100912">
          <w:marLeft w:val="0"/>
          <w:marRight w:val="0"/>
          <w:marTop w:val="0"/>
          <w:marBottom w:val="0"/>
          <w:divBdr>
            <w:top w:val="none" w:sz="0" w:space="0" w:color="auto"/>
            <w:left w:val="none" w:sz="0" w:space="0" w:color="auto"/>
            <w:bottom w:val="none" w:sz="0" w:space="0" w:color="auto"/>
            <w:right w:val="none" w:sz="0" w:space="0" w:color="auto"/>
          </w:divBdr>
        </w:div>
        <w:div w:id="181675610">
          <w:marLeft w:val="0"/>
          <w:marRight w:val="0"/>
          <w:marTop w:val="0"/>
          <w:marBottom w:val="0"/>
          <w:divBdr>
            <w:top w:val="none" w:sz="0" w:space="0" w:color="auto"/>
            <w:left w:val="none" w:sz="0" w:space="0" w:color="auto"/>
            <w:bottom w:val="none" w:sz="0" w:space="0" w:color="auto"/>
            <w:right w:val="none" w:sz="0" w:space="0" w:color="auto"/>
          </w:divBdr>
        </w:div>
        <w:div w:id="1338338995">
          <w:marLeft w:val="0"/>
          <w:marRight w:val="0"/>
          <w:marTop w:val="0"/>
          <w:marBottom w:val="0"/>
          <w:divBdr>
            <w:top w:val="none" w:sz="0" w:space="0" w:color="auto"/>
            <w:left w:val="none" w:sz="0" w:space="0" w:color="auto"/>
            <w:bottom w:val="none" w:sz="0" w:space="0" w:color="auto"/>
            <w:right w:val="none" w:sz="0" w:space="0" w:color="auto"/>
          </w:divBdr>
        </w:div>
        <w:div w:id="74711725">
          <w:marLeft w:val="0"/>
          <w:marRight w:val="0"/>
          <w:marTop w:val="0"/>
          <w:marBottom w:val="0"/>
          <w:divBdr>
            <w:top w:val="none" w:sz="0" w:space="0" w:color="auto"/>
            <w:left w:val="none" w:sz="0" w:space="0" w:color="auto"/>
            <w:bottom w:val="none" w:sz="0" w:space="0" w:color="auto"/>
            <w:right w:val="none" w:sz="0" w:space="0" w:color="auto"/>
          </w:divBdr>
        </w:div>
        <w:div w:id="801388635">
          <w:marLeft w:val="0"/>
          <w:marRight w:val="0"/>
          <w:marTop w:val="0"/>
          <w:marBottom w:val="0"/>
          <w:divBdr>
            <w:top w:val="none" w:sz="0" w:space="0" w:color="auto"/>
            <w:left w:val="none" w:sz="0" w:space="0" w:color="auto"/>
            <w:bottom w:val="none" w:sz="0" w:space="0" w:color="auto"/>
            <w:right w:val="none" w:sz="0" w:space="0" w:color="auto"/>
          </w:divBdr>
        </w:div>
        <w:div w:id="125707201">
          <w:marLeft w:val="0"/>
          <w:marRight w:val="0"/>
          <w:marTop w:val="0"/>
          <w:marBottom w:val="0"/>
          <w:divBdr>
            <w:top w:val="none" w:sz="0" w:space="0" w:color="auto"/>
            <w:left w:val="none" w:sz="0" w:space="0" w:color="auto"/>
            <w:bottom w:val="none" w:sz="0" w:space="0" w:color="auto"/>
            <w:right w:val="none" w:sz="0" w:space="0" w:color="auto"/>
          </w:divBdr>
        </w:div>
        <w:div w:id="580066699">
          <w:marLeft w:val="0"/>
          <w:marRight w:val="0"/>
          <w:marTop w:val="0"/>
          <w:marBottom w:val="0"/>
          <w:divBdr>
            <w:top w:val="none" w:sz="0" w:space="0" w:color="auto"/>
            <w:left w:val="none" w:sz="0" w:space="0" w:color="auto"/>
            <w:bottom w:val="none" w:sz="0" w:space="0" w:color="auto"/>
            <w:right w:val="none" w:sz="0" w:space="0" w:color="auto"/>
          </w:divBdr>
        </w:div>
        <w:div w:id="1912351231">
          <w:marLeft w:val="0"/>
          <w:marRight w:val="0"/>
          <w:marTop w:val="0"/>
          <w:marBottom w:val="0"/>
          <w:divBdr>
            <w:top w:val="none" w:sz="0" w:space="0" w:color="auto"/>
            <w:left w:val="none" w:sz="0" w:space="0" w:color="auto"/>
            <w:bottom w:val="none" w:sz="0" w:space="0" w:color="auto"/>
            <w:right w:val="none" w:sz="0" w:space="0" w:color="auto"/>
          </w:divBdr>
        </w:div>
        <w:div w:id="1063984093">
          <w:marLeft w:val="0"/>
          <w:marRight w:val="0"/>
          <w:marTop w:val="0"/>
          <w:marBottom w:val="0"/>
          <w:divBdr>
            <w:top w:val="none" w:sz="0" w:space="0" w:color="auto"/>
            <w:left w:val="none" w:sz="0" w:space="0" w:color="auto"/>
            <w:bottom w:val="none" w:sz="0" w:space="0" w:color="auto"/>
            <w:right w:val="none" w:sz="0" w:space="0" w:color="auto"/>
          </w:divBdr>
        </w:div>
        <w:div w:id="2011327107">
          <w:marLeft w:val="0"/>
          <w:marRight w:val="0"/>
          <w:marTop w:val="0"/>
          <w:marBottom w:val="0"/>
          <w:divBdr>
            <w:top w:val="none" w:sz="0" w:space="0" w:color="auto"/>
            <w:left w:val="none" w:sz="0" w:space="0" w:color="auto"/>
            <w:bottom w:val="none" w:sz="0" w:space="0" w:color="auto"/>
            <w:right w:val="none" w:sz="0" w:space="0" w:color="auto"/>
          </w:divBdr>
        </w:div>
        <w:div w:id="1250041538">
          <w:marLeft w:val="0"/>
          <w:marRight w:val="0"/>
          <w:marTop w:val="0"/>
          <w:marBottom w:val="0"/>
          <w:divBdr>
            <w:top w:val="none" w:sz="0" w:space="0" w:color="auto"/>
            <w:left w:val="none" w:sz="0" w:space="0" w:color="auto"/>
            <w:bottom w:val="none" w:sz="0" w:space="0" w:color="auto"/>
            <w:right w:val="none" w:sz="0" w:space="0" w:color="auto"/>
          </w:divBdr>
        </w:div>
        <w:div w:id="2029601511">
          <w:marLeft w:val="0"/>
          <w:marRight w:val="0"/>
          <w:marTop w:val="0"/>
          <w:marBottom w:val="0"/>
          <w:divBdr>
            <w:top w:val="none" w:sz="0" w:space="0" w:color="auto"/>
            <w:left w:val="none" w:sz="0" w:space="0" w:color="auto"/>
            <w:bottom w:val="none" w:sz="0" w:space="0" w:color="auto"/>
            <w:right w:val="none" w:sz="0" w:space="0" w:color="auto"/>
          </w:divBdr>
        </w:div>
        <w:div w:id="743649724">
          <w:marLeft w:val="0"/>
          <w:marRight w:val="0"/>
          <w:marTop w:val="0"/>
          <w:marBottom w:val="0"/>
          <w:divBdr>
            <w:top w:val="none" w:sz="0" w:space="0" w:color="auto"/>
            <w:left w:val="none" w:sz="0" w:space="0" w:color="auto"/>
            <w:bottom w:val="none" w:sz="0" w:space="0" w:color="auto"/>
            <w:right w:val="none" w:sz="0" w:space="0" w:color="auto"/>
          </w:divBdr>
        </w:div>
        <w:div w:id="416905816">
          <w:marLeft w:val="0"/>
          <w:marRight w:val="0"/>
          <w:marTop w:val="0"/>
          <w:marBottom w:val="0"/>
          <w:divBdr>
            <w:top w:val="none" w:sz="0" w:space="0" w:color="auto"/>
            <w:left w:val="none" w:sz="0" w:space="0" w:color="auto"/>
            <w:bottom w:val="none" w:sz="0" w:space="0" w:color="auto"/>
            <w:right w:val="none" w:sz="0" w:space="0" w:color="auto"/>
          </w:divBdr>
        </w:div>
        <w:div w:id="464857373">
          <w:marLeft w:val="0"/>
          <w:marRight w:val="0"/>
          <w:marTop w:val="0"/>
          <w:marBottom w:val="0"/>
          <w:divBdr>
            <w:top w:val="none" w:sz="0" w:space="0" w:color="auto"/>
            <w:left w:val="none" w:sz="0" w:space="0" w:color="auto"/>
            <w:bottom w:val="none" w:sz="0" w:space="0" w:color="auto"/>
            <w:right w:val="none" w:sz="0" w:space="0" w:color="auto"/>
          </w:divBdr>
        </w:div>
        <w:div w:id="1575623734">
          <w:marLeft w:val="0"/>
          <w:marRight w:val="0"/>
          <w:marTop w:val="0"/>
          <w:marBottom w:val="0"/>
          <w:divBdr>
            <w:top w:val="none" w:sz="0" w:space="0" w:color="auto"/>
            <w:left w:val="none" w:sz="0" w:space="0" w:color="auto"/>
            <w:bottom w:val="none" w:sz="0" w:space="0" w:color="auto"/>
            <w:right w:val="none" w:sz="0" w:space="0" w:color="auto"/>
          </w:divBdr>
        </w:div>
        <w:div w:id="1407259785">
          <w:marLeft w:val="0"/>
          <w:marRight w:val="0"/>
          <w:marTop w:val="0"/>
          <w:marBottom w:val="0"/>
          <w:divBdr>
            <w:top w:val="none" w:sz="0" w:space="0" w:color="auto"/>
            <w:left w:val="none" w:sz="0" w:space="0" w:color="auto"/>
            <w:bottom w:val="none" w:sz="0" w:space="0" w:color="auto"/>
            <w:right w:val="none" w:sz="0" w:space="0" w:color="auto"/>
          </w:divBdr>
        </w:div>
        <w:div w:id="1392659635">
          <w:marLeft w:val="0"/>
          <w:marRight w:val="0"/>
          <w:marTop w:val="0"/>
          <w:marBottom w:val="0"/>
          <w:divBdr>
            <w:top w:val="none" w:sz="0" w:space="0" w:color="auto"/>
            <w:left w:val="none" w:sz="0" w:space="0" w:color="auto"/>
            <w:bottom w:val="none" w:sz="0" w:space="0" w:color="auto"/>
            <w:right w:val="none" w:sz="0" w:space="0" w:color="auto"/>
          </w:divBdr>
        </w:div>
        <w:div w:id="2123570754">
          <w:marLeft w:val="0"/>
          <w:marRight w:val="0"/>
          <w:marTop w:val="0"/>
          <w:marBottom w:val="0"/>
          <w:divBdr>
            <w:top w:val="none" w:sz="0" w:space="0" w:color="auto"/>
            <w:left w:val="none" w:sz="0" w:space="0" w:color="auto"/>
            <w:bottom w:val="none" w:sz="0" w:space="0" w:color="auto"/>
            <w:right w:val="none" w:sz="0" w:space="0" w:color="auto"/>
          </w:divBdr>
        </w:div>
        <w:div w:id="1452550524">
          <w:marLeft w:val="0"/>
          <w:marRight w:val="0"/>
          <w:marTop w:val="0"/>
          <w:marBottom w:val="0"/>
          <w:divBdr>
            <w:top w:val="none" w:sz="0" w:space="0" w:color="auto"/>
            <w:left w:val="none" w:sz="0" w:space="0" w:color="auto"/>
            <w:bottom w:val="none" w:sz="0" w:space="0" w:color="auto"/>
            <w:right w:val="none" w:sz="0" w:space="0" w:color="auto"/>
          </w:divBdr>
        </w:div>
        <w:div w:id="38482913">
          <w:marLeft w:val="0"/>
          <w:marRight w:val="0"/>
          <w:marTop w:val="0"/>
          <w:marBottom w:val="0"/>
          <w:divBdr>
            <w:top w:val="none" w:sz="0" w:space="0" w:color="auto"/>
            <w:left w:val="none" w:sz="0" w:space="0" w:color="auto"/>
            <w:bottom w:val="none" w:sz="0" w:space="0" w:color="auto"/>
            <w:right w:val="none" w:sz="0" w:space="0" w:color="auto"/>
          </w:divBdr>
        </w:div>
        <w:div w:id="1373457219">
          <w:marLeft w:val="0"/>
          <w:marRight w:val="0"/>
          <w:marTop w:val="0"/>
          <w:marBottom w:val="0"/>
          <w:divBdr>
            <w:top w:val="none" w:sz="0" w:space="0" w:color="auto"/>
            <w:left w:val="none" w:sz="0" w:space="0" w:color="auto"/>
            <w:bottom w:val="none" w:sz="0" w:space="0" w:color="auto"/>
            <w:right w:val="none" w:sz="0" w:space="0" w:color="auto"/>
          </w:divBdr>
        </w:div>
        <w:div w:id="2061246262">
          <w:marLeft w:val="0"/>
          <w:marRight w:val="0"/>
          <w:marTop w:val="0"/>
          <w:marBottom w:val="0"/>
          <w:divBdr>
            <w:top w:val="none" w:sz="0" w:space="0" w:color="auto"/>
            <w:left w:val="none" w:sz="0" w:space="0" w:color="auto"/>
            <w:bottom w:val="none" w:sz="0" w:space="0" w:color="auto"/>
            <w:right w:val="none" w:sz="0" w:space="0" w:color="auto"/>
          </w:divBdr>
        </w:div>
        <w:div w:id="1615403526">
          <w:marLeft w:val="0"/>
          <w:marRight w:val="0"/>
          <w:marTop w:val="0"/>
          <w:marBottom w:val="0"/>
          <w:divBdr>
            <w:top w:val="none" w:sz="0" w:space="0" w:color="auto"/>
            <w:left w:val="none" w:sz="0" w:space="0" w:color="auto"/>
            <w:bottom w:val="none" w:sz="0" w:space="0" w:color="auto"/>
            <w:right w:val="none" w:sz="0" w:space="0" w:color="auto"/>
          </w:divBdr>
        </w:div>
      </w:divsChild>
    </w:div>
    <w:div w:id="1701080669">
      <w:bodyDiv w:val="1"/>
      <w:marLeft w:val="0"/>
      <w:marRight w:val="0"/>
      <w:marTop w:val="0"/>
      <w:marBottom w:val="0"/>
      <w:divBdr>
        <w:top w:val="none" w:sz="0" w:space="0" w:color="auto"/>
        <w:left w:val="none" w:sz="0" w:space="0" w:color="auto"/>
        <w:bottom w:val="none" w:sz="0" w:space="0" w:color="auto"/>
        <w:right w:val="none" w:sz="0" w:space="0" w:color="auto"/>
      </w:divBdr>
    </w:div>
    <w:div w:id="1727876317">
      <w:bodyDiv w:val="1"/>
      <w:marLeft w:val="0"/>
      <w:marRight w:val="0"/>
      <w:marTop w:val="0"/>
      <w:marBottom w:val="0"/>
      <w:divBdr>
        <w:top w:val="none" w:sz="0" w:space="0" w:color="auto"/>
        <w:left w:val="none" w:sz="0" w:space="0" w:color="auto"/>
        <w:bottom w:val="none" w:sz="0" w:space="0" w:color="auto"/>
        <w:right w:val="none" w:sz="0" w:space="0" w:color="auto"/>
      </w:divBdr>
    </w:div>
    <w:div w:id="1738938098">
      <w:bodyDiv w:val="1"/>
      <w:marLeft w:val="0"/>
      <w:marRight w:val="0"/>
      <w:marTop w:val="0"/>
      <w:marBottom w:val="0"/>
      <w:divBdr>
        <w:top w:val="none" w:sz="0" w:space="0" w:color="auto"/>
        <w:left w:val="none" w:sz="0" w:space="0" w:color="auto"/>
        <w:bottom w:val="none" w:sz="0" w:space="0" w:color="auto"/>
        <w:right w:val="none" w:sz="0" w:space="0" w:color="auto"/>
      </w:divBdr>
      <w:divsChild>
        <w:div w:id="86342994">
          <w:marLeft w:val="0"/>
          <w:marRight w:val="0"/>
          <w:marTop w:val="0"/>
          <w:marBottom w:val="0"/>
          <w:divBdr>
            <w:top w:val="none" w:sz="0" w:space="0" w:color="auto"/>
            <w:left w:val="none" w:sz="0" w:space="0" w:color="auto"/>
            <w:bottom w:val="none" w:sz="0" w:space="0" w:color="auto"/>
            <w:right w:val="none" w:sz="0" w:space="0" w:color="auto"/>
          </w:divBdr>
          <w:divsChild>
            <w:div w:id="1494175700">
              <w:marLeft w:val="0"/>
              <w:marRight w:val="0"/>
              <w:marTop w:val="0"/>
              <w:marBottom w:val="0"/>
              <w:divBdr>
                <w:top w:val="none" w:sz="0" w:space="0" w:color="auto"/>
                <w:left w:val="none" w:sz="0" w:space="0" w:color="auto"/>
                <w:bottom w:val="none" w:sz="0" w:space="0" w:color="auto"/>
                <w:right w:val="none" w:sz="0" w:space="0" w:color="auto"/>
              </w:divBdr>
              <w:divsChild>
                <w:div w:id="1418674843">
                  <w:marLeft w:val="0"/>
                  <w:marRight w:val="0"/>
                  <w:marTop w:val="0"/>
                  <w:marBottom w:val="0"/>
                  <w:divBdr>
                    <w:top w:val="none" w:sz="0" w:space="0" w:color="auto"/>
                    <w:left w:val="none" w:sz="0" w:space="0" w:color="auto"/>
                    <w:bottom w:val="none" w:sz="0" w:space="0" w:color="auto"/>
                    <w:right w:val="none" w:sz="0" w:space="0" w:color="auto"/>
                  </w:divBdr>
                  <w:divsChild>
                    <w:div w:id="152497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9182115">
      <w:bodyDiv w:val="1"/>
      <w:marLeft w:val="0"/>
      <w:marRight w:val="0"/>
      <w:marTop w:val="0"/>
      <w:marBottom w:val="0"/>
      <w:divBdr>
        <w:top w:val="none" w:sz="0" w:space="0" w:color="auto"/>
        <w:left w:val="none" w:sz="0" w:space="0" w:color="auto"/>
        <w:bottom w:val="none" w:sz="0" w:space="0" w:color="auto"/>
        <w:right w:val="none" w:sz="0" w:space="0" w:color="auto"/>
      </w:divBdr>
      <w:divsChild>
        <w:div w:id="103966144">
          <w:marLeft w:val="0"/>
          <w:marRight w:val="0"/>
          <w:marTop w:val="0"/>
          <w:marBottom w:val="0"/>
          <w:divBdr>
            <w:top w:val="none" w:sz="0" w:space="0" w:color="auto"/>
            <w:left w:val="none" w:sz="0" w:space="0" w:color="auto"/>
            <w:bottom w:val="none" w:sz="0" w:space="0" w:color="auto"/>
            <w:right w:val="none" w:sz="0" w:space="0" w:color="auto"/>
          </w:divBdr>
        </w:div>
        <w:div w:id="177163205">
          <w:marLeft w:val="0"/>
          <w:marRight w:val="0"/>
          <w:marTop w:val="0"/>
          <w:marBottom w:val="0"/>
          <w:divBdr>
            <w:top w:val="none" w:sz="0" w:space="0" w:color="auto"/>
            <w:left w:val="none" w:sz="0" w:space="0" w:color="auto"/>
            <w:bottom w:val="none" w:sz="0" w:space="0" w:color="auto"/>
            <w:right w:val="none" w:sz="0" w:space="0" w:color="auto"/>
          </w:divBdr>
        </w:div>
        <w:div w:id="205334423">
          <w:marLeft w:val="0"/>
          <w:marRight w:val="0"/>
          <w:marTop w:val="0"/>
          <w:marBottom w:val="0"/>
          <w:divBdr>
            <w:top w:val="none" w:sz="0" w:space="0" w:color="auto"/>
            <w:left w:val="none" w:sz="0" w:space="0" w:color="auto"/>
            <w:bottom w:val="none" w:sz="0" w:space="0" w:color="auto"/>
            <w:right w:val="none" w:sz="0" w:space="0" w:color="auto"/>
          </w:divBdr>
        </w:div>
        <w:div w:id="240409155">
          <w:marLeft w:val="0"/>
          <w:marRight w:val="0"/>
          <w:marTop w:val="0"/>
          <w:marBottom w:val="0"/>
          <w:divBdr>
            <w:top w:val="none" w:sz="0" w:space="0" w:color="auto"/>
            <w:left w:val="none" w:sz="0" w:space="0" w:color="auto"/>
            <w:bottom w:val="none" w:sz="0" w:space="0" w:color="auto"/>
            <w:right w:val="none" w:sz="0" w:space="0" w:color="auto"/>
          </w:divBdr>
        </w:div>
        <w:div w:id="245459578">
          <w:marLeft w:val="0"/>
          <w:marRight w:val="0"/>
          <w:marTop w:val="0"/>
          <w:marBottom w:val="0"/>
          <w:divBdr>
            <w:top w:val="none" w:sz="0" w:space="0" w:color="auto"/>
            <w:left w:val="none" w:sz="0" w:space="0" w:color="auto"/>
            <w:bottom w:val="none" w:sz="0" w:space="0" w:color="auto"/>
            <w:right w:val="none" w:sz="0" w:space="0" w:color="auto"/>
          </w:divBdr>
        </w:div>
        <w:div w:id="376047475">
          <w:marLeft w:val="0"/>
          <w:marRight w:val="0"/>
          <w:marTop w:val="0"/>
          <w:marBottom w:val="0"/>
          <w:divBdr>
            <w:top w:val="none" w:sz="0" w:space="0" w:color="auto"/>
            <w:left w:val="none" w:sz="0" w:space="0" w:color="auto"/>
            <w:bottom w:val="none" w:sz="0" w:space="0" w:color="auto"/>
            <w:right w:val="none" w:sz="0" w:space="0" w:color="auto"/>
          </w:divBdr>
        </w:div>
        <w:div w:id="469590569">
          <w:marLeft w:val="0"/>
          <w:marRight w:val="0"/>
          <w:marTop w:val="0"/>
          <w:marBottom w:val="0"/>
          <w:divBdr>
            <w:top w:val="none" w:sz="0" w:space="0" w:color="auto"/>
            <w:left w:val="none" w:sz="0" w:space="0" w:color="auto"/>
            <w:bottom w:val="none" w:sz="0" w:space="0" w:color="auto"/>
            <w:right w:val="none" w:sz="0" w:space="0" w:color="auto"/>
          </w:divBdr>
        </w:div>
        <w:div w:id="484857012">
          <w:marLeft w:val="0"/>
          <w:marRight w:val="0"/>
          <w:marTop w:val="0"/>
          <w:marBottom w:val="0"/>
          <w:divBdr>
            <w:top w:val="none" w:sz="0" w:space="0" w:color="auto"/>
            <w:left w:val="none" w:sz="0" w:space="0" w:color="auto"/>
            <w:bottom w:val="none" w:sz="0" w:space="0" w:color="auto"/>
            <w:right w:val="none" w:sz="0" w:space="0" w:color="auto"/>
          </w:divBdr>
        </w:div>
        <w:div w:id="563682878">
          <w:marLeft w:val="0"/>
          <w:marRight w:val="0"/>
          <w:marTop w:val="0"/>
          <w:marBottom w:val="0"/>
          <w:divBdr>
            <w:top w:val="none" w:sz="0" w:space="0" w:color="auto"/>
            <w:left w:val="none" w:sz="0" w:space="0" w:color="auto"/>
            <w:bottom w:val="none" w:sz="0" w:space="0" w:color="auto"/>
            <w:right w:val="none" w:sz="0" w:space="0" w:color="auto"/>
          </w:divBdr>
        </w:div>
        <w:div w:id="620915942">
          <w:marLeft w:val="0"/>
          <w:marRight w:val="0"/>
          <w:marTop w:val="0"/>
          <w:marBottom w:val="0"/>
          <w:divBdr>
            <w:top w:val="none" w:sz="0" w:space="0" w:color="auto"/>
            <w:left w:val="none" w:sz="0" w:space="0" w:color="auto"/>
            <w:bottom w:val="none" w:sz="0" w:space="0" w:color="auto"/>
            <w:right w:val="none" w:sz="0" w:space="0" w:color="auto"/>
          </w:divBdr>
        </w:div>
        <w:div w:id="623577301">
          <w:marLeft w:val="0"/>
          <w:marRight w:val="0"/>
          <w:marTop w:val="0"/>
          <w:marBottom w:val="0"/>
          <w:divBdr>
            <w:top w:val="none" w:sz="0" w:space="0" w:color="auto"/>
            <w:left w:val="none" w:sz="0" w:space="0" w:color="auto"/>
            <w:bottom w:val="none" w:sz="0" w:space="0" w:color="auto"/>
            <w:right w:val="none" w:sz="0" w:space="0" w:color="auto"/>
          </w:divBdr>
        </w:div>
        <w:div w:id="636885162">
          <w:marLeft w:val="0"/>
          <w:marRight w:val="0"/>
          <w:marTop w:val="0"/>
          <w:marBottom w:val="0"/>
          <w:divBdr>
            <w:top w:val="none" w:sz="0" w:space="0" w:color="auto"/>
            <w:left w:val="none" w:sz="0" w:space="0" w:color="auto"/>
            <w:bottom w:val="none" w:sz="0" w:space="0" w:color="auto"/>
            <w:right w:val="none" w:sz="0" w:space="0" w:color="auto"/>
          </w:divBdr>
        </w:div>
        <w:div w:id="644356241">
          <w:marLeft w:val="0"/>
          <w:marRight w:val="0"/>
          <w:marTop w:val="0"/>
          <w:marBottom w:val="0"/>
          <w:divBdr>
            <w:top w:val="none" w:sz="0" w:space="0" w:color="auto"/>
            <w:left w:val="none" w:sz="0" w:space="0" w:color="auto"/>
            <w:bottom w:val="none" w:sz="0" w:space="0" w:color="auto"/>
            <w:right w:val="none" w:sz="0" w:space="0" w:color="auto"/>
          </w:divBdr>
        </w:div>
        <w:div w:id="702900161">
          <w:marLeft w:val="0"/>
          <w:marRight w:val="0"/>
          <w:marTop w:val="0"/>
          <w:marBottom w:val="0"/>
          <w:divBdr>
            <w:top w:val="none" w:sz="0" w:space="0" w:color="auto"/>
            <w:left w:val="none" w:sz="0" w:space="0" w:color="auto"/>
            <w:bottom w:val="none" w:sz="0" w:space="0" w:color="auto"/>
            <w:right w:val="none" w:sz="0" w:space="0" w:color="auto"/>
          </w:divBdr>
        </w:div>
        <w:div w:id="763302994">
          <w:marLeft w:val="0"/>
          <w:marRight w:val="0"/>
          <w:marTop w:val="0"/>
          <w:marBottom w:val="0"/>
          <w:divBdr>
            <w:top w:val="none" w:sz="0" w:space="0" w:color="auto"/>
            <w:left w:val="none" w:sz="0" w:space="0" w:color="auto"/>
            <w:bottom w:val="none" w:sz="0" w:space="0" w:color="auto"/>
            <w:right w:val="none" w:sz="0" w:space="0" w:color="auto"/>
          </w:divBdr>
        </w:div>
        <w:div w:id="844708592">
          <w:marLeft w:val="0"/>
          <w:marRight w:val="0"/>
          <w:marTop w:val="0"/>
          <w:marBottom w:val="0"/>
          <w:divBdr>
            <w:top w:val="none" w:sz="0" w:space="0" w:color="auto"/>
            <w:left w:val="none" w:sz="0" w:space="0" w:color="auto"/>
            <w:bottom w:val="none" w:sz="0" w:space="0" w:color="auto"/>
            <w:right w:val="none" w:sz="0" w:space="0" w:color="auto"/>
          </w:divBdr>
        </w:div>
        <w:div w:id="880047173">
          <w:marLeft w:val="0"/>
          <w:marRight w:val="0"/>
          <w:marTop w:val="0"/>
          <w:marBottom w:val="0"/>
          <w:divBdr>
            <w:top w:val="none" w:sz="0" w:space="0" w:color="auto"/>
            <w:left w:val="none" w:sz="0" w:space="0" w:color="auto"/>
            <w:bottom w:val="none" w:sz="0" w:space="0" w:color="auto"/>
            <w:right w:val="none" w:sz="0" w:space="0" w:color="auto"/>
          </w:divBdr>
        </w:div>
        <w:div w:id="884027491">
          <w:marLeft w:val="0"/>
          <w:marRight w:val="0"/>
          <w:marTop w:val="0"/>
          <w:marBottom w:val="0"/>
          <w:divBdr>
            <w:top w:val="none" w:sz="0" w:space="0" w:color="auto"/>
            <w:left w:val="none" w:sz="0" w:space="0" w:color="auto"/>
            <w:bottom w:val="none" w:sz="0" w:space="0" w:color="auto"/>
            <w:right w:val="none" w:sz="0" w:space="0" w:color="auto"/>
          </w:divBdr>
        </w:div>
        <w:div w:id="935986203">
          <w:marLeft w:val="0"/>
          <w:marRight w:val="0"/>
          <w:marTop w:val="0"/>
          <w:marBottom w:val="0"/>
          <w:divBdr>
            <w:top w:val="none" w:sz="0" w:space="0" w:color="auto"/>
            <w:left w:val="none" w:sz="0" w:space="0" w:color="auto"/>
            <w:bottom w:val="none" w:sz="0" w:space="0" w:color="auto"/>
            <w:right w:val="none" w:sz="0" w:space="0" w:color="auto"/>
          </w:divBdr>
        </w:div>
        <w:div w:id="955138164">
          <w:marLeft w:val="0"/>
          <w:marRight w:val="0"/>
          <w:marTop w:val="0"/>
          <w:marBottom w:val="0"/>
          <w:divBdr>
            <w:top w:val="none" w:sz="0" w:space="0" w:color="auto"/>
            <w:left w:val="none" w:sz="0" w:space="0" w:color="auto"/>
            <w:bottom w:val="none" w:sz="0" w:space="0" w:color="auto"/>
            <w:right w:val="none" w:sz="0" w:space="0" w:color="auto"/>
          </w:divBdr>
        </w:div>
        <w:div w:id="1065487532">
          <w:marLeft w:val="0"/>
          <w:marRight w:val="0"/>
          <w:marTop w:val="0"/>
          <w:marBottom w:val="0"/>
          <w:divBdr>
            <w:top w:val="none" w:sz="0" w:space="0" w:color="auto"/>
            <w:left w:val="none" w:sz="0" w:space="0" w:color="auto"/>
            <w:bottom w:val="none" w:sz="0" w:space="0" w:color="auto"/>
            <w:right w:val="none" w:sz="0" w:space="0" w:color="auto"/>
          </w:divBdr>
        </w:div>
        <w:div w:id="1145202551">
          <w:marLeft w:val="0"/>
          <w:marRight w:val="0"/>
          <w:marTop w:val="0"/>
          <w:marBottom w:val="0"/>
          <w:divBdr>
            <w:top w:val="none" w:sz="0" w:space="0" w:color="auto"/>
            <w:left w:val="none" w:sz="0" w:space="0" w:color="auto"/>
            <w:bottom w:val="none" w:sz="0" w:space="0" w:color="auto"/>
            <w:right w:val="none" w:sz="0" w:space="0" w:color="auto"/>
          </w:divBdr>
        </w:div>
        <w:div w:id="1159687763">
          <w:marLeft w:val="0"/>
          <w:marRight w:val="0"/>
          <w:marTop w:val="0"/>
          <w:marBottom w:val="0"/>
          <w:divBdr>
            <w:top w:val="none" w:sz="0" w:space="0" w:color="auto"/>
            <w:left w:val="none" w:sz="0" w:space="0" w:color="auto"/>
            <w:bottom w:val="none" w:sz="0" w:space="0" w:color="auto"/>
            <w:right w:val="none" w:sz="0" w:space="0" w:color="auto"/>
          </w:divBdr>
        </w:div>
        <w:div w:id="1171219941">
          <w:marLeft w:val="0"/>
          <w:marRight w:val="0"/>
          <w:marTop w:val="0"/>
          <w:marBottom w:val="0"/>
          <w:divBdr>
            <w:top w:val="none" w:sz="0" w:space="0" w:color="auto"/>
            <w:left w:val="none" w:sz="0" w:space="0" w:color="auto"/>
            <w:bottom w:val="none" w:sz="0" w:space="0" w:color="auto"/>
            <w:right w:val="none" w:sz="0" w:space="0" w:color="auto"/>
          </w:divBdr>
        </w:div>
        <w:div w:id="1183320975">
          <w:marLeft w:val="0"/>
          <w:marRight w:val="0"/>
          <w:marTop w:val="0"/>
          <w:marBottom w:val="0"/>
          <w:divBdr>
            <w:top w:val="none" w:sz="0" w:space="0" w:color="auto"/>
            <w:left w:val="none" w:sz="0" w:space="0" w:color="auto"/>
            <w:bottom w:val="none" w:sz="0" w:space="0" w:color="auto"/>
            <w:right w:val="none" w:sz="0" w:space="0" w:color="auto"/>
          </w:divBdr>
        </w:div>
        <w:div w:id="1232501364">
          <w:marLeft w:val="0"/>
          <w:marRight w:val="0"/>
          <w:marTop w:val="0"/>
          <w:marBottom w:val="0"/>
          <w:divBdr>
            <w:top w:val="none" w:sz="0" w:space="0" w:color="auto"/>
            <w:left w:val="none" w:sz="0" w:space="0" w:color="auto"/>
            <w:bottom w:val="none" w:sz="0" w:space="0" w:color="auto"/>
            <w:right w:val="none" w:sz="0" w:space="0" w:color="auto"/>
          </w:divBdr>
        </w:div>
        <w:div w:id="1262225871">
          <w:marLeft w:val="0"/>
          <w:marRight w:val="0"/>
          <w:marTop w:val="0"/>
          <w:marBottom w:val="0"/>
          <w:divBdr>
            <w:top w:val="none" w:sz="0" w:space="0" w:color="auto"/>
            <w:left w:val="none" w:sz="0" w:space="0" w:color="auto"/>
            <w:bottom w:val="none" w:sz="0" w:space="0" w:color="auto"/>
            <w:right w:val="none" w:sz="0" w:space="0" w:color="auto"/>
          </w:divBdr>
        </w:div>
        <w:div w:id="1365136058">
          <w:marLeft w:val="0"/>
          <w:marRight w:val="0"/>
          <w:marTop w:val="0"/>
          <w:marBottom w:val="0"/>
          <w:divBdr>
            <w:top w:val="none" w:sz="0" w:space="0" w:color="auto"/>
            <w:left w:val="none" w:sz="0" w:space="0" w:color="auto"/>
            <w:bottom w:val="none" w:sz="0" w:space="0" w:color="auto"/>
            <w:right w:val="none" w:sz="0" w:space="0" w:color="auto"/>
          </w:divBdr>
        </w:div>
        <w:div w:id="1384793774">
          <w:marLeft w:val="0"/>
          <w:marRight w:val="0"/>
          <w:marTop w:val="0"/>
          <w:marBottom w:val="0"/>
          <w:divBdr>
            <w:top w:val="none" w:sz="0" w:space="0" w:color="auto"/>
            <w:left w:val="none" w:sz="0" w:space="0" w:color="auto"/>
            <w:bottom w:val="none" w:sz="0" w:space="0" w:color="auto"/>
            <w:right w:val="none" w:sz="0" w:space="0" w:color="auto"/>
          </w:divBdr>
        </w:div>
        <w:div w:id="1454595208">
          <w:marLeft w:val="0"/>
          <w:marRight w:val="0"/>
          <w:marTop w:val="0"/>
          <w:marBottom w:val="0"/>
          <w:divBdr>
            <w:top w:val="none" w:sz="0" w:space="0" w:color="auto"/>
            <w:left w:val="none" w:sz="0" w:space="0" w:color="auto"/>
            <w:bottom w:val="none" w:sz="0" w:space="0" w:color="auto"/>
            <w:right w:val="none" w:sz="0" w:space="0" w:color="auto"/>
          </w:divBdr>
        </w:div>
        <w:div w:id="1477987209">
          <w:marLeft w:val="0"/>
          <w:marRight w:val="0"/>
          <w:marTop w:val="0"/>
          <w:marBottom w:val="0"/>
          <w:divBdr>
            <w:top w:val="none" w:sz="0" w:space="0" w:color="auto"/>
            <w:left w:val="none" w:sz="0" w:space="0" w:color="auto"/>
            <w:bottom w:val="none" w:sz="0" w:space="0" w:color="auto"/>
            <w:right w:val="none" w:sz="0" w:space="0" w:color="auto"/>
          </w:divBdr>
        </w:div>
        <w:div w:id="1588154388">
          <w:marLeft w:val="0"/>
          <w:marRight w:val="0"/>
          <w:marTop w:val="0"/>
          <w:marBottom w:val="0"/>
          <w:divBdr>
            <w:top w:val="none" w:sz="0" w:space="0" w:color="auto"/>
            <w:left w:val="none" w:sz="0" w:space="0" w:color="auto"/>
            <w:bottom w:val="none" w:sz="0" w:space="0" w:color="auto"/>
            <w:right w:val="none" w:sz="0" w:space="0" w:color="auto"/>
          </w:divBdr>
        </w:div>
        <w:div w:id="1610770922">
          <w:marLeft w:val="0"/>
          <w:marRight w:val="0"/>
          <w:marTop w:val="0"/>
          <w:marBottom w:val="0"/>
          <w:divBdr>
            <w:top w:val="none" w:sz="0" w:space="0" w:color="auto"/>
            <w:left w:val="none" w:sz="0" w:space="0" w:color="auto"/>
            <w:bottom w:val="none" w:sz="0" w:space="0" w:color="auto"/>
            <w:right w:val="none" w:sz="0" w:space="0" w:color="auto"/>
          </w:divBdr>
        </w:div>
        <w:div w:id="1646162770">
          <w:marLeft w:val="0"/>
          <w:marRight w:val="0"/>
          <w:marTop w:val="0"/>
          <w:marBottom w:val="0"/>
          <w:divBdr>
            <w:top w:val="none" w:sz="0" w:space="0" w:color="auto"/>
            <w:left w:val="none" w:sz="0" w:space="0" w:color="auto"/>
            <w:bottom w:val="none" w:sz="0" w:space="0" w:color="auto"/>
            <w:right w:val="none" w:sz="0" w:space="0" w:color="auto"/>
          </w:divBdr>
        </w:div>
        <w:div w:id="1675184371">
          <w:marLeft w:val="0"/>
          <w:marRight w:val="0"/>
          <w:marTop w:val="0"/>
          <w:marBottom w:val="0"/>
          <w:divBdr>
            <w:top w:val="none" w:sz="0" w:space="0" w:color="auto"/>
            <w:left w:val="none" w:sz="0" w:space="0" w:color="auto"/>
            <w:bottom w:val="none" w:sz="0" w:space="0" w:color="auto"/>
            <w:right w:val="none" w:sz="0" w:space="0" w:color="auto"/>
          </w:divBdr>
        </w:div>
        <w:div w:id="1715345315">
          <w:marLeft w:val="0"/>
          <w:marRight w:val="0"/>
          <w:marTop w:val="0"/>
          <w:marBottom w:val="0"/>
          <w:divBdr>
            <w:top w:val="none" w:sz="0" w:space="0" w:color="auto"/>
            <w:left w:val="none" w:sz="0" w:space="0" w:color="auto"/>
            <w:bottom w:val="none" w:sz="0" w:space="0" w:color="auto"/>
            <w:right w:val="none" w:sz="0" w:space="0" w:color="auto"/>
          </w:divBdr>
        </w:div>
        <w:div w:id="1750615689">
          <w:marLeft w:val="0"/>
          <w:marRight w:val="0"/>
          <w:marTop w:val="0"/>
          <w:marBottom w:val="0"/>
          <w:divBdr>
            <w:top w:val="none" w:sz="0" w:space="0" w:color="auto"/>
            <w:left w:val="none" w:sz="0" w:space="0" w:color="auto"/>
            <w:bottom w:val="none" w:sz="0" w:space="0" w:color="auto"/>
            <w:right w:val="none" w:sz="0" w:space="0" w:color="auto"/>
          </w:divBdr>
        </w:div>
        <w:div w:id="1772310562">
          <w:marLeft w:val="0"/>
          <w:marRight w:val="0"/>
          <w:marTop w:val="0"/>
          <w:marBottom w:val="0"/>
          <w:divBdr>
            <w:top w:val="none" w:sz="0" w:space="0" w:color="auto"/>
            <w:left w:val="none" w:sz="0" w:space="0" w:color="auto"/>
            <w:bottom w:val="none" w:sz="0" w:space="0" w:color="auto"/>
            <w:right w:val="none" w:sz="0" w:space="0" w:color="auto"/>
          </w:divBdr>
        </w:div>
        <w:div w:id="1864242225">
          <w:marLeft w:val="0"/>
          <w:marRight w:val="0"/>
          <w:marTop w:val="0"/>
          <w:marBottom w:val="0"/>
          <w:divBdr>
            <w:top w:val="none" w:sz="0" w:space="0" w:color="auto"/>
            <w:left w:val="none" w:sz="0" w:space="0" w:color="auto"/>
            <w:bottom w:val="none" w:sz="0" w:space="0" w:color="auto"/>
            <w:right w:val="none" w:sz="0" w:space="0" w:color="auto"/>
          </w:divBdr>
        </w:div>
        <w:div w:id="1942640467">
          <w:marLeft w:val="0"/>
          <w:marRight w:val="0"/>
          <w:marTop w:val="0"/>
          <w:marBottom w:val="0"/>
          <w:divBdr>
            <w:top w:val="none" w:sz="0" w:space="0" w:color="auto"/>
            <w:left w:val="none" w:sz="0" w:space="0" w:color="auto"/>
            <w:bottom w:val="none" w:sz="0" w:space="0" w:color="auto"/>
            <w:right w:val="none" w:sz="0" w:space="0" w:color="auto"/>
          </w:divBdr>
        </w:div>
        <w:div w:id="1998536163">
          <w:marLeft w:val="0"/>
          <w:marRight w:val="0"/>
          <w:marTop w:val="0"/>
          <w:marBottom w:val="0"/>
          <w:divBdr>
            <w:top w:val="none" w:sz="0" w:space="0" w:color="auto"/>
            <w:left w:val="none" w:sz="0" w:space="0" w:color="auto"/>
            <w:bottom w:val="none" w:sz="0" w:space="0" w:color="auto"/>
            <w:right w:val="none" w:sz="0" w:space="0" w:color="auto"/>
          </w:divBdr>
        </w:div>
        <w:div w:id="2078435610">
          <w:marLeft w:val="0"/>
          <w:marRight w:val="0"/>
          <w:marTop w:val="0"/>
          <w:marBottom w:val="0"/>
          <w:divBdr>
            <w:top w:val="none" w:sz="0" w:space="0" w:color="auto"/>
            <w:left w:val="none" w:sz="0" w:space="0" w:color="auto"/>
            <w:bottom w:val="none" w:sz="0" w:space="0" w:color="auto"/>
            <w:right w:val="none" w:sz="0" w:space="0" w:color="auto"/>
          </w:divBdr>
        </w:div>
        <w:div w:id="2102292262">
          <w:marLeft w:val="0"/>
          <w:marRight w:val="0"/>
          <w:marTop w:val="0"/>
          <w:marBottom w:val="0"/>
          <w:divBdr>
            <w:top w:val="none" w:sz="0" w:space="0" w:color="auto"/>
            <w:left w:val="none" w:sz="0" w:space="0" w:color="auto"/>
            <w:bottom w:val="none" w:sz="0" w:space="0" w:color="auto"/>
            <w:right w:val="none" w:sz="0" w:space="0" w:color="auto"/>
          </w:divBdr>
        </w:div>
      </w:divsChild>
    </w:div>
    <w:div w:id="1803187710">
      <w:bodyDiv w:val="1"/>
      <w:marLeft w:val="0"/>
      <w:marRight w:val="0"/>
      <w:marTop w:val="0"/>
      <w:marBottom w:val="0"/>
      <w:divBdr>
        <w:top w:val="none" w:sz="0" w:space="0" w:color="auto"/>
        <w:left w:val="none" w:sz="0" w:space="0" w:color="auto"/>
        <w:bottom w:val="none" w:sz="0" w:space="0" w:color="auto"/>
        <w:right w:val="none" w:sz="0" w:space="0" w:color="auto"/>
      </w:divBdr>
      <w:divsChild>
        <w:div w:id="1472400019">
          <w:marLeft w:val="0"/>
          <w:marRight w:val="0"/>
          <w:marTop w:val="0"/>
          <w:marBottom w:val="0"/>
          <w:divBdr>
            <w:top w:val="none" w:sz="0" w:space="0" w:color="auto"/>
            <w:left w:val="none" w:sz="0" w:space="0" w:color="auto"/>
            <w:bottom w:val="none" w:sz="0" w:space="0" w:color="auto"/>
            <w:right w:val="none" w:sz="0" w:space="0" w:color="auto"/>
          </w:divBdr>
        </w:div>
        <w:div w:id="662969797">
          <w:marLeft w:val="0"/>
          <w:marRight w:val="0"/>
          <w:marTop w:val="0"/>
          <w:marBottom w:val="0"/>
          <w:divBdr>
            <w:top w:val="none" w:sz="0" w:space="0" w:color="auto"/>
            <w:left w:val="none" w:sz="0" w:space="0" w:color="auto"/>
            <w:bottom w:val="none" w:sz="0" w:space="0" w:color="auto"/>
            <w:right w:val="none" w:sz="0" w:space="0" w:color="auto"/>
          </w:divBdr>
        </w:div>
        <w:div w:id="586773088">
          <w:marLeft w:val="0"/>
          <w:marRight w:val="0"/>
          <w:marTop w:val="0"/>
          <w:marBottom w:val="0"/>
          <w:divBdr>
            <w:top w:val="none" w:sz="0" w:space="0" w:color="auto"/>
            <w:left w:val="none" w:sz="0" w:space="0" w:color="auto"/>
            <w:bottom w:val="none" w:sz="0" w:space="0" w:color="auto"/>
            <w:right w:val="none" w:sz="0" w:space="0" w:color="auto"/>
          </w:divBdr>
        </w:div>
        <w:div w:id="1751460247">
          <w:marLeft w:val="0"/>
          <w:marRight w:val="0"/>
          <w:marTop w:val="0"/>
          <w:marBottom w:val="0"/>
          <w:divBdr>
            <w:top w:val="none" w:sz="0" w:space="0" w:color="auto"/>
            <w:left w:val="none" w:sz="0" w:space="0" w:color="auto"/>
            <w:bottom w:val="none" w:sz="0" w:space="0" w:color="auto"/>
            <w:right w:val="none" w:sz="0" w:space="0" w:color="auto"/>
          </w:divBdr>
        </w:div>
        <w:div w:id="636299816">
          <w:marLeft w:val="0"/>
          <w:marRight w:val="0"/>
          <w:marTop w:val="0"/>
          <w:marBottom w:val="0"/>
          <w:divBdr>
            <w:top w:val="none" w:sz="0" w:space="0" w:color="auto"/>
            <w:left w:val="none" w:sz="0" w:space="0" w:color="auto"/>
            <w:bottom w:val="none" w:sz="0" w:space="0" w:color="auto"/>
            <w:right w:val="none" w:sz="0" w:space="0" w:color="auto"/>
          </w:divBdr>
        </w:div>
        <w:div w:id="1480926955">
          <w:marLeft w:val="0"/>
          <w:marRight w:val="0"/>
          <w:marTop w:val="0"/>
          <w:marBottom w:val="0"/>
          <w:divBdr>
            <w:top w:val="none" w:sz="0" w:space="0" w:color="auto"/>
            <w:left w:val="none" w:sz="0" w:space="0" w:color="auto"/>
            <w:bottom w:val="none" w:sz="0" w:space="0" w:color="auto"/>
            <w:right w:val="none" w:sz="0" w:space="0" w:color="auto"/>
          </w:divBdr>
        </w:div>
        <w:div w:id="316418721">
          <w:marLeft w:val="0"/>
          <w:marRight w:val="0"/>
          <w:marTop w:val="0"/>
          <w:marBottom w:val="0"/>
          <w:divBdr>
            <w:top w:val="none" w:sz="0" w:space="0" w:color="auto"/>
            <w:left w:val="none" w:sz="0" w:space="0" w:color="auto"/>
            <w:bottom w:val="none" w:sz="0" w:space="0" w:color="auto"/>
            <w:right w:val="none" w:sz="0" w:space="0" w:color="auto"/>
          </w:divBdr>
        </w:div>
      </w:divsChild>
    </w:div>
    <w:div w:id="1823503921">
      <w:bodyDiv w:val="1"/>
      <w:marLeft w:val="0"/>
      <w:marRight w:val="0"/>
      <w:marTop w:val="0"/>
      <w:marBottom w:val="0"/>
      <w:divBdr>
        <w:top w:val="none" w:sz="0" w:space="0" w:color="auto"/>
        <w:left w:val="none" w:sz="0" w:space="0" w:color="auto"/>
        <w:bottom w:val="none" w:sz="0" w:space="0" w:color="auto"/>
        <w:right w:val="none" w:sz="0" w:space="0" w:color="auto"/>
      </w:divBdr>
    </w:div>
    <w:div w:id="1849756462">
      <w:bodyDiv w:val="1"/>
      <w:marLeft w:val="0"/>
      <w:marRight w:val="0"/>
      <w:marTop w:val="0"/>
      <w:marBottom w:val="0"/>
      <w:divBdr>
        <w:top w:val="none" w:sz="0" w:space="0" w:color="auto"/>
        <w:left w:val="none" w:sz="0" w:space="0" w:color="auto"/>
        <w:bottom w:val="none" w:sz="0" w:space="0" w:color="auto"/>
        <w:right w:val="none" w:sz="0" w:space="0" w:color="auto"/>
      </w:divBdr>
      <w:divsChild>
        <w:div w:id="2018844877">
          <w:marLeft w:val="0"/>
          <w:marRight w:val="0"/>
          <w:marTop w:val="0"/>
          <w:marBottom w:val="0"/>
          <w:divBdr>
            <w:top w:val="none" w:sz="0" w:space="0" w:color="auto"/>
            <w:left w:val="none" w:sz="0" w:space="0" w:color="auto"/>
            <w:bottom w:val="none" w:sz="0" w:space="0" w:color="auto"/>
            <w:right w:val="none" w:sz="0" w:space="0" w:color="auto"/>
          </w:divBdr>
        </w:div>
        <w:div w:id="2008895211">
          <w:marLeft w:val="0"/>
          <w:marRight w:val="0"/>
          <w:marTop w:val="0"/>
          <w:marBottom w:val="0"/>
          <w:divBdr>
            <w:top w:val="none" w:sz="0" w:space="0" w:color="auto"/>
            <w:left w:val="none" w:sz="0" w:space="0" w:color="auto"/>
            <w:bottom w:val="none" w:sz="0" w:space="0" w:color="auto"/>
            <w:right w:val="none" w:sz="0" w:space="0" w:color="auto"/>
          </w:divBdr>
        </w:div>
        <w:div w:id="1028800804">
          <w:marLeft w:val="0"/>
          <w:marRight w:val="0"/>
          <w:marTop w:val="0"/>
          <w:marBottom w:val="0"/>
          <w:divBdr>
            <w:top w:val="none" w:sz="0" w:space="0" w:color="auto"/>
            <w:left w:val="none" w:sz="0" w:space="0" w:color="auto"/>
            <w:bottom w:val="none" w:sz="0" w:space="0" w:color="auto"/>
            <w:right w:val="none" w:sz="0" w:space="0" w:color="auto"/>
          </w:divBdr>
        </w:div>
        <w:div w:id="475758154">
          <w:marLeft w:val="0"/>
          <w:marRight w:val="0"/>
          <w:marTop w:val="0"/>
          <w:marBottom w:val="0"/>
          <w:divBdr>
            <w:top w:val="none" w:sz="0" w:space="0" w:color="auto"/>
            <w:left w:val="none" w:sz="0" w:space="0" w:color="auto"/>
            <w:bottom w:val="none" w:sz="0" w:space="0" w:color="auto"/>
            <w:right w:val="none" w:sz="0" w:space="0" w:color="auto"/>
          </w:divBdr>
        </w:div>
        <w:div w:id="477305336">
          <w:marLeft w:val="0"/>
          <w:marRight w:val="0"/>
          <w:marTop w:val="0"/>
          <w:marBottom w:val="0"/>
          <w:divBdr>
            <w:top w:val="none" w:sz="0" w:space="0" w:color="auto"/>
            <w:left w:val="none" w:sz="0" w:space="0" w:color="auto"/>
            <w:bottom w:val="none" w:sz="0" w:space="0" w:color="auto"/>
            <w:right w:val="none" w:sz="0" w:space="0" w:color="auto"/>
          </w:divBdr>
        </w:div>
        <w:div w:id="1009020744">
          <w:marLeft w:val="0"/>
          <w:marRight w:val="0"/>
          <w:marTop w:val="0"/>
          <w:marBottom w:val="0"/>
          <w:divBdr>
            <w:top w:val="none" w:sz="0" w:space="0" w:color="auto"/>
            <w:left w:val="none" w:sz="0" w:space="0" w:color="auto"/>
            <w:bottom w:val="none" w:sz="0" w:space="0" w:color="auto"/>
            <w:right w:val="none" w:sz="0" w:space="0" w:color="auto"/>
          </w:divBdr>
        </w:div>
        <w:div w:id="1442534492">
          <w:marLeft w:val="0"/>
          <w:marRight w:val="0"/>
          <w:marTop w:val="0"/>
          <w:marBottom w:val="0"/>
          <w:divBdr>
            <w:top w:val="none" w:sz="0" w:space="0" w:color="auto"/>
            <w:left w:val="none" w:sz="0" w:space="0" w:color="auto"/>
            <w:bottom w:val="none" w:sz="0" w:space="0" w:color="auto"/>
            <w:right w:val="none" w:sz="0" w:space="0" w:color="auto"/>
          </w:divBdr>
        </w:div>
        <w:div w:id="2101172397">
          <w:marLeft w:val="0"/>
          <w:marRight w:val="0"/>
          <w:marTop w:val="0"/>
          <w:marBottom w:val="0"/>
          <w:divBdr>
            <w:top w:val="none" w:sz="0" w:space="0" w:color="auto"/>
            <w:left w:val="none" w:sz="0" w:space="0" w:color="auto"/>
            <w:bottom w:val="none" w:sz="0" w:space="0" w:color="auto"/>
            <w:right w:val="none" w:sz="0" w:space="0" w:color="auto"/>
          </w:divBdr>
        </w:div>
        <w:div w:id="2091848651">
          <w:marLeft w:val="0"/>
          <w:marRight w:val="0"/>
          <w:marTop w:val="0"/>
          <w:marBottom w:val="0"/>
          <w:divBdr>
            <w:top w:val="none" w:sz="0" w:space="0" w:color="auto"/>
            <w:left w:val="none" w:sz="0" w:space="0" w:color="auto"/>
            <w:bottom w:val="none" w:sz="0" w:space="0" w:color="auto"/>
            <w:right w:val="none" w:sz="0" w:space="0" w:color="auto"/>
          </w:divBdr>
        </w:div>
        <w:div w:id="1394738573">
          <w:marLeft w:val="0"/>
          <w:marRight w:val="0"/>
          <w:marTop w:val="0"/>
          <w:marBottom w:val="0"/>
          <w:divBdr>
            <w:top w:val="none" w:sz="0" w:space="0" w:color="auto"/>
            <w:left w:val="none" w:sz="0" w:space="0" w:color="auto"/>
            <w:bottom w:val="none" w:sz="0" w:space="0" w:color="auto"/>
            <w:right w:val="none" w:sz="0" w:space="0" w:color="auto"/>
          </w:divBdr>
        </w:div>
        <w:div w:id="2090543613">
          <w:marLeft w:val="0"/>
          <w:marRight w:val="0"/>
          <w:marTop w:val="0"/>
          <w:marBottom w:val="0"/>
          <w:divBdr>
            <w:top w:val="none" w:sz="0" w:space="0" w:color="auto"/>
            <w:left w:val="none" w:sz="0" w:space="0" w:color="auto"/>
            <w:bottom w:val="none" w:sz="0" w:space="0" w:color="auto"/>
            <w:right w:val="none" w:sz="0" w:space="0" w:color="auto"/>
          </w:divBdr>
        </w:div>
        <w:div w:id="1885290959">
          <w:marLeft w:val="0"/>
          <w:marRight w:val="0"/>
          <w:marTop w:val="0"/>
          <w:marBottom w:val="0"/>
          <w:divBdr>
            <w:top w:val="none" w:sz="0" w:space="0" w:color="auto"/>
            <w:left w:val="none" w:sz="0" w:space="0" w:color="auto"/>
            <w:bottom w:val="none" w:sz="0" w:space="0" w:color="auto"/>
            <w:right w:val="none" w:sz="0" w:space="0" w:color="auto"/>
          </w:divBdr>
        </w:div>
        <w:div w:id="1274705812">
          <w:marLeft w:val="0"/>
          <w:marRight w:val="0"/>
          <w:marTop w:val="0"/>
          <w:marBottom w:val="0"/>
          <w:divBdr>
            <w:top w:val="none" w:sz="0" w:space="0" w:color="auto"/>
            <w:left w:val="none" w:sz="0" w:space="0" w:color="auto"/>
            <w:bottom w:val="none" w:sz="0" w:space="0" w:color="auto"/>
            <w:right w:val="none" w:sz="0" w:space="0" w:color="auto"/>
          </w:divBdr>
        </w:div>
        <w:div w:id="301539506">
          <w:marLeft w:val="0"/>
          <w:marRight w:val="0"/>
          <w:marTop w:val="0"/>
          <w:marBottom w:val="0"/>
          <w:divBdr>
            <w:top w:val="none" w:sz="0" w:space="0" w:color="auto"/>
            <w:left w:val="none" w:sz="0" w:space="0" w:color="auto"/>
            <w:bottom w:val="none" w:sz="0" w:space="0" w:color="auto"/>
            <w:right w:val="none" w:sz="0" w:space="0" w:color="auto"/>
          </w:divBdr>
        </w:div>
        <w:div w:id="1410351292">
          <w:marLeft w:val="0"/>
          <w:marRight w:val="0"/>
          <w:marTop w:val="0"/>
          <w:marBottom w:val="0"/>
          <w:divBdr>
            <w:top w:val="none" w:sz="0" w:space="0" w:color="auto"/>
            <w:left w:val="none" w:sz="0" w:space="0" w:color="auto"/>
            <w:bottom w:val="none" w:sz="0" w:space="0" w:color="auto"/>
            <w:right w:val="none" w:sz="0" w:space="0" w:color="auto"/>
          </w:divBdr>
        </w:div>
        <w:div w:id="2126995495">
          <w:marLeft w:val="0"/>
          <w:marRight w:val="0"/>
          <w:marTop w:val="0"/>
          <w:marBottom w:val="0"/>
          <w:divBdr>
            <w:top w:val="none" w:sz="0" w:space="0" w:color="auto"/>
            <w:left w:val="none" w:sz="0" w:space="0" w:color="auto"/>
            <w:bottom w:val="none" w:sz="0" w:space="0" w:color="auto"/>
            <w:right w:val="none" w:sz="0" w:space="0" w:color="auto"/>
          </w:divBdr>
        </w:div>
        <w:div w:id="1753695467">
          <w:marLeft w:val="0"/>
          <w:marRight w:val="0"/>
          <w:marTop w:val="0"/>
          <w:marBottom w:val="0"/>
          <w:divBdr>
            <w:top w:val="none" w:sz="0" w:space="0" w:color="auto"/>
            <w:left w:val="none" w:sz="0" w:space="0" w:color="auto"/>
            <w:bottom w:val="none" w:sz="0" w:space="0" w:color="auto"/>
            <w:right w:val="none" w:sz="0" w:space="0" w:color="auto"/>
          </w:divBdr>
        </w:div>
        <w:div w:id="308291058">
          <w:marLeft w:val="0"/>
          <w:marRight w:val="0"/>
          <w:marTop w:val="0"/>
          <w:marBottom w:val="0"/>
          <w:divBdr>
            <w:top w:val="none" w:sz="0" w:space="0" w:color="auto"/>
            <w:left w:val="none" w:sz="0" w:space="0" w:color="auto"/>
            <w:bottom w:val="none" w:sz="0" w:space="0" w:color="auto"/>
            <w:right w:val="none" w:sz="0" w:space="0" w:color="auto"/>
          </w:divBdr>
        </w:div>
        <w:div w:id="1480922096">
          <w:marLeft w:val="0"/>
          <w:marRight w:val="0"/>
          <w:marTop w:val="0"/>
          <w:marBottom w:val="0"/>
          <w:divBdr>
            <w:top w:val="none" w:sz="0" w:space="0" w:color="auto"/>
            <w:left w:val="none" w:sz="0" w:space="0" w:color="auto"/>
            <w:bottom w:val="none" w:sz="0" w:space="0" w:color="auto"/>
            <w:right w:val="none" w:sz="0" w:space="0" w:color="auto"/>
          </w:divBdr>
        </w:div>
        <w:div w:id="1722090084">
          <w:marLeft w:val="0"/>
          <w:marRight w:val="0"/>
          <w:marTop w:val="0"/>
          <w:marBottom w:val="0"/>
          <w:divBdr>
            <w:top w:val="none" w:sz="0" w:space="0" w:color="auto"/>
            <w:left w:val="none" w:sz="0" w:space="0" w:color="auto"/>
            <w:bottom w:val="none" w:sz="0" w:space="0" w:color="auto"/>
            <w:right w:val="none" w:sz="0" w:space="0" w:color="auto"/>
          </w:divBdr>
        </w:div>
        <w:div w:id="1325352492">
          <w:marLeft w:val="0"/>
          <w:marRight w:val="0"/>
          <w:marTop w:val="0"/>
          <w:marBottom w:val="0"/>
          <w:divBdr>
            <w:top w:val="none" w:sz="0" w:space="0" w:color="auto"/>
            <w:left w:val="none" w:sz="0" w:space="0" w:color="auto"/>
            <w:bottom w:val="none" w:sz="0" w:space="0" w:color="auto"/>
            <w:right w:val="none" w:sz="0" w:space="0" w:color="auto"/>
          </w:divBdr>
        </w:div>
        <w:div w:id="456724103">
          <w:marLeft w:val="0"/>
          <w:marRight w:val="0"/>
          <w:marTop w:val="0"/>
          <w:marBottom w:val="0"/>
          <w:divBdr>
            <w:top w:val="none" w:sz="0" w:space="0" w:color="auto"/>
            <w:left w:val="none" w:sz="0" w:space="0" w:color="auto"/>
            <w:bottom w:val="none" w:sz="0" w:space="0" w:color="auto"/>
            <w:right w:val="none" w:sz="0" w:space="0" w:color="auto"/>
          </w:divBdr>
        </w:div>
        <w:div w:id="1723022807">
          <w:marLeft w:val="0"/>
          <w:marRight w:val="0"/>
          <w:marTop w:val="0"/>
          <w:marBottom w:val="0"/>
          <w:divBdr>
            <w:top w:val="none" w:sz="0" w:space="0" w:color="auto"/>
            <w:left w:val="none" w:sz="0" w:space="0" w:color="auto"/>
            <w:bottom w:val="none" w:sz="0" w:space="0" w:color="auto"/>
            <w:right w:val="none" w:sz="0" w:space="0" w:color="auto"/>
          </w:divBdr>
        </w:div>
        <w:div w:id="18356922">
          <w:marLeft w:val="0"/>
          <w:marRight w:val="0"/>
          <w:marTop w:val="0"/>
          <w:marBottom w:val="0"/>
          <w:divBdr>
            <w:top w:val="none" w:sz="0" w:space="0" w:color="auto"/>
            <w:left w:val="none" w:sz="0" w:space="0" w:color="auto"/>
            <w:bottom w:val="none" w:sz="0" w:space="0" w:color="auto"/>
            <w:right w:val="none" w:sz="0" w:space="0" w:color="auto"/>
          </w:divBdr>
        </w:div>
        <w:div w:id="1907108581">
          <w:marLeft w:val="0"/>
          <w:marRight w:val="0"/>
          <w:marTop w:val="0"/>
          <w:marBottom w:val="0"/>
          <w:divBdr>
            <w:top w:val="none" w:sz="0" w:space="0" w:color="auto"/>
            <w:left w:val="none" w:sz="0" w:space="0" w:color="auto"/>
            <w:bottom w:val="none" w:sz="0" w:space="0" w:color="auto"/>
            <w:right w:val="none" w:sz="0" w:space="0" w:color="auto"/>
          </w:divBdr>
        </w:div>
        <w:div w:id="521749638">
          <w:marLeft w:val="0"/>
          <w:marRight w:val="0"/>
          <w:marTop w:val="0"/>
          <w:marBottom w:val="0"/>
          <w:divBdr>
            <w:top w:val="none" w:sz="0" w:space="0" w:color="auto"/>
            <w:left w:val="none" w:sz="0" w:space="0" w:color="auto"/>
            <w:bottom w:val="none" w:sz="0" w:space="0" w:color="auto"/>
            <w:right w:val="none" w:sz="0" w:space="0" w:color="auto"/>
          </w:divBdr>
        </w:div>
      </w:divsChild>
    </w:div>
    <w:div w:id="1853302399">
      <w:bodyDiv w:val="1"/>
      <w:marLeft w:val="0"/>
      <w:marRight w:val="0"/>
      <w:marTop w:val="0"/>
      <w:marBottom w:val="0"/>
      <w:divBdr>
        <w:top w:val="none" w:sz="0" w:space="0" w:color="auto"/>
        <w:left w:val="none" w:sz="0" w:space="0" w:color="auto"/>
        <w:bottom w:val="none" w:sz="0" w:space="0" w:color="auto"/>
        <w:right w:val="none" w:sz="0" w:space="0" w:color="auto"/>
      </w:divBdr>
      <w:divsChild>
        <w:div w:id="853499476">
          <w:marLeft w:val="0"/>
          <w:marRight w:val="0"/>
          <w:marTop w:val="0"/>
          <w:marBottom w:val="0"/>
          <w:divBdr>
            <w:top w:val="none" w:sz="0" w:space="0" w:color="auto"/>
            <w:left w:val="none" w:sz="0" w:space="0" w:color="auto"/>
            <w:bottom w:val="none" w:sz="0" w:space="0" w:color="auto"/>
            <w:right w:val="none" w:sz="0" w:space="0" w:color="auto"/>
          </w:divBdr>
        </w:div>
        <w:div w:id="1825505640">
          <w:marLeft w:val="0"/>
          <w:marRight w:val="0"/>
          <w:marTop w:val="0"/>
          <w:marBottom w:val="0"/>
          <w:divBdr>
            <w:top w:val="none" w:sz="0" w:space="0" w:color="auto"/>
            <w:left w:val="none" w:sz="0" w:space="0" w:color="auto"/>
            <w:bottom w:val="none" w:sz="0" w:space="0" w:color="auto"/>
            <w:right w:val="none" w:sz="0" w:space="0" w:color="auto"/>
          </w:divBdr>
        </w:div>
        <w:div w:id="2124419099">
          <w:marLeft w:val="0"/>
          <w:marRight w:val="0"/>
          <w:marTop w:val="0"/>
          <w:marBottom w:val="0"/>
          <w:divBdr>
            <w:top w:val="none" w:sz="0" w:space="0" w:color="auto"/>
            <w:left w:val="none" w:sz="0" w:space="0" w:color="auto"/>
            <w:bottom w:val="none" w:sz="0" w:space="0" w:color="auto"/>
            <w:right w:val="none" w:sz="0" w:space="0" w:color="auto"/>
          </w:divBdr>
        </w:div>
      </w:divsChild>
    </w:div>
    <w:div w:id="1865363965">
      <w:bodyDiv w:val="1"/>
      <w:marLeft w:val="0"/>
      <w:marRight w:val="0"/>
      <w:marTop w:val="0"/>
      <w:marBottom w:val="0"/>
      <w:divBdr>
        <w:top w:val="none" w:sz="0" w:space="0" w:color="auto"/>
        <w:left w:val="none" w:sz="0" w:space="0" w:color="auto"/>
        <w:bottom w:val="none" w:sz="0" w:space="0" w:color="auto"/>
        <w:right w:val="none" w:sz="0" w:space="0" w:color="auto"/>
      </w:divBdr>
      <w:divsChild>
        <w:div w:id="715473542">
          <w:marLeft w:val="0"/>
          <w:marRight w:val="0"/>
          <w:marTop w:val="0"/>
          <w:marBottom w:val="0"/>
          <w:divBdr>
            <w:top w:val="none" w:sz="0" w:space="0" w:color="auto"/>
            <w:left w:val="none" w:sz="0" w:space="0" w:color="auto"/>
            <w:bottom w:val="none" w:sz="0" w:space="0" w:color="auto"/>
            <w:right w:val="none" w:sz="0" w:space="0" w:color="auto"/>
          </w:divBdr>
        </w:div>
        <w:div w:id="556627312">
          <w:marLeft w:val="0"/>
          <w:marRight w:val="0"/>
          <w:marTop w:val="0"/>
          <w:marBottom w:val="0"/>
          <w:divBdr>
            <w:top w:val="none" w:sz="0" w:space="0" w:color="auto"/>
            <w:left w:val="none" w:sz="0" w:space="0" w:color="auto"/>
            <w:bottom w:val="none" w:sz="0" w:space="0" w:color="auto"/>
            <w:right w:val="none" w:sz="0" w:space="0" w:color="auto"/>
          </w:divBdr>
        </w:div>
        <w:div w:id="1864516908">
          <w:marLeft w:val="0"/>
          <w:marRight w:val="0"/>
          <w:marTop w:val="0"/>
          <w:marBottom w:val="0"/>
          <w:divBdr>
            <w:top w:val="none" w:sz="0" w:space="0" w:color="auto"/>
            <w:left w:val="none" w:sz="0" w:space="0" w:color="auto"/>
            <w:bottom w:val="none" w:sz="0" w:space="0" w:color="auto"/>
            <w:right w:val="none" w:sz="0" w:space="0" w:color="auto"/>
          </w:divBdr>
        </w:div>
        <w:div w:id="1006442662">
          <w:marLeft w:val="0"/>
          <w:marRight w:val="0"/>
          <w:marTop w:val="0"/>
          <w:marBottom w:val="0"/>
          <w:divBdr>
            <w:top w:val="none" w:sz="0" w:space="0" w:color="auto"/>
            <w:left w:val="none" w:sz="0" w:space="0" w:color="auto"/>
            <w:bottom w:val="none" w:sz="0" w:space="0" w:color="auto"/>
            <w:right w:val="none" w:sz="0" w:space="0" w:color="auto"/>
          </w:divBdr>
        </w:div>
        <w:div w:id="869687450">
          <w:marLeft w:val="0"/>
          <w:marRight w:val="0"/>
          <w:marTop w:val="0"/>
          <w:marBottom w:val="0"/>
          <w:divBdr>
            <w:top w:val="none" w:sz="0" w:space="0" w:color="auto"/>
            <w:left w:val="none" w:sz="0" w:space="0" w:color="auto"/>
            <w:bottom w:val="none" w:sz="0" w:space="0" w:color="auto"/>
            <w:right w:val="none" w:sz="0" w:space="0" w:color="auto"/>
          </w:divBdr>
        </w:div>
        <w:div w:id="605190764">
          <w:marLeft w:val="0"/>
          <w:marRight w:val="0"/>
          <w:marTop w:val="0"/>
          <w:marBottom w:val="0"/>
          <w:divBdr>
            <w:top w:val="none" w:sz="0" w:space="0" w:color="auto"/>
            <w:left w:val="none" w:sz="0" w:space="0" w:color="auto"/>
            <w:bottom w:val="none" w:sz="0" w:space="0" w:color="auto"/>
            <w:right w:val="none" w:sz="0" w:space="0" w:color="auto"/>
          </w:divBdr>
        </w:div>
        <w:div w:id="957758039">
          <w:marLeft w:val="0"/>
          <w:marRight w:val="0"/>
          <w:marTop w:val="0"/>
          <w:marBottom w:val="0"/>
          <w:divBdr>
            <w:top w:val="none" w:sz="0" w:space="0" w:color="auto"/>
            <w:left w:val="none" w:sz="0" w:space="0" w:color="auto"/>
            <w:bottom w:val="none" w:sz="0" w:space="0" w:color="auto"/>
            <w:right w:val="none" w:sz="0" w:space="0" w:color="auto"/>
          </w:divBdr>
        </w:div>
        <w:div w:id="1069227095">
          <w:marLeft w:val="0"/>
          <w:marRight w:val="0"/>
          <w:marTop w:val="0"/>
          <w:marBottom w:val="0"/>
          <w:divBdr>
            <w:top w:val="none" w:sz="0" w:space="0" w:color="auto"/>
            <w:left w:val="none" w:sz="0" w:space="0" w:color="auto"/>
            <w:bottom w:val="none" w:sz="0" w:space="0" w:color="auto"/>
            <w:right w:val="none" w:sz="0" w:space="0" w:color="auto"/>
          </w:divBdr>
        </w:div>
        <w:div w:id="1291980458">
          <w:marLeft w:val="0"/>
          <w:marRight w:val="0"/>
          <w:marTop w:val="0"/>
          <w:marBottom w:val="0"/>
          <w:divBdr>
            <w:top w:val="none" w:sz="0" w:space="0" w:color="auto"/>
            <w:left w:val="none" w:sz="0" w:space="0" w:color="auto"/>
            <w:bottom w:val="none" w:sz="0" w:space="0" w:color="auto"/>
            <w:right w:val="none" w:sz="0" w:space="0" w:color="auto"/>
          </w:divBdr>
        </w:div>
        <w:div w:id="237518426">
          <w:marLeft w:val="0"/>
          <w:marRight w:val="0"/>
          <w:marTop w:val="0"/>
          <w:marBottom w:val="0"/>
          <w:divBdr>
            <w:top w:val="none" w:sz="0" w:space="0" w:color="auto"/>
            <w:left w:val="none" w:sz="0" w:space="0" w:color="auto"/>
            <w:bottom w:val="none" w:sz="0" w:space="0" w:color="auto"/>
            <w:right w:val="none" w:sz="0" w:space="0" w:color="auto"/>
          </w:divBdr>
        </w:div>
        <w:div w:id="176627210">
          <w:marLeft w:val="0"/>
          <w:marRight w:val="0"/>
          <w:marTop w:val="0"/>
          <w:marBottom w:val="0"/>
          <w:divBdr>
            <w:top w:val="none" w:sz="0" w:space="0" w:color="auto"/>
            <w:left w:val="none" w:sz="0" w:space="0" w:color="auto"/>
            <w:bottom w:val="none" w:sz="0" w:space="0" w:color="auto"/>
            <w:right w:val="none" w:sz="0" w:space="0" w:color="auto"/>
          </w:divBdr>
        </w:div>
        <w:div w:id="2112315905">
          <w:marLeft w:val="0"/>
          <w:marRight w:val="0"/>
          <w:marTop w:val="0"/>
          <w:marBottom w:val="0"/>
          <w:divBdr>
            <w:top w:val="none" w:sz="0" w:space="0" w:color="auto"/>
            <w:left w:val="none" w:sz="0" w:space="0" w:color="auto"/>
            <w:bottom w:val="none" w:sz="0" w:space="0" w:color="auto"/>
            <w:right w:val="none" w:sz="0" w:space="0" w:color="auto"/>
          </w:divBdr>
        </w:div>
      </w:divsChild>
    </w:div>
    <w:div w:id="1878353973">
      <w:bodyDiv w:val="1"/>
      <w:marLeft w:val="0"/>
      <w:marRight w:val="0"/>
      <w:marTop w:val="0"/>
      <w:marBottom w:val="0"/>
      <w:divBdr>
        <w:top w:val="none" w:sz="0" w:space="0" w:color="auto"/>
        <w:left w:val="none" w:sz="0" w:space="0" w:color="auto"/>
        <w:bottom w:val="none" w:sz="0" w:space="0" w:color="auto"/>
        <w:right w:val="none" w:sz="0" w:space="0" w:color="auto"/>
      </w:divBdr>
    </w:div>
    <w:div w:id="1886478623">
      <w:bodyDiv w:val="1"/>
      <w:marLeft w:val="0"/>
      <w:marRight w:val="0"/>
      <w:marTop w:val="0"/>
      <w:marBottom w:val="0"/>
      <w:divBdr>
        <w:top w:val="none" w:sz="0" w:space="0" w:color="auto"/>
        <w:left w:val="none" w:sz="0" w:space="0" w:color="auto"/>
        <w:bottom w:val="none" w:sz="0" w:space="0" w:color="auto"/>
        <w:right w:val="none" w:sz="0" w:space="0" w:color="auto"/>
      </w:divBdr>
    </w:div>
    <w:div w:id="1939101120">
      <w:bodyDiv w:val="1"/>
      <w:marLeft w:val="0"/>
      <w:marRight w:val="0"/>
      <w:marTop w:val="0"/>
      <w:marBottom w:val="0"/>
      <w:divBdr>
        <w:top w:val="none" w:sz="0" w:space="0" w:color="auto"/>
        <w:left w:val="none" w:sz="0" w:space="0" w:color="auto"/>
        <w:bottom w:val="none" w:sz="0" w:space="0" w:color="auto"/>
        <w:right w:val="none" w:sz="0" w:space="0" w:color="auto"/>
      </w:divBdr>
      <w:divsChild>
        <w:div w:id="480780629">
          <w:marLeft w:val="0"/>
          <w:marRight w:val="0"/>
          <w:marTop w:val="0"/>
          <w:marBottom w:val="0"/>
          <w:divBdr>
            <w:top w:val="none" w:sz="0" w:space="0" w:color="auto"/>
            <w:left w:val="none" w:sz="0" w:space="0" w:color="auto"/>
            <w:bottom w:val="none" w:sz="0" w:space="0" w:color="auto"/>
            <w:right w:val="none" w:sz="0" w:space="0" w:color="auto"/>
          </w:divBdr>
        </w:div>
        <w:div w:id="1182016300">
          <w:marLeft w:val="0"/>
          <w:marRight w:val="0"/>
          <w:marTop w:val="0"/>
          <w:marBottom w:val="0"/>
          <w:divBdr>
            <w:top w:val="none" w:sz="0" w:space="0" w:color="auto"/>
            <w:left w:val="none" w:sz="0" w:space="0" w:color="auto"/>
            <w:bottom w:val="none" w:sz="0" w:space="0" w:color="auto"/>
            <w:right w:val="none" w:sz="0" w:space="0" w:color="auto"/>
          </w:divBdr>
        </w:div>
        <w:div w:id="1703555546">
          <w:marLeft w:val="0"/>
          <w:marRight w:val="0"/>
          <w:marTop w:val="0"/>
          <w:marBottom w:val="0"/>
          <w:divBdr>
            <w:top w:val="none" w:sz="0" w:space="0" w:color="auto"/>
            <w:left w:val="none" w:sz="0" w:space="0" w:color="auto"/>
            <w:bottom w:val="none" w:sz="0" w:space="0" w:color="auto"/>
            <w:right w:val="none" w:sz="0" w:space="0" w:color="auto"/>
          </w:divBdr>
        </w:div>
        <w:div w:id="148446424">
          <w:marLeft w:val="0"/>
          <w:marRight w:val="0"/>
          <w:marTop w:val="0"/>
          <w:marBottom w:val="0"/>
          <w:divBdr>
            <w:top w:val="none" w:sz="0" w:space="0" w:color="auto"/>
            <w:left w:val="none" w:sz="0" w:space="0" w:color="auto"/>
            <w:bottom w:val="none" w:sz="0" w:space="0" w:color="auto"/>
            <w:right w:val="none" w:sz="0" w:space="0" w:color="auto"/>
          </w:divBdr>
        </w:div>
        <w:div w:id="641891712">
          <w:marLeft w:val="0"/>
          <w:marRight w:val="0"/>
          <w:marTop w:val="0"/>
          <w:marBottom w:val="0"/>
          <w:divBdr>
            <w:top w:val="none" w:sz="0" w:space="0" w:color="auto"/>
            <w:left w:val="none" w:sz="0" w:space="0" w:color="auto"/>
            <w:bottom w:val="none" w:sz="0" w:space="0" w:color="auto"/>
            <w:right w:val="none" w:sz="0" w:space="0" w:color="auto"/>
          </w:divBdr>
        </w:div>
        <w:div w:id="1310741635">
          <w:marLeft w:val="0"/>
          <w:marRight w:val="0"/>
          <w:marTop w:val="0"/>
          <w:marBottom w:val="0"/>
          <w:divBdr>
            <w:top w:val="none" w:sz="0" w:space="0" w:color="auto"/>
            <w:left w:val="none" w:sz="0" w:space="0" w:color="auto"/>
            <w:bottom w:val="none" w:sz="0" w:space="0" w:color="auto"/>
            <w:right w:val="none" w:sz="0" w:space="0" w:color="auto"/>
          </w:divBdr>
        </w:div>
        <w:div w:id="1077903358">
          <w:marLeft w:val="0"/>
          <w:marRight w:val="0"/>
          <w:marTop w:val="0"/>
          <w:marBottom w:val="0"/>
          <w:divBdr>
            <w:top w:val="none" w:sz="0" w:space="0" w:color="auto"/>
            <w:left w:val="none" w:sz="0" w:space="0" w:color="auto"/>
            <w:bottom w:val="none" w:sz="0" w:space="0" w:color="auto"/>
            <w:right w:val="none" w:sz="0" w:space="0" w:color="auto"/>
          </w:divBdr>
        </w:div>
      </w:divsChild>
    </w:div>
    <w:div w:id="1963881189">
      <w:bodyDiv w:val="1"/>
      <w:marLeft w:val="0"/>
      <w:marRight w:val="0"/>
      <w:marTop w:val="0"/>
      <w:marBottom w:val="0"/>
      <w:divBdr>
        <w:top w:val="none" w:sz="0" w:space="0" w:color="auto"/>
        <w:left w:val="none" w:sz="0" w:space="0" w:color="auto"/>
        <w:bottom w:val="none" w:sz="0" w:space="0" w:color="auto"/>
        <w:right w:val="none" w:sz="0" w:space="0" w:color="auto"/>
      </w:divBdr>
      <w:divsChild>
        <w:div w:id="814301515">
          <w:marLeft w:val="0"/>
          <w:marRight w:val="0"/>
          <w:marTop w:val="0"/>
          <w:marBottom w:val="0"/>
          <w:divBdr>
            <w:top w:val="none" w:sz="0" w:space="0" w:color="auto"/>
            <w:left w:val="none" w:sz="0" w:space="0" w:color="auto"/>
            <w:bottom w:val="none" w:sz="0" w:space="0" w:color="auto"/>
            <w:right w:val="none" w:sz="0" w:space="0" w:color="auto"/>
          </w:divBdr>
        </w:div>
        <w:div w:id="1808161465">
          <w:marLeft w:val="0"/>
          <w:marRight w:val="0"/>
          <w:marTop w:val="0"/>
          <w:marBottom w:val="0"/>
          <w:divBdr>
            <w:top w:val="none" w:sz="0" w:space="0" w:color="auto"/>
            <w:left w:val="none" w:sz="0" w:space="0" w:color="auto"/>
            <w:bottom w:val="none" w:sz="0" w:space="0" w:color="auto"/>
            <w:right w:val="none" w:sz="0" w:space="0" w:color="auto"/>
          </w:divBdr>
        </w:div>
        <w:div w:id="324749072">
          <w:marLeft w:val="0"/>
          <w:marRight w:val="0"/>
          <w:marTop w:val="0"/>
          <w:marBottom w:val="0"/>
          <w:divBdr>
            <w:top w:val="none" w:sz="0" w:space="0" w:color="auto"/>
            <w:left w:val="none" w:sz="0" w:space="0" w:color="auto"/>
            <w:bottom w:val="none" w:sz="0" w:space="0" w:color="auto"/>
            <w:right w:val="none" w:sz="0" w:space="0" w:color="auto"/>
          </w:divBdr>
        </w:div>
        <w:div w:id="997928301">
          <w:marLeft w:val="0"/>
          <w:marRight w:val="0"/>
          <w:marTop w:val="0"/>
          <w:marBottom w:val="0"/>
          <w:divBdr>
            <w:top w:val="none" w:sz="0" w:space="0" w:color="auto"/>
            <w:left w:val="none" w:sz="0" w:space="0" w:color="auto"/>
            <w:bottom w:val="none" w:sz="0" w:space="0" w:color="auto"/>
            <w:right w:val="none" w:sz="0" w:space="0" w:color="auto"/>
          </w:divBdr>
        </w:div>
        <w:div w:id="956713665">
          <w:marLeft w:val="0"/>
          <w:marRight w:val="0"/>
          <w:marTop w:val="0"/>
          <w:marBottom w:val="0"/>
          <w:divBdr>
            <w:top w:val="none" w:sz="0" w:space="0" w:color="auto"/>
            <w:left w:val="none" w:sz="0" w:space="0" w:color="auto"/>
            <w:bottom w:val="none" w:sz="0" w:space="0" w:color="auto"/>
            <w:right w:val="none" w:sz="0" w:space="0" w:color="auto"/>
          </w:divBdr>
        </w:div>
        <w:div w:id="1619875240">
          <w:marLeft w:val="0"/>
          <w:marRight w:val="0"/>
          <w:marTop w:val="0"/>
          <w:marBottom w:val="0"/>
          <w:divBdr>
            <w:top w:val="none" w:sz="0" w:space="0" w:color="auto"/>
            <w:left w:val="none" w:sz="0" w:space="0" w:color="auto"/>
            <w:bottom w:val="none" w:sz="0" w:space="0" w:color="auto"/>
            <w:right w:val="none" w:sz="0" w:space="0" w:color="auto"/>
          </w:divBdr>
        </w:div>
        <w:div w:id="593245034">
          <w:marLeft w:val="0"/>
          <w:marRight w:val="0"/>
          <w:marTop w:val="0"/>
          <w:marBottom w:val="0"/>
          <w:divBdr>
            <w:top w:val="none" w:sz="0" w:space="0" w:color="auto"/>
            <w:left w:val="none" w:sz="0" w:space="0" w:color="auto"/>
            <w:bottom w:val="none" w:sz="0" w:space="0" w:color="auto"/>
            <w:right w:val="none" w:sz="0" w:space="0" w:color="auto"/>
          </w:divBdr>
        </w:div>
        <w:div w:id="2139492272">
          <w:marLeft w:val="0"/>
          <w:marRight w:val="0"/>
          <w:marTop w:val="0"/>
          <w:marBottom w:val="0"/>
          <w:divBdr>
            <w:top w:val="none" w:sz="0" w:space="0" w:color="auto"/>
            <w:left w:val="none" w:sz="0" w:space="0" w:color="auto"/>
            <w:bottom w:val="none" w:sz="0" w:space="0" w:color="auto"/>
            <w:right w:val="none" w:sz="0" w:space="0" w:color="auto"/>
          </w:divBdr>
        </w:div>
        <w:div w:id="1316492024">
          <w:marLeft w:val="0"/>
          <w:marRight w:val="0"/>
          <w:marTop w:val="0"/>
          <w:marBottom w:val="0"/>
          <w:divBdr>
            <w:top w:val="none" w:sz="0" w:space="0" w:color="auto"/>
            <w:left w:val="none" w:sz="0" w:space="0" w:color="auto"/>
            <w:bottom w:val="none" w:sz="0" w:space="0" w:color="auto"/>
            <w:right w:val="none" w:sz="0" w:space="0" w:color="auto"/>
          </w:divBdr>
        </w:div>
        <w:div w:id="809638568">
          <w:marLeft w:val="0"/>
          <w:marRight w:val="0"/>
          <w:marTop w:val="0"/>
          <w:marBottom w:val="0"/>
          <w:divBdr>
            <w:top w:val="none" w:sz="0" w:space="0" w:color="auto"/>
            <w:left w:val="none" w:sz="0" w:space="0" w:color="auto"/>
            <w:bottom w:val="none" w:sz="0" w:space="0" w:color="auto"/>
            <w:right w:val="none" w:sz="0" w:space="0" w:color="auto"/>
          </w:divBdr>
        </w:div>
        <w:div w:id="1035472344">
          <w:marLeft w:val="0"/>
          <w:marRight w:val="0"/>
          <w:marTop w:val="0"/>
          <w:marBottom w:val="0"/>
          <w:divBdr>
            <w:top w:val="none" w:sz="0" w:space="0" w:color="auto"/>
            <w:left w:val="none" w:sz="0" w:space="0" w:color="auto"/>
            <w:bottom w:val="none" w:sz="0" w:space="0" w:color="auto"/>
            <w:right w:val="none" w:sz="0" w:space="0" w:color="auto"/>
          </w:divBdr>
        </w:div>
        <w:div w:id="840504488">
          <w:marLeft w:val="0"/>
          <w:marRight w:val="0"/>
          <w:marTop w:val="0"/>
          <w:marBottom w:val="0"/>
          <w:divBdr>
            <w:top w:val="none" w:sz="0" w:space="0" w:color="auto"/>
            <w:left w:val="none" w:sz="0" w:space="0" w:color="auto"/>
            <w:bottom w:val="none" w:sz="0" w:space="0" w:color="auto"/>
            <w:right w:val="none" w:sz="0" w:space="0" w:color="auto"/>
          </w:divBdr>
        </w:div>
        <w:div w:id="59208532">
          <w:marLeft w:val="0"/>
          <w:marRight w:val="0"/>
          <w:marTop w:val="0"/>
          <w:marBottom w:val="0"/>
          <w:divBdr>
            <w:top w:val="none" w:sz="0" w:space="0" w:color="auto"/>
            <w:left w:val="none" w:sz="0" w:space="0" w:color="auto"/>
            <w:bottom w:val="none" w:sz="0" w:space="0" w:color="auto"/>
            <w:right w:val="none" w:sz="0" w:space="0" w:color="auto"/>
          </w:divBdr>
        </w:div>
        <w:div w:id="204802926">
          <w:marLeft w:val="0"/>
          <w:marRight w:val="0"/>
          <w:marTop w:val="0"/>
          <w:marBottom w:val="0"/>
          <w:divBdr>
            <w:top w:val="none" w:sz="0" w:space="0" w:color="auto"/>
            <w:left w:val="none" w:sz="0" w:space="0" w:color="auto"/>
            <w:bottom w:val="none" w:sz="0" w:space="0" w:color="auto"/>
            <w:right w:val="none" w:sz="0" w:space="0" w:color="auto"/>
          </w:divBdr>
        </w:div>
        <w:div w:id="194539988">
          <w:marLeft w:val="0"/>
          <w:marRight w:val="0"/>
          <w:marTop w:val="0"/>
          <w:marBottom w:val="0"/>
          <w:divBdr>
            <w:top w:val="none" w:sz="0" w:space="0" w:color="auto"/>
            <w:left w:val="none" w:sz="0" w:space="0" w:color="auto"/>
            <w:bottom w:val="none" w:sz="0" w:space="0" w:color="auto"/>
            <w:right w:val="none" w:sz="0" w:space="0" w:color="auto"/>
          </w:divBdr>
        </w:div>
        <w:div w:id="1972898062">
          <w:marLeft w:val="0"/>
          <w:marRight w:val="0"/>
          <w:marTop w:val="0"/>
          <w:marBottom w:val="0"/>
          <w:divBdr>
            <w:top w:val="none" w:sz="0" w:space="0" w:color="auto"/>
            <w:left w:val="none" w:sz="0" w:space="0" w:color="auto"/>
            <w:bottom w:val="none" w:sz="0" w:space="0" w:color="auto"/>
            <w:right w:val="none" w:sz="0" w:space="0" w:color="auto"/>
          </w:divBdr>
        </w:div>
        <w:div w:id="1993750385">
          <w:marLeft w:val="0"/>
          <w:marRight w:val="0"/>
          <w:marTop w:val="0"/>
          <w:marBottom w:val="0"/>
          <w:divBdr>
            <w:top w:val="none" w:sz="0" w:space="0" w:color="auto"/>
            <w:left w:val="none" w:sz="0" w:space="0" w:color="auto"/>
            <w:bottom w:val="none" w:sz="0" w:space="0" w:color="auto"/>
            <w:right w:val="none" w:sz="0" w:space="0" w:color="auto"/>
          </w:divBdr>
        </w:div>
        <w:div w:id="2049866767">
          <w:marLeft w:val="0"/>
          <w:marRight w:val="0"/>
          <w:marTop w:val="0"/>
          <w:marBottom w:val="0"/>
          <w:divBdr>
            <w:top w:val="none" w:sz="0" w:space="0" w:color="auto"/>
            <w:left w:val="none" w:sz="0" w:space="0" w:color="auto"/>
            <w:bottom w:val="none" w:sz="0" w:space="0" w:color="auto"/>
            <w:right w:val="none" w:sz="0" w:space="0" w:color="auto"/>
          </w:divBdr>
        </w:div>
        <w:div w:id="114494563">
          <w:marLeft w:val="0"/>
          <w:marRight w:val="0"/>
          <w:marTop w:val="0"/>
          <w:marBottom w:val="0"/>
          <w:divBdr>
            <w:top w:val="none" w:sz="0" w:space="0" w:color="auto"/>
            <w:left w:val="none" w:sz="0" w:space="0" w:color="auto"/>
            <w:bottom w:val="none" w:sz="0" w:space="0" w:color="auto"/>
            <w:right w:val="none" w:sz="0" w:space="0" w:color="auto"/>
          </w:divBdr>
        </w:div>
        <w:div w:id="874804187">
          <w:marLeft w:val="0"/>
          <w:marRight w:val="0"/>
          <w:marTop w:val="0"/>
          <w:marBottom w:val="0"/>
          <w:divBdr>
            <w:top w:val="none" w:sz="0" w:space="0" w:color="auto"/>
            <w:left w:val="none" w:sz="0" w:space="0" w:color="auto"/>
            <w:bottom w:val="none" w:sz="0" w:space="0" w:color="auto"/>
            <w:right w:val="none" w:sz="0" w:space="0" w:color="auto"/>
          </w:divBdr>
        </w:div>
        <w:div w:id="974289668">
          <w:marLeft w:val="0"/>
          <w:marRight w:val="0"/>
          <w:marTop w:val="0"/>
          <w:marBottom w:val="0"/>
          <w:divBdr>
            <w:top w:val="none" w:sz="0" w:space="0" w:color="auto"/>
            <w:left w:val="none" w:sz="0" w:space="0" w:color="auto"/>
            <w:bottom w:val="none" w:sz="0" w:space="0" w:color="auto"/>
            <w:right w:val="none" w:sz="0" w:space="0" w:color="auto"/>
          </w:divBdr>
        </w:div>
      </w:divsChild>
    </w:div>
    <w:div w:id="1975210751">
      <w:bodyDiv w:val="1"/>
      <w:marLeft w:val="0"/>
      <w:marRight w:val="0"/>
      <w:marTop w:val="0"/>
      <w:marBottom w:val="0"/>
      <w:divBdr>
        <w:top w:val="none" w:sz="0" w:space="0" w:color="auto"/>
        <w:left w:val="none" w:sz="0" w:space="0" w:color="auto"/>
        <w:bottom w:val="none" w:sz="0" w:space="0" w:color="auto"/>
        <w:right w:val="none" w:sz="0" w:space="0" w:color="auto"/>
      </w:divBdr>
      <w:divsChild>
        <w:div w:id="711081612">
          <w:marLeft w:val="0"/>
          <w:marRight w:val="0"/>
          <w:marTop w:val="0"/>
          <w:marBottom w:val="0"/>
          <w:divBdr>
            <w:top w:val="none" w:sz="0" w:space="0" w:color="auto"/>
            <w:left w:val="none" w:sz="0" w:space="0" w:color="auto"/>
            <w:bottom w:val="none" w:sz="0" w:space="0" w:color="auto"/>
            <w:right w:val="none" w:sz="0" w:space="0" w:color="auto"/>
          </w:divBdr>
        </w:div>
        <w:div w:id="456290833">
          <w:marLeft w:val="0"/>
          <w:marRight w:val="0"/>
          <w:marTop w:val="0"/>
          <w:marBottom w:val="0"/>
          <w:divBdr>
            <w:top w:val="none" w:sz="0" w:space="0" w:color="auto"/>
            <w:left w:val="none" w:sz="0" w:space="0" w:color="auto"/>
            <w:bottom w:val="none" w:sz="0" w:space="0" w:color="auto"/>
            <w:right w:val="none" w:sz="0" w:space="0" w:color="auto"/>
          </w:divBdr>
        </w:div>
        <w:div w:id="547568099">
          <w:marLeft w:val="0"/>
          <w:marRight w:val="0"/>
          <w:marTop w:val="0"/>
          <w:marBottom w:val="0"/>
          <w:divBdr>
            <w:top w:val="none" w:sz="0" w:space="0" w:color="auto"/>
            <w:left w:val="none" w:sz="0" w:space="0" w:color="auto"/>
            <w:bottom w:val="none" w:sz="0" w:space="0" w:color="auto"/>
            <w:right w:val="none" w:sz="0" w:space="0" w:color="auto"/>
          </w:divBdr>
        </w:div>
        <w:div w:id="1349406850">
          <w:marLeft w:val="0"/>
          <w:marRight w:val="0"/>
          <w:marTop w:val="0"/>
          <w:marBottom w:val="0"/>
          <w:divBdr>
            <w:top w:val="none" w:sz="0" w:space="0" w:color="auto"/>
            <w:left w:val="none" w:sz="0" w:space="0" w:color="auto"/>
            <w:bottom w:val="none" w:sz="0" w:space="0" w:color="auto"/>
            <w:right w:val="none" w:sz="0" w:space="0" w:color="auto"/>
          </w:divBdr>
        </w:div>
        <w:div w:id="649939175">
          <w:marLeft w:val="0"/>
          <w:marRight w:val="0"/>
          <w:marTop w:val="0"/>
          <w:marBottom w:val="0"/>
          <w:divBdr>
            <w:top w:val="none" w:sz="0" w:space="0" w:color="auto"/>
            <w:left w:val="none" w:sz="0" w:space="0" w:color="auto"/>
            <w:bottom w:val="none" w:sz="0" w:space="0" w:color="auto"/>
            <w:right w:val="none" w:sz="0" w:space="0" w:color="auto"/>
          </w:divBdr>
        </w:div>
        <w:div w:id="1611938859">
          <w:marLeft w:val="0"/>
          <w:marRight w:val="0"/>
          <w:marTop w:val="0"/>
          <w:marBottom w:val="0"/>
          <w:divBdr>
            <w:top w:val="none" w:sz="0" w:space="0" w:color="auto"/>
            <w:left w:val="none" w:sz="0" w:space="0" w:color="auto"/>
            <w:bottom w:val="none" w:sz="0" w:space="0" w:color="auto"/>
            <w:right w:val="none" w:sz="0" w:space="0" w:color="auto"/>
          </w:divBdr>
        </w:div>
        <w:div w:id="1199393280">
          <w:marLeft w:val="0"/>
          <w:marRight w:val="0"/>
          <w:marTop w:val="0"/>
          <w:marBottom w:val="0"/>
          <w:divBdr>
            <w:top w:val="none" w:sz="0" w:space="0" w:color="auto"/>
            <w:left w:val="none" w:sz="0" w:space="0" w:color="auto"/>
            <w:bottom w:val="none" w:sz="0" w:space="0" w:color="auto"/>
            <w:right w:val="none" w:sz="0" w:space="0" w:color="auto"/>
          </w:divBdr>
        </w:div>
        <w:div w:id="315646966">
          <w:marLeft w:val="0"/>
          <w:marRight w:val="0"/>
          <w:marTop w:val="0"/>
          <w:marBottom w:val="0"/>
          <w:divBdr>
            <w:top w:val="none" w:sz="0" w:space="0" w:color="auto"/>
            <w:left w:val="none" w:sz="0" w:space="0" w:color="auto"/>
            <w:bottom w:val="none" w:sz="0" w:space="0" w:color="auto"/>
            <w:right w:val="none" w:sz="0" w:space="0" w:color="auto"/>
          </w:divBdr>
        </w:div>
        <w:div w:id="1931966261">
          <w:marLeft w:val="0"/>
          <w:marRight w:val="0"/>
          <w:marTop w:val="0"/>
          <w:marBottom w:val="0"/>
          <w:divBdr>
            <w:top w:val="none" w:sz="0" w:space="0" w:color="auto"/>
            <w:left w:val="none" w:sz="0" w:space="0" w:color="auto"/>
            <w:bottom w:val="none" w:sz="0" w:space="0" w:color="auto"/>
            <w:right w:val="none" w:sz="0" w:space="0" w:color="auto"/>
          </w:divBdr>
        </w:div>
        <w:div w:id="1480927445">
          <w:marLeft w:val="0"/>
          <w:marRight w:val="0"/>
          <w:marTop w:val="0"/>
          <w:marBottom w:val="0"/>
          <w:divBdr>
            <w:top w:val="none" w:sz="0" w:space="0" w:color="auto"/>
            <w:left w:val="none" w:sz="0" w:space="0" w:color="auto"/>
            <w:bottom w:val="none" w:sz="0" w:space="0" w:color="auto"/>
            <w:right w:val="none" w:sz="0" w:space="0" w:color="auto"/>
          </w:divBdr>
        </w:div>
        <w:div w:id="270357547">
          <w:marLeft w:val="0"/>
          <w:marRight w:val="0"/>
          <w:marTop w:val="0"/>
          <w:marBottom w:val="0"/>
          <w:divBdr>
            <w:top w:val="none" w:sz="0" w:space="0" w:color="auto"/>
            <w:left w:val="none" w:sz="0" w:space="0" w:color="auto"/>
            <w:bottom w:val="none" w:sz="0" w:space="0" w:color="auto"/>
            <w:right w:val="none" w:sz="0" w:space="0" w:color="auto"/>
          </w:divBdr>
        </w:div>
        <w:div w:id="497114781">
          <w:marLeft w:val="0"/>
          <w:marRight w:val="0"/>
          <w:marTop w:val="0"/>
          <w:marBottom w:val="0"/>
          <w:divBdr>
            <w:top w:val="none" w:sz="0" w:space="0" w:color="auto"/>
            <w:left w:val="none" w:sz="0" w:space="0" w:color="auto"/>
            <w:bottom w:val="none" w:sz="0" w:space="0" w:color="auto"/>
            <w:right w:val="none" w:sz="0" w:space="0" w:color="auto"/>
          </w:divBdr>
        </w:div>
        <w:div w:id="1491406329">
          <w:marLeft w:val="0"/>
          <w:marRight w:val="0"/>
          <w:marTop w:val="0"/>
          <w:marBottom w:val="0"/>
          <w:divBdr>
            <w:top w:val="none" w:sz="0" w:space="0" w:color="auto"/>
            <w:left w:val="none" w:sz="0" w:space="0" w:color="auto"/>
            <w:bottom w:val="none" w:sz="0" w:space="0" w:color="auto"/>
            <w:right w:val="none" w:sz="0" w:space="0" w:color="auto"/>
          </w:divBdr>
        </w:div>
        <w:div w:id="388917831">
          <w:marLeft w:val="0"/>
          <w:marRight w:val="0"/>
          <w:marTop w:val="0"/>
          <w:marBottom w:val="0"/>
          <w:divBdr>
            <w:top w:val="none" w:sz="0" w:space="0" w:color="auto"/>
            <w:left w:val="none" w:sz="0" w:space="0" w:color="auto"/>
            <w:bottom w:val="none" w:sz="0" w:space="0" w:color="auto"/>
            <w:right w:val="none" w:sz="0" w:space="0" w:color="auto"/>
          </w:divBdr>
        </w:div>
        <w:div w:id="1496997624">
          <w:marLeft w:val="0"/>
          <w:marRight w:val="0"/>
          <w:marTop w:val="0"/>
          <w:marBottom w:val="0"/>
          <w:divBdr>
            <w:top w:val="none" w:sz="0" w:space="0" w:color="auto"/>
            <w:left w:val="none" w:sz="0" w:space="0" w:color="auto"/>
            <w:bottom w:val="none" w:sz="0" w:space="0" w:color="auto"/>
            <w:right w:val="none" w:sz="0" w:space="0" w:color="auto"/>
          </w:divBdr>
        </w:div>
        <w:div w:id="2146656664">
          <w:marLeft w:val="0"/>
          <w:marRight w:val="0"/>
          <w:marTop w:val="0"/>
          <w:marBottom w:val="0"/>
          <w:divBdr>
            <w:top w:val="none" w:sz="0" w:space="0" w:color="auto"/>
            <w:left w:val="none" w:sz="0" w:space="0" w:color="auto"/>
            <w:bottom w:val="none" w:sz="0" w:space="0" w:color="auto"/>
            <w:right w:val="none" w:sz="0" w:space="0" w:color="auto"/>
          </w:divBdr>
        </w:div>
        <w:div w:id="853034420">
          <w:marLeft w:val="0"/>
          <w:marRight w:val="0"/>
          <w:marTop w:val="0"/>
          <w:marBottom w:val="0"/>
          <w:divBdr>
            <w:top w:val="none" w:sz="0" w:space="0" w:color="auto"/>
            <w:left w:val="none" w:sz="0" w:space="0" w:color="auto"/>
            <w:bottom w:val="none" w:sz="0" w:space="0" w:color="auto"/>
            <w:right w:val="none" w:sz="0" w:space="0" w:color="auto"/>
          </w:divBdr>
        </w:div>
        <w:div w:id="539559899">
          <w:marLeft w:val="0"/>
          <w:marRight w:val="0"/>
          <w:marTop w:val="0"/>
          <w:marBottom w:val="0"/>
          <w:divBdr>
            <w:top w:val="none" w:sz="0" w:space="0" w:color="auto"/>
            <w:left w:val="none" w:sz="0" w:space="0" w:color="auto"/>
            <w:bottom w:val="none" w:sz="0" w:space="0" w:color="auto"/>
            <w:right w:val="none" w:sz="0" w:space="0" w:color="auto"/>
          </w:divBdr>
        </w:div>
        <w:div w:id="1918440492">
          <w:marLeft w:val="0"/>
          <w:marRight w:val="0"/>
          <w:marTop w:val="0"/>
          <w:marBottom w:val="0"/>
          <w:divBdr>
            <w:top w:val="none" w:sz="0" w:space="0" w:color="auto"/>
            <w:left w:val="none" w:sz="0" w:space="0" w:color="auto"/>
            <w:bottom w:val="none" w:sz="0" w:space="0" w:color="auto"/>
            <w:right w:val="none" w:sz="0" w:space="0" w:color="auto"/>
          </w:divBdr>
        </w:div>
        <w:div w:id="1497381241">
          <w:marLeft w:val="0"/>
          <w:marRight w:val="0"/>
          <w:marTop w:val="0"/>
          <w:marBottom w:val="0"/>
          <w:divBdr>
            <w:top w:val="none" w:sz="0" w:space="0" w:color="auto"/>
            <w:left w:val="none" w:sz="0" w:space="0" w:color="auto"/>
            <w:bottom w:val="none" w:sz="0" w:space="0" w:color="auto"/>
            <w:right w:val="none" w:sz="0" w:space="0" w:color="auto"/>
          </w:divBdr>
        </w:div>
        <w:div w:id="1957638046">
          <w:marLeft w:val="0"/>
          <w:marRight w:val="0"/>
          <w:marTop w:val="0"/>
          <w:marBottom w:val="0"/>
          <w:divBdr>
            <w:top w:val="none" w:sz="0" w:space="0" w:color="auto"/>
            <w:left w:val="none" w:sz="0" w:space="0" w:color="auto"/>
            <w:bottom w:val="none" w:sz="0" w:space="0" w:color="auto"/>
            <w:right w:val="none" w:sz="0" w:space="0" w:color="auto"/>
          </w:divBdr>
        </w:div>
        <w:div w:id="1265189429">
          <w:marLeft w:val="0"/>
          <w:marRight w:val="0"/>
          <w:marTop w:val="0"/>
          <w:marBottom w:val="0"/>
          <w:divBdr>
            <w:top w:val="none" w:sz="0" w:space="0" w:color="auto"/>
            <w:left w:val="none" w:sz="0" w:space="0" w:color="auto"/>
            <w:bottom w:val="none" w:sz="0" w:space="0" w:color="auto"/>
            <w:right w:val="none" w:sz="0" w:space="0" w:color="auto"/>
          </w:divBdr>
        </w:div>
        <w:div w:id="150490351">
          <w:marLeft w:val="0"/>
          <w:marRight w:val="0"/>
          <w:marTop w:val="0"/>
          <w:marBottom w:val="0"/>
          <w:divBdr>
            <w:top w:val="none" w:sz="0" w:space="0" w:color="auto"/>
            <w:left w:val="none" w:sz="0" w:space="0" w:color="auto"/>
            <w:bottom w:val="none" w:sz="0" w:space="0" w:color="auto"/>
            <w:right w:val="none" w:sz="0" w:space="0" w:color="auto"/>
          </w:divBdr>
        </w:div>
        <w:div w:id="327638094">
          <w:marLeft w:val="0"/>
          <w:marRight w:val="0"/>
          <w:marTop w:val="0"/>
          <w:marBottom w:val="0"/>
          <w:divBdr>
            <w:top w:val="none" w:sz="0" w:space="0" w:color="auto"/>
            <w:left w:val="none" w:sz="0" w:space="0" w:color="auto"/>
            <w:bottom w:val="none" w:sz="0" w:space="0" w:color="auto"/>
            <w:right w:val="none" w:sz="0" w:space="0" w:color="auto"/>
          </w:divBdr>
        </w:div>
        <w:div w:id="1292521360">
          <w:marLeft w:val="0"/>
          <w:marRight w:val="0"/>
          <w:marTop w:val="0"/>
          <w:marBottom w:val="0"/>
          <w:divBdr>
            <w:top w:val="none" w:sz="0" w:space="0" w:color="auto"/>
            <w:left w:val="none" w:sz="0" w:space="0" w:color="auto"/>
            <w:bottom w:val="none" w:sz="0" w:space="0" w:color="auto"/>
            <w:right w:val="none" w:sz="0" w:space="0" w:color="auto"/>
          </w:divBdr>
        </w:div>
        <w:div w:id="1957057639">
          <w:marLeft w:val="0"/>
          <w:marRight w:val="0"/>
          <w:marTop w:val="0"/>
          <w:marBottom w:val="0"/>
          <w:divBdr>
            <w:top w:val="none" w:sz="0" w:space="0" w:color="auto"/>
            <w:left w:val="none" w:sz="0" w:space="0" w:color="auto"/>
            <w:bottom w:val="none" w:sz="0" w:space="0" w:color="auto"/>
            <w:right w:val="none" w:sz="0" w:space="0" w:color="auto"/>
          </w:divBdr>
        </w:div>
        <w:div w:id="462894667">
          <w:marLeft w:val="0"/>
          <w:marRight w:val="0"/>
          <w:marTop w:val="0"/>
          <w:marBottom w:val="0"/>
          <w:divBdr>
            <w:top w:val="none" w:sz="0" w:space="0" w:color="auto"/>
            <w:left w:val="none" w:sz="0" w:space="0" w:color="auto"/>
            <w:bottom w:val="none" w:sz="0" w:space="0" w:color="auto"/>
            <w:right w:val="none" w:sz="0" w:space="0" w:color="auto"/>
          </w:divBdr>
        </w:div>
        <w:div w:id="25523176">
          <w:marLeft w:val="0"/>
          <w:marRight w:val="0"/>
          <w:marTop w:val="0"/>
          <w:marBottom w:val="0"/>
          <w:divBdr>
            <w:top w:val="none" w:sz="0" w:space="0" w:color="auto"/>
            <w:left w:val="none" w:sz="0" w:space="0" w:color="auto"/>
            <w:bottom w:val="none" w:sz="0" w:space="0" w:color="auto"/>
            <w:right w:val="none" w:sz="0" w:space="0" w:color="auto"/>
          </w:divBdr>
        </w:div>
        <w:div w:id="784152880">
          <w:marLeft w:val="0"/>
          <w:marRight w:val="0"/>
          <w:marTop w:val="0"/>
          <w:marBottom w:val="0"/>
          <w:divBdr>
            <w:top w:val="none" w:sz="0" w:space="0" w:color="auto"/>
            <w:left w:val="none" w:sz="0" w:space="0" w:color="auto"/>
            <w:bottom w:val="none" w:sz="0" w:space="0" w:color="auto"/>
            <w:right w:val="none" w:sz="0" w:space="0" w:color="auto"/>
          </w:divBdr>
        </w:div>
        <w:div w:id="89006814">
          <w:marLeft w:val="0"/>
          <w:marRight w:val="0"/>
          <w:marTop w:val="0"/>
          <w:marBottom w:val="0"/>
          <w:divBdr>
            <w:top w:val="none" w:sz="0" w:space="0" w:color="auto"/>
            <w:left w:val="none" w:sz="0" w:space="0" w:color="auto"/>
            <w:bottom w:val="none" w:sz="0" w:space="0" w:color="auto"/>
            <w:right w:val="none" w:sz="0" w:space="0" w:color="auto"/>
          </w:divBdr>
        </w:div>
        <w:div w:id="902914609">
          <w:marLeft w:val="0"/>
          <w:marRight w:val="0"/>
          <w:marTop w:val="0"/>
          <w:marBottom w:val="0"/>
          <w:divBdr>
            <w:top w:val="none" w:sz="0" w:space="0" w:color="auto"/>
            <w:left w:val="none" w:sz="0" w:space="0" w:color="auto"/>
            <w:bottom w:val="none" w:sz="0" w:space="0" w:color="auto"/>
            <w:right w:val="none" w:sz="0" w:space="0" w:color="auto"/>
          </w:divBdr>
        </w:div>
        <w:div w:id="555361954">
          <w:marLeft w:val="0"/>
          <w:marRight w:val="0"/>
          <w:marTop w:val="0"/>
          <w:marBottom w:val="0"/>
          <w:divBdr>
            <w:top w:val="none" w:sz="0" w:space="0" w:color="auto"/>
            <w:left w:val="none" w:sz="0" w:space="0" w:color="auto"/>
            <w:bottom w:val="none" w:sz="0" w:space="0" w:color="auto"/>
            <w:right w:val="none" w:sz="0" w:space="0" w:color="auto"/>
          </w:divBdr>
        </w:div>
        <w:div w:id="531723044">
          <w:marLeft w:val="0"/>
          <w:marRight w:val="0"/>
          <w:marTop w:val="0"/>
          <w:marBottom w:val="0"/>
          <w:divBdr>
            <w:top w:val="none" w:sz="0" w:space="0" w:color="auto"/>
            <w:left w:val="none" w:sz="0" w:space="0" w:color="auto"/>
            <w:bottom w:val="none" w:sz="0" w:space="0" w:color="auto"/>
            <w:right w:val="none" w:sz="0" w:space="0" w:color="auto"/>
          </w:divBdr>
        </w:div>
        <w:div w:id="1163087630">
          <w:marLeft w:val="0"/>
          <w:marRight w:val="0"/>
          <w:marTop w:val="0"/>
          <w:marBottom w:val="0"/>
          <w:divBdr>
            <w:top w:val="none" w:sz="0" w:space="0" w:color="auto"/>
            <w:left w:val="none" w:sz="0" w:space="0" w:color="auto"/>
            <w:bottom w:val="none" w:sz="0" w:space="0" w:color="auto"/>
            <w:right w:val="none" w:sz="0" w:space="0" w:color="auto"/>
          </w:divBdr>
        </w:div>
        <w:div w:id="2122723667">
          <w:marLeft w:val="0"/>
          <w:marRight w:val="0"/>
          <w:marTop w:val="0"/>
          <w:marBottom w:val="0"/>
          <w:divBdr>
            <w:top w:val="none" w:sz="0" w:space="0" w:color="auto"/>
            <w:left w:val="none" w:sz="0" w:space="0" w:color="auto"/>
            <w:bottom w:val="none" w:sz="0" w:space="0" w:color="auto"/>
            <w:right w:val="none" w:sz="0" w:space="0" w:color="auto"/>
          </w:divBdr>
        </w:div>
        <w:div w:id="1494375845">
          <w:marLeft w:val="0"/>
          <w:marRight w:val="0"/>
          <w:marTop w:val="0"/>
          <w:marBottom w:val="0"/>
          <w:divBdr>
            <w:top w:val="none" w:sz="0" w:space="0" w:color="auto"/>
            <w:left w:val="none" w:sz="0" w:space="0" w:color="auto"/>
            <w:bottom w:val="none" w:sz="0" w:space="0" w:color="auto"/>
            <w:right w:val="none" w:sz="0" w:space="0" w:color="auto"/>
          </w:divBdr>
        </w:div>
        <w:div w:id="525679304">
          <w:marLeft w:val="0"/>
          <w:marRight w:val="0"/>
          <w:marTop w:val="0"/>
          <w:marBottom w:val="0"/>
          <w:divBdr>
            <w:top w:val="none" w:sz="0" w:space="0" w:color="auto"/>
            <w:left w:val="none" w:sz="0" w:space="0" w:color="auto"/>
            <w:bottom w:val="none" w:sz="0" w:space="0" w:color="auto"/>
            <w:right w:val="none" w:sz="0" w:space="0" w:color="auto"/>
          </w:divBdr>
        </w:div>
        <w:div w:id="737753129">
          <w:marLeft w:val="0"/>
          <w:marRight w:val="0"/>
          <w:marTop w:val="0"/>
          <w:marBottom w:val="0"/>
          <w:divBdr>
            <w:top w:val="none" w:sz="0" w:space="0" w:color="auto"/>
            <w:left w:val="none" w:sz="0" w:space="0" w:color="auto"/>
            <w:bottom w:val="none" w:sz="0" w:space="0" w:color="auto"/>
            <w:right w:val="none" w:sz="0" w:space="0" w:color="auto"/>
          </w:divBdr>
        </w:div>
        <w:div w:id="281036795">
          <w:marLeft w:val="0"/>
          <w:marRight w:val="0"/>
          <w:marTop w:val="0"/>
          <w:marBottom w:val="0"/>
          <w:divBdr>
            <w:top w:val="none" w:sz="0" w:space="0" w:color="auto"/>
            <w:left w:val="none" w:sz="0" w:space="0" w:color="auto"/>
            <w:bottom w:val="none" w:sz="0" w:space="0" w:color="auto"/>
            <w:right w:val="none" w:sz="0" w:space="0" w:color="auto"/>
          </w:divBdr>
        </w:div>
        <w:div w:id="281621297">
          <w:marLeft w:val="0"/>
          <w:marRight w:val="0"/>
          <w:marTop w:val="0"/>
          <w:marBottom w:val="0"/>
          <w:divBdr>
            <w:top w:val="none" w:sz="0" w:space="0" w:color="auto"/>
            <w:left w:val="none" w:sz="0" w:space="0" w:color="auto"/>
            <w:bottom w:val="none" w:sz="0" w:space="0" w:color="auto"/>
            <w:right w:val="none" w:sz="0" w:space="0" w:color="auto"/>
          </w:divBdr>
        </w:div>
        <w:div w:id="1745033421">
          <w:marLeft w:val="0"/>
          <w:marRight w:val="0"/>
          <w:marTop w:val="0"/>
          <w:marBottom w:val="0"/>
          <w:divBdr>
            <w:top w:val="none" w:sz="0" w:space="0" w:color="auto"/>
            <w:left w:val="none" w:sz="0" w:space="0" w:color="auto"/>
            <w:bottom w:val="none" w:sz="0" w:space="0" w:color="auto"/>
            <w:right w:val="none" w:sz="0" w:space="0" w:color="auto"/>
          </w:divBdr>
        </w:div>
        <w:div w:id="1848058063">
          <w:marLeft w:val="0"/>
          <w:marRight w:val="0"/>
          <w:marTop w:val="0"/>
          <w:marBottom w:val="0"/>
          <w:divBdr>
            <w:top w:val="none" w:sz="0" w:space="0" w:color="auto"/>
            <w:left w:val="none" w:sz="0" w:space="0" w:color="auto"/>
            <w:bottom w:val="none" w:sz="0" w:space="0" w:color="auto"/>
            <w:right w:val="none" w:sz="0" w:space="0" w:color="auto"/>
          </w:divBdr>
        </w:div>
        <w:div w:id="833764147">
          <w:marLeft w:val="0"/>
          <w:marRight w:val="0"/>
          <w:marTop w:val="0"/>
          <w:marBottom w:val="0"/>
          <w:divBdr>
            <w:top w:val="none" w:sz="0" w:space="0" w:color="auto"/>
            <w:left w:val="none" w:sz="0" w:space="0" w:color="auto"/>
            <w:bottom w:val="none" w:sz="0" w:space="0" w:color="auto"/>
            <w:right w:val="none" w:sz="0" w:space="0" w:color="auto"/>
          </w:divBdr>
        </w:div>
        <w:div w:id="1064530515">
          <w:marLeft w:val="0"/>
          <w:marRight w:val="0"/>
          <w:marTop w:val="0"/>
          <w:marBottom w:val="0"/>
          <w:divBdr>
            <w:top w:val="none" w:sz="0" w:space="0" w:color="auto"/>
            <w:left w:val="none" w:sz="0" w:space="0" w:color="auto"/>
            <w:bottom w:val="none" w:sz="0" w:space="0" w:color="auto"/>
            <w:right w:val="none" w:sz="0" w:space="0" w:color="auto"/>
          </w:divBdr>
        </w:div>
        <w:div w:id="299700636">
          <w:marLeft w:val="0"/>
          <w:marRight w:val="0"/>
          <w:marTop w:val="0"/>
          <w:marBottom w:val="0"/>
          <w:divBdr>
            <w:top w:val="none" w:sz="0" w:space="0" w:color="auto"/>
            <w:left w:val="none" w:sz="0" w:space="0" w:color="auto"/>
            <w:bottom w:val="none" w:sz="0" w:space="0" w:color="auto"/>
            <w:right w:val="none" w:sz="0" w:space="0" w:color="auto"/>
          </w:divBdr>
        </w:div>
        <w:div w:id="708065786">
          <w:marLeft w:val="0"/>
          <w:marRight w:val="0"/>
          <w:marTop w:val="0"/>
          <w:marBottom w:val="0"/>
          <w:divBdr>
            <w:top w:val="none" w:sz="0" w:space="0" w:color="auto"/>
            <w:left w:val="none" w:sz="0" w:space="0" w:color="auto"/>
            <w:bottom w:val="none" w:sz="0" w:space="0" w:color="auto"/>
            <w:right w:val="none" w:sz="0" w:space="0" w:color="auto"/>
          </w:divBdr>
        </w:div>
        <w:div w:id="1043678568">
          <w:marLeft w:val="0"/>
          <w:marRight w:val="0"/>
          <w:marTop w:val="0"/>
          <w:marBottom w:val="0"/>
          <w:divBdr>
            <w:top w:val="none" w:sz="0" w:space="0" w:color="auto"/>
            <w:left w:val="none" w:sz="0" w:space="0" w:color="auto"/>
            <w:bottom w:val="none" w:sz="0" w:space="0" w:color="auto"/>
            <w:right w:val="none" w:sz="0" w:space="0" w:color="auto"/>
          </w:divBdr>
        </w:div>
        <w:div w:id="1391657973">
          <w:marLeft w:val="0"/>
          <w:marRight w:val="0"/>
          <w:marTop w:val="0"/>
          <w:marBottom w:val="0"/>
          <w:divBdr>
            <w:top w:val="none" w:sz="0" w:space="0" w:color="auto"/>
            <w:left w:val="none" w:sz="0" w:space="0" w:color="auto"/>
            <w:bottom w:val="none" w:sz="0" w:space="0" w:color="auto"/>
            <w:right w:val="none" w:sz="0" w:space="0" w:color="auto"/>
          </w:divBdr>
        </w:div>
        <w:div w:id="1478448796">
          <w:marLeft w:val="0"/>
          <w:marRight w:val="0"/>
          <w:marTop w:val="0"/>
          <w:marBottom w:val="0"/>
          <w:divBdr>
            <w:top w:val="none" w:sz="0" w:space="0" w:color="auto"/>
            <w:left w:val="none" w:sz="0" w:space="0" w:color="auto"/>
            <w:bottom w:val="none" w:sz="0" w:space="0" w:color="auto"/>
            <w:right w:val="none" w:sz="0" w:space="0" w:color="auto"/>
          </w:divBdr>
        </w:div>
        <w:div w:id="849024740">
          <w:marLeft w:val="0"/>
          <w:marRight w:val="0"/>
          <w:marTop w:val="0"/>
          <w:marBottom w:val="0"/>
          <w:divBdr>
            <w:top w:val="none" w:sz="0" w:space="0" w:color="auto"/>
            <w:left w:val="none" w:sz="0" w:space="0" w:color="auto"/>
            <w:bottom w:val="none" w:sz="0" w:space="0" w:color="auto"/>
            <w:right w:val="none" w:sz="0" w:space="0" w:color="auto"/>
          </w:divBdr>
        </w:div>
        <w:div w:id="780144641">
          <w:marLeft w:val="0"/>
          <w:marRight w:val="0"/>
          <w:marTop w:val="0"/>
          <w:marBottom w:val="0"/>
          <w:divBdr>
            <w:top w:val="none" w:sz="0" w:space="0" w:color="auto"/>
            <w:left w:val="none" w:sz="0" w:space="0" w:color="auto"/>
            <w:bottom w:val="none" w:sz="0" w:space="0" w:color="auto"/>
            <w:right w:val="none" w:sz="0" w:space="0" w:color="auto"/>
          </w:divBdr>
        </w:div>
        <w:div w:id="369378868">
          <w:marLeft w:val="0"/>
          <w:marRight w:val="0"/>
          <w:marTop w:val="0"/>
          <w:marBottom w:val="0"/>
          <w:divBdr>
            <w:top w:val="none" w:sz="0" w:space="0" w:color="auto"/>
            <w:left w:val="none" w:sz="0" w:space="0" w:color="auto"/>
            <w:bottom w:val="none" w:sz="0" w:space="0" w:color="auto"/>
            <w:right w:val="none" w:sz="0" w:space="0" w:color="auto"/>
          </w:divBdr>
        </w:div>
        <w:div w:id="1491362344">
          <w:marLeft w:val="0"/>
          <w:marRight w:val="0"/>
          <w:marTop w:val="0"/>
          <w:marBottom w:val="0"/>
          <w:divBdr>
            <w:top w:val="none" w:sz="0" w:space="0" w:color="auto"/>
            <w:left w:val="none" w:sz="0" w:space="0" w:color="auto"/>
            <w:bottom w:val="none" w:sz="0" w:space="0" w:color="auto"/>
            <w:right w:val="none" w:sz="0" w:space="0" w:color="auto"/>
          </w:divBdr>
        </w:div>
        <w:div w:id="1199778323">
          <w:marLeft w:val="0"/>
          <w:marRight w:val="0"/>
          <w:marTop w:val="0"/>
          <w:marBottom w:val="0"/>
          <w:divBdr>
            <w:top w:val="none" w:sz="0" w:space="0" w:color="auto"/>
            <w:left w:val="none" w:sz="0" w:space="0" w:color="auto"/>
            <w:bottom w:val="none" w:sz="0" w:space="0" w:color="auto"/>
            <w:right w:val="none" w:sz="0" w:space="0" w:color="auto"/>
          </w:divBdr>
        </w:div>
        <w:div w:id="1008483628">
          <w:marLeft w:val="0"/>
          <w:marRight w:val="0"/>
          <w:marTop w:val="0"/>
          <w:marBottom w:val="0"/>
          <w:divBdr>
            <w:top w:val="none" w:sz="0" w:space="0" w:color="auto"/>
            <w:left w:val="none" w:sz="0" w:space="0" w:color="auto"/>
            <w:bottom w:val="none" w:sz="0" w:space="0" w:color="auto"/>
            <w:right w:val="none" w:sz="0" w:space="0" w:color="auto"/>
          </w:divBdr>
        </w:div>
        <w:div w:id="1352218377">
          <w:marLeft w:val="0"/>
          <w:marRight w:val="0"/>
          <w:marTop w:val="0"/>
          <w:marBottom w:val="0"/>
          <w:divBdr>
            <w:top w:val="none" w:sz="0" w:space="0" w:color="auto"/>
            <w:left w:val="none" w:sz="0" w:space="0" w:color="auto"/>
            <w:bottom w:val="none" w:sz="0" w:space="0" w:color="auto"/>
            <w:right w:val="none" w:sz="0" w:space="0" w:color="auto"/>
          </w:divBdr>
        </w:div>
        <w:div w:id="1600068146">
          <w:marLeft w:val="0"/>
          <w:marRight w:val="0"/>
          <w:marTop w:val="0"/>
          <w:marBottom w:val="0"/>
          <w:divBdr>
            <w:top w:val="none" w:sz="0" w:space="0" w:color="auto"/>
            <w:left w:val="none" w:sz="0" w:space="0" w:color="auto"/>
            <w:bottom w:val="none" w:sz="0" w:space="0" w:color="auto"/>
            <w:right w:val="none" w:sz="0" w:space="0" w:color="auto"/>
          </w:divBdr>
        </w:div>
        <w:div w:id="1926188357">
          <w:marLeft w:val="0"/>
          <w:marRight w:val="0"/>
          <w:marTop w:val="0"/>
          <w:marBottom w:val="0"/>
          <w:divBdr>
            <w:top w:val="none" w:sz="0" w:space="0" w:color="auto"/>
            <w:left w:val="none" w:sz="0" w:space="0" w:color="auto"/>
            <w:bottom w:val="none" w:sz="0" w:space="0" w:color="auto"/>
            <w:right w:val="none" w:sz="0" w:space="0" w:color="auto"/>
          </w:divBdr>
        </w:div>
        <w:div w:id="1630627292">
          <w:marLeft w:val="0"/>
          <w:marRight w:val="0"/>
          <w:marTop w:val="0"/>
          <w:marBottom w:val="0"/>
          <w:divBdr>
            <w:top w:val="none" w:sz="0" w:space="0" w:color="auto"/>
            <w:left w:val="none" w:sz="0" w:space="0" w:color="auto"/>
            <w:bottom w:val="none" w:sz="0" w:space="0" w:color="auto"/>
            <w:right w:val="none" w:sz="0" w:space="0" w:color="auto"/>
          </w:divBdr>
        </w:div>
        <w:div w:id="1582522083">
          <w:marLeft w:val="0"/>
          <w:marRight w:val="0"/>
          <w:marTop w:val="0"/>
          <w:marBottom w:val="0"/>
          <w:divBdr>
            <w:top w:val="none" w:sz="0" w:space="0" w:color="auto"/>
            <w:left w:val="none" w:sz="0" w:space="0" w:color="auto"/>
            <w:bottom w:val="none" w:sz="0" w:space="0" w:color="auto"/>
            <w:right w:val="none" w:sz="0" w:space="0" w:color="auto"/>
          </w:divBdr>
        </w:div>
        <w:div w:id="1483545925">
          <w:marLeft w:val="0"/>
          <w:marRight w:val="0"/>
          <w:marTop w:val="0"/>
          <w:marBottom w:val="0"/>
          <w:divBdr>
            <w:top w:val="none" w:sz="0" w:space="0" w:color="auto"/>
            <w:left w:val="none" w:sz="0" w:space="0" w:color="auto"/>
            <w:bottom w:val="none" w:sz="0" w:space="0" w:color="auto"/>
            <w:right w:val="none" w:sz="0" w:space="0" w:color="auto"/>
          </w:divBdr>
        </w:div>
        <w:div w:id="2034650681">
          <w:marLeft w:val="0"/>
          <w:marRight w:val="0"/>
          <w:marTop w:val="0"/>
          <w:marBottom w:val="0"/>
          <w:divBdr>
            <w:top w:val="none" w:sz="0" w:space="0" w:color="auto"/>
            <w:left w:val="none" w:sz="0" w:space="0" w:color="auto"/>
            <w:bottom w:val="none" w:sz="0" w:space="0" w:color="auto"/>
            <w:right w:val="none" w:sz="0" w:space="0" w:color="auto"/>
          </w:divBdr>
        </w:div>
        <w:div w:id="166797868">
          <w:marLeft w:val="0"/>
          <w:marRight w:val="0"/>
          <w:marTop w:val="0"/>
          <w:marBottom w:val="0"/>
          <w:divBdr>
            <w:top w:val="none" w:sz="0" w:space="0" w:color="auto"/>
            <w:left w:val="none" w:sz="0" w:space="0" w:color="auto"/>
            <w:bottom w:val="none" w:sz="0" w:space="0" w:color="auto"/>
            <w:right w:val="none" w:sz="0" w:space="0" w:color="auto"/>
          </w:divBdr>
        </w:div>
        <w:div w:id="2127044887">
          <w:marLeft w:val="0"/>
          <w:marRight w:val="0"/>
          <w:marTop w:val="0"/>
          <w:marBottom w:val="0"/>
          <w:divBdr>
            <w:top w:val="none" w:sz="0" w:space="0" w:color="auto"/>
            <w:left w:val="none" w:sz="0" w:space="0" w:color="auto"/>
            <w:bottom w:val="none" w:sz="0" w:space="0" w:color="auto"/>
            <w:right w:val="none" w:sz="0" w:space="0" w:color="auto"/>
          </w:divBdr>
        </w:div>
        <w:div w:id="212009707">
          <w:marLeft w:val="0"/>
          <w:marRight w:val="0"/>
          <w:marTop w:val="0"/>
          <w:marBottom w:val="0"/>
          <w:divBdr>
            <w:top w:val="none" w:sz="0" w:space="0" w:color="auto"/>
            <w:left w:val="none" w:sz="0" w:space="0" w:color="auto"/>
            <w:bottom w:val="none" w:sz="0" w:space="0" w:color="auto"/>
            <w:right w:val="none" w:sz="0" w:space="0" w:color="auto"/>
          </w:divBdr>
        </w:div>
        <w:div w:id="170071763">
          <w:marLeft w:val="0"/>
          <w:marRight w:val="0"/>
          <w:marTop w:val="0"/>
          <w:marBottom w:val="0"/>
          <w:divBdr>
            <w:top w:val="none" w:sz="0" w:space="0" w:color="auto"/>
            <w:left w:val="none" w:sz="0" w:space="0" w:color="auto"/>
            <w:bottom w:val="none" w:sz="0" w:space="0" w:color="auto"/>
            <w:right w:val="none" w:sz="0" w:space="0" w:color="auto"/>
          </w:divBdr>
        </w:div>
        <w:div w:id="1000622830">
          <w:marLeft w:val="0"/>
          <w:marRight w:val="0"/>
          <w:marTop w:val="0"/>
          <w:marBottom w:val="0"/>
          <w:divBdr>
            <w:top w:val="none" w:sz="0" w:space="0" w:color="auto"/>
            <w:left w:val="none" w:sz="0" w:space="0" w:color="auto"/>
            <w:bottom w:val="none" w:sz="0" w:space="0" w:color="auto"/>
            <w:right w:val="none" w:sz="0" w:space="0" w:color="auto"/>
          </w:divBdr>
        </w:div>
        <w:div w:id="525874767">
          <w:marLeft w:val="0"/>
          <w:marRight w:val="0"/>
          <w:marTop w:val="0"/>
          <w:marBottom w:val="0"/>
          <w:divBdr>
            <w:top w:val="none" w:sz="0" w:space="0" w:color="auto"/>
            <w:left w:val="none" w:sz="0" w:space="0" w:color="auto"/>
            <w:bottom w:val="none" w:sz="0" w:space="0" w:color="auto"/>
            <w:right w:val="none" w:sz="0" w:space="0" w:color="auto"/>
          </w:divBdr>
        </w:div>
        <w:div w:id="10960523">
          <w:marLeft w:val="0"/>
          <w:marRight w:val="0"/>
          <w:marTop w:val="0"/>
          <w:marBottom w:val="0"/>
          <w:divBdr>
            <w:top w:val="none" w:sz="0" w:space="0" w:color="auto"/>
            <w:left w:val="none" w:sz="0" w:space="0" w:color="auto"/>
            <w:bottom w:val="none" w:sz="0" w:space="0" w:color="auto"/>
            <w:right w:val="none" w:sz="0" w:space="0" w:color="auto"/>
          </w:divBdr>
        </w:div>
        <w:div w:id="1835603446">
          <w:marLeft w:val="0"/>
          <w:marRight w:val="0"/>
          <w:marTop w:val="0"/>
          <w:marBottom w:val="0"/>
          <w:divBdr>
            <w:top w:val="none" w:sz="0" w:space="0" w:color="auto"/>
            <w:left w:val="none" w:sz="0" w:space="0" w:color="auto"/>
            <w:bottom w:val="none" w:sz="0" w:space="0" w:color="auto"/>
            <w:right w:val="none" w:sz="0" w:space="0" w:color="auto"/>
          </w:divBdr>
        </w:div>
        <w:div w:id="76902828">
          <w:marLeft w:val="0"/>
          <w:marRight w:val="0"/>
          <w:marTop w:val="0"/>
          <w:marBottom w:val="0"/>
          <w:divBdr>
            <w:top w:val="none" w:sz="0" w:space="0" w:color="auto"/>
            <w:left w:val="none" w:sz="0" w:space="0" w:color="auto"/>
            <w:bottom w:val="none" w:sz="0" w:space="0" w:color="auto"/>
            <w:right w:val="none" w:sz="0" w:space="0" w:color="auto"/>
          </w:divBdr>
        </w:div>
        <w:div w:id="138040892">
          <w:marLeft w:val="0"/>
          <w:marRight w:val="0"/>
          <w:marTop w:val="0"/>
          <w:marBottom w:val="0"/>
          <w:divBdr>
            <w:top w:val="none" w:sz="0" w:space="0" w:color="auto"/>
            <w:left w:val="none" w:sz="0" w:space="0" w:color="auto"/>
            <w:bottom w:val="none" w:sz="0" w:space="0" w:color="auto"/>
            <w:right w:val="none" w:sz="0" w:space="0" w:color="auto"/>
          </w:divBdr>
        </w:div>
        <w:div w:id="1590314312">
          <w:marLeft w:val="0"/>
          <w:marRight w:val="0"/>
          <w:marTop w:val="0"/>
          <w:marBottom w:val="0"/>
          <w:divBdr>
            <w:top w:val="none" w:sz="0" w:space="0" w:color="auto"/>
            <w:left w:val="none" w:sz="0" w:space="0" w:color="auto"/>
            <w:bottom w:val="none" w:sz="0" w:space="0" w:color="auto"/>
            <w:right w:val="none" w:sz="0" w:space="0" w:color="auto"/>
          </w:divBdr>
        </w:div>
        <w:div w:id="1958561546">
          <w:marLeft w:val="0"/>
          <w:marRight w:val="0"/>
          <w:marTop w:val="0"/>
          <w:marBottom w:val="0"/>
          <w:divBdr>
            <w:top w:val="none" w:sz="0" w:space="0" w:color="auto"/>
            <w:left w:val="none" w:sz="0" w:space="0" w:color="auto"/>
            <w:bottom w:val="none" w:sz="0" w:space="0" w:color="auto"/>
            <w:right w:val="none" w:sz="0" w:space="0" w:color="auto"/>
          </w:divBdr>
        </w:div>
        <w:div w:id="1746338837">
          <w:marLeft w:val="0"/>
          <w:marRight w:val="0"/>
          <w:marTop w:val="0"/>
          <w:marBottom w:val="0"/>
          <w:divBdr>
            <w:top w:val="none" w:sz="0" w:space="0" w:color="auto"/>
            <w:left w:val="none" w:sz="0" w:space="0" w:color="auto"/>
            <w:bottom w:val="none" w:sz="0" w:space="0" w:color="auto"/>
            <w:right w:val="none" w:sz="0" w:space="0" w:color="auto"/>
          </w:divBdr>
        </w:div>
        <w:div w:id="754940516">
          <w:marLeft w:val="0"/>
          <w:marRight w:val="0"/>
          <w:marTop w:val="0"/>
          <w:marBottom w:val="0"/>
          <w:divBdr>
            <w:top w:val="none" w:sz="0" w:space="0" w:color="auto"/>
            <w:left w:val="none" w:sz="0" w:space="0" w:color="auto"/>
            <w:bottom w:val="none" w:sz="0" w:space="0" w:color="auto"/>
            <w:right w:val="none" w:sz="0" w:space="0" w:color="auto"/>
          </w:divBdr>
        </w:div>
        <w:div w:id="189611462">
          <w:marLeft w:val="0"/>
          <w:marRight w:val="0"/>
          <w:marTop w:val="0"/>
          <w:marBottom w:val="0"/>
          <w:divBdr>
            <w:top w:val="none" w:sz="0" w:space="0" w:color="auto"/>
            <w:left w:val="none" w:sz="0" w:space="0" w:color="auto"/>
            <w:bottom w:val="none" w:sz="0" w:space="0" w:color="auto"/>
            <w:right w:val="none" w:sz="0" w:space="0" w:color="auto"/>
          </w:divBdr>
        </w:div>
        <w:div w:id="1821579311">
          <w:marLeft w:val="0"/>
          <w:marRight w:val="0"/>
          <w:marTop w:val="0"/>
          <w:marBottom w:val="0"/>
          <w:divBdr>
            <w:top w:val="none" w:sz="0" w:space="0" w:color="auto"/>
            <w:left w:val="none" w:sz="0" w:space="0" w:color="auto"/>
            <w:bottom w:val="none" w:sz="0" w:space="0" w:color="auto"/>
            <w:right w:val="none" w:sz="0" w:space="0" w:color="auto"/>
          </w:divBdr>
        </w:div>
        <w:div w:id="1069765490">
          <w:marLeft w:val="0"/>
          <w:marRight w:val="0"/>
          <w:marTop w:val="0"/>
          <w:marBottom w:val="0"/>
          <w:divBdr>
            <w:top w:val="none" w:sz="0" w:space="0" w:color="auto"/>
            <w:left w:val="none" w:sz="0" w:space="0" w:color="auto"/>
            <w:bottom w:val="none" w:sz="0" w:space="0" w:color="auto"/>
            <w:right w:val="none" w:sz="0" w:space="0" w:color="auto"/>
          </w:divBdr>
        </w:div>
        <w:div w:id="1621648251">
          <w:marLeft w:val="0"/>
          <w:marRight w:val="0"/>
          <w:marTop w:val="0"/>
          <w:marBottom w:val="0"/>
          <w:divBdr>
            <w:top w:val="none" w:sz="0" w:space="0" w:color="auto"/>
            <w:left w:val="none" w:sz="0" w:space="0" w:color="auto"/>
            <w:bottom w:val="none" w:sz="0" w:space="0" w:color="auto"/>
            <w:right w:val="none" w:sz="0" w:space="0" w:color="auto"/>
          </w:divBdr>
        </w:div>
        <w:div w:id="123936922">
          <w:marLeft w:val="0"/>
          <w:marRight w:val="0"/>
          <w:marTop w:val="0"/>
          <w:marBottom w:val="0"/>
          <w:divBdr>
            <w:top w:val="none" w:sz="0" w:space="0" w:color="auto"/>
            <w:left w:val="none" w:sz="0" w:space="0" w:color="auto"/>
            <w:bottom w:val="none" w:sz="0" w:space="0" w:color="auto"/>
            <w:right w:val="none" w:sz="0" w:space="0" w:color="auto"/>
          </w:divBdr>
        </w:div>
        <w:div w:id="1226721378">
          <w:marLeft w:val="0"/>
          <w:marRight w:val="0"/>
          <w:marTop w:val="0"/>
          <w:marBottom w:val="0"/>
          <w:divBdr>
            <w:top w:val="none" w:sz="0" w:space="0" w:color="auto"/>
            <w:left w:val="none" w:sz="0" w:space="0" w:color="auto"/>
            <w:bottom w:val="none" w:sz="0" w:space="0" w:color="auto"/>
            <w:right w:val="none" w:sz="0" w:space="0" w:color="auto"/>
          </w:divBdr>
        </w:div>
        <w:div w:id="15205458">
          <w:marLeft w:val="0"/>
          <w:marRight w:val="0"/>
          <w:marTop w:val="0"/>
          <w:marBottom w:val="0"/>
          <w:divBdr>
            <w:top w:val="none" w:sz="0" w:space="0" w:color="auto"/>
            <w:left w:val="none" w:sz="0" w:space="0" w:color="auto"/>
            <w:bottom w:val="none" w:sz="0" w:space="0" w:color="auto"/>
            <w:right w:val="none" w:sz="0" w:space="0" w:color="auto"/>
          </w:divBdr>
        </w:div>
        <w:div w:id="1195582303">
          <w:marLeft w:val="0"/>
          <w:marRight w:val="0"/>
          <w:marTop w:val="0"/>
          <w:marBottom w:val="0"/>
          <w:divBdr>
            <w:top w:val="none" w:sz="0" w:space="0" w:color="auto"/>
            <w:left w:val="none" w:sz="0" w:space="0" w:color="auto"/>
            <w:bottom w:val="none" w:sz="0" w:space="0" w:color="auto"/>
            <w:right w:val="none" w:sz="0" w:space="0" w:color="auto"/>
          </w:divBdr>
        </w:div>
        <w:div w:id="143353144">
          <w:marLeft w:val="0"/>
          <w:marRight w:val="0"/>
          <w:marTop w:val="0"/>
          <w:marBottom w:val="0"/>
          <w:divBdr>
            <w:top w:val="none" w:sz="0" w:space="0" w:color="auto"/>
            <w:left w:val="none" w:sz="0" w:space="0" w:color="auto"/>
            <w:bottom w:val="none" w:sz="0" w:space="0" w:color="auto"/>
            <w:right w:val="none" w:sz="0" w:space="0" w:color="auto"/>
          </w:divBdr>
        </w:div>
        <w:div w:id="1137841586">
          <w:marLeft w:val="0"/>
          <w:marRight w:val="0"/>
          <w:marTop w:val="0"/>
          <w:marBottom w:val="0"/>
          <w:divBdr>
            <w:top w:val="none" w:sz="0" w:space="0" w:color="auto"/>
            <w:left w:val="none" w:sz="0" w:space="0" w:color="auto"/>
            <w:bottom w:val="none" w:sz="0" w:space="0" w:color="auto"/>
            <w:right w:val="none" w:sz="0" w:space="0" w:color="auto"/>
          </w:divBdr>
        </w:div>
        <w:div w:id="1620066448">
          <w:marLeft w:val="0"/>
          <w:marRight w:val="0"/>
          <w:marTop w:val="0"/>
          <w:marBottom w:val="0"/>
          <w:divBdr>
            <w:top w:val="none" w:sz="0" w:space="0" w:color="auto"/>
            <w:left w:val="none" w:sz="0" w:space="0" w:color="auto"/>
            <w:bottom w:val="none" w:sz="0" w:space="0" w:color="auto"/>
            <w:right w:val="none" w:sz="0" w:space="0" w:color="auto"/>
          </w:divBdr>
        </w:div>
        <w:div w:id="1740664593">
          <w:marLeft w:val="0"/>
          <w:marRight w:val="0"/>
          <w:marTop w:val="0"/>
          <w:marBottom w:val="0"/>
          <w:divBdr>
            <w:top w:val="none" w:sz="0" w:space="0" w:color="auto"/>
            <w:left w:val="none" w:sz="0" w:space="0" w:color="auto"/>
            <w:bottom w:val="none" w:sz="0" w:space="0" w:color="auto"/>
            <w:right w:val="none" w:sz="0" w:space="0" w:color="auto"/>
          </w:divBdr>
        </w:div>
        <w:div w:id="2044859205">
          <w:marLeft w:val="0"/>
          <w:marRight w:val="0"/>
          <w:marTop w:val="0"/>
          <w:marBottom w:val="0"/>
          <w:divBdr>
            <w:top w:val="none" w:sz="0" w:space="0" w:color="auto"/>
            <w:left w:val="none" w:sz="0" w:space="0" w:color="auto"/>
            <w:bottom w:val="none" w:sz="0" w:space="0" w:color="auto"/>
            <w:right w:val="none" w:sz="0" w:space="0" w:color="auto"/>
          </w:divBdr>
        </w:div>
        <w:div w:id="1225336461">
          <w:marLeft w:val="0"/>
          <w:marRight w:val="0"/>
          <w:marTop w:val="0"/>
          <w:marBottom w:val="0"/>
          <w:divBdr>
            <w:top w:val="none" w:sz="0" w:space="0" w:color="auto"/>
            <w:left w:val="none" w:sz="0" w:space="0" w:color="auto"/>
            <w:bottom w:val="none" w:sz="0" w:space="0" w:color="auto"/>
            <w:right w:val="none" w:sz="0" w:space="0" w:color="auto"/>
          </w:divBdr>
        </w:div>
        <w:div w:id="333647954">
          <w:marLeft w:val="0"/>
          <w:marRight w:val="0"/>
          <w:marTop w:val="0"/>
          <w:marBottom w:val="0"/>
          <w:divBdr>
            <w:top w:val="none" w:sz="0" w:space="0" w:color="auto"/>
            <w:left w:val="none" w:sz="0" w:space="0" w:color="auto"/>
            <w:bottom w:val="none" w:sz="0" w:space="0" w:color="auto"/>
            <w:right w:val="none" w:sz="0" w:space="0" w:color="auto"/>
          </w:divBdr>
        </w:div>
        <w:div w:id="884751952">
          <w:marLeft w:val="0"/>
          <w:marRight w:val="0"/>
          <w:marTop w:val="0"/>
          <w:marBottom w:val="0"/>
          <w:divBdr>
            <w:top w:val="none" w:sz="0" w:space="0" w:color="auto"/>
            <w:left w:val="none" w:sz="0" w:space="0" w:color="auto"/>
            <w:bottom w:val="none" w:sz="0" w:space="0" w:color="auto"/>
            <w:right w:val="none" w:sz="0" w:space="0" w:color="auto"/>
          </w:divBdr>
        </w:div>
        <w:div w:id="255211257">
          <w:marLeft w:val="0"/>
          <w:marRight w:val="0"/>
          <w:marTop w:val="0"/>
          <w:marBottom w:val="0"/>
          <w:divBdr>
            <w:top w:val="none" w:sz="0" w:space="0" w:color="auto"/>
            <w:left w:val="none" w:sz="0" w:space="0" w:color="auto"/>
            <w:bottom w:val="none" w:sz="0" w:space="0" w:color="auto"/>
            <w:right w:val="none" w:sz="0" w:space="0" w:color="auto"/>
          </w:divBdr>
        </w:div>
        <w:div w:id="1989354533">
          <w:marLeft w:val="0"/>
          <w:marRight w:val="0"/>
          <w:marTop w:val="0"/>
          <w:marBottom w:val="0"/>
          <w:divBdr>
            <w:top w:val="none" w:sz="0" w:space="0" w:color="auto"/>
            <w:left w:val="none" w:sz="0" w:space="0" w:color="auto"/>
            <w:bottom w:val="none" w:sz="0" w:space="0" w:color="auto"/>
            <w:right w:val="none" w:sz="0" w:space="0" w:color="auto"/>
          </w:divBdr>
        </w:div>
        <w:div w:id="760182608">
          <w:marLeft w:val="0"/>
          <w:marRight w:val="0"/>
          <w:marTop w:val="0"/>
          <w:marBottom w:val="0"/>
          <w:divBdr>
            <w:top w:val="none" w:sz="0" w:space="0" w:color="auto"/>
            <w:left w:val="none" w:sz="0" w:space="0" w:color="auto"/>
            <w:bottom w:val="none" w:sz="0" w:space="0" w:color="auto"/>
            <w:right w:val="none" w:sz="0" w:space="0" w:color="auto"/>
          </w:divBdr>
        </w:div>
        <w:div w:id="1614552816">
          <w:marLeft w:val="0"/>
          <w:marRight w:val="0"/>
          <w:marTop w:val="0"/>
          <w:marBottom w:val="0"/>
          <w:divBdr>
            <w:top w:val="none" w:sz="0" w:space="0" w:color="auto"/>
            <w:left w:val="none" w:sz="0" w:space="0" w:color="auto"/>
            <w:bottom w:val="none" w:sz="0" w:space="0" w:color="auto"/>
            <w:right w:val="none" w:sz="0" w:space="0" w:color="auto"/>
          </w:divBdr>
        </w:div>
        <w:div w:id="1715539124">
          <w:marLeft w:val="0"/>
          <w:marRight w:val="0"/>
          <w:marTop w:val="0"/>
          <w:marBottom w:val="0"/>
          <w:divBdr>
            <w:top w:val="none" w:sz="0" w:space="0" w:color="auto"/>
            <w:left w:val="none" w:sz="0" w:space="0" w:color="auto"/>
            <w:bottom w:val="none" w:sz="0" w:space="0" w:color="auto"/>
            <w:right w:val="none" w:sz="0" w:space="0" w:color="auto"/>
          </w:divBdr>
        </w:div>
        <w:div w:id="1731230726">
          <w:marLeft w:val="0"/>
          <w:marRight w:val="0"/>
          <w:marTop w:val="0"/>
          <w:marBottom w:val="0"/>
          <w:divBdr>
            <w:top w:val="none" w:sz="0" w:space="0" w:color="auto"/>
            <w:left w:val="none" w:sz="0" w:space="0" w:color="auto"/>
            <w:bottom w:val="none" w:sz="0" w:space="0" w:color="auto"/>
            <w:right w:val="none" w:sz="0" w:space="0" w:color="auto"/>
          </w:divBdr>
        </w:div>
        <w:div w:id="567762303">
          <w:marLeft w:val="0"/>
          <w:marRight w:val="0"/>
          <w:marTop w:val="0"/>
          <w:marBottom w:val="0"/>
          <w:divBdr>
            <w:top w:val="none" w:sz="0" w:space="0" w:color="auto"/>
            <w:left w:val="none" w:sz="0" w:space="0" w:color="auto"/>
            <w:bottom w:val="none" w:sz="0" w:space="0" w:color="auto"/>
            <w:right w:val="none" w:sz="0" w:space="0" w:color="auto"/>
          </w:divBdr>
        </w:div>
        <w:div w:id="12805053">
          <w:marLeft w:val="0"/>
          <w:marRight w:val="0"/>
          <w:marTop w:val="0"/>
          <w:marBottom w:val="0"/>
          <w:divBdr>
            <w:top w:val="none" w:sz="0" w:space="0" w:color="auto"/>
            <w:left w:val="none" w:sz="0" w:space="0" w:color="auto"/>
            <w:bottom w:val="none" w:sz="0" w:space="0" w:color="auto"/>
            <w:right w:val="none" w:sz="0" w:space="0" w:color="auto"/>
          </w:divBdr>
        </w:div>
        <w:div w:id="2144886979">
          <w:marLeft w:val="0"/>
          <w:marRight w:val="0"/>
          <w:marTop w:val="0"/>
          <w:marBottom w:val="0"/>
          <w:divBdr>
            <w:top w:val="none" w:sz="0" w:space="0" w:color="auto"/>
            <w:left w:val="none" w:sz="0" w:space="0" w:color="auto"/>
            <w:bottom w:val="none" w:sz="0" w:space="0" w:color="auto"/>
            <w:right w:val="none" w:sz="0" w:space="0" w:color="auto"/>
          </w:divBdr>
        </w:div>
        <w:div w:id="998575052">
          <w:marLeft w:val="0"/>
          <w:marRight w:val="0"/>
          <w:marTop w:val="0"/>
          <w:marBottom w:val="0"/>
          <w:divBdr>
            <w:top w:val="none" w:sz="0" w:space="0" w:color="auto"/>
            <w:left w:val="none" w:sz="0" w:space="0" w:color="auto"/>
            <w:bottom w:val="none" w:sz="0" w:space="0" w:color="auto"/>
            <w:right w:val="none" w:sz="0" w:space="0" w:color="auto"/>
          </w:divBdr>
        </w:div>
        <w:div w:id="335349699">
          <w:marLeft w:val="0"/>
          <w:marRight w:val="0"/>
          <w:marTop w:val="0"/>
          <w:marBottom w:val="0"/>
          <w:divBdr>
            <w:top w:val="none" w:sz="0" w:space="0" w:color="auto"/>
            <w:left w:val="none" w:sz="0" w:space="0" w:color="auto"/>
            <w:bottom w:val="none" w:sz="0" w:space="0" w:color="auto"/>
            <w:right w:val="none" w:sz="0" w:space="0" w:color="auto"/>
          </w:divBdr>
        </w:div>
        <w:div w:id="994188129">
          <w:marLeft w:val="0"/>
          <w:marRight w:val="0"/>
          <w:marTop w:val="0"/>
          <w:marBottom w:val="0"/>
          <w:divBdr>
            <w:top w:val="none" w:sz="0" w:space="0" w:color="auto"/>
            <w:left w:val="none" w:sz="0" w:space="0" w:color="auto"/>
            <w:bottom w:val="none" w:sz="0" w:space="0" w:color="auto"/>
            <w:right w:val="none" w:sz="0" w:space="0" w:color="auto"/>
          </w:divBdr>
        </w:div>
        <w:div w:id="1999648691">
          <w:marLeft w:val="0"/>
          <w:marRight w:val="0"/>
          <w:marTop w:val="0"/>
          <w:marBottom w:val="0"/>
          <w:divBdr>
            <w:top w:val="none" w:sz="0" w:space="0" w:color="auto"/>
            <w:left w:val="none" w:sz="0" w:space="0" w:color="auto"/>
            <w:bottom w:val="none" w:sz="0" w:space="0" w:color="auto"/>
            <w:right w:val="none" w:sz="0" w:space="0" w:color="auto"/>
          </w:divBdr>
        </w:div>
        <w:div w:id="1537965625">
          <w:marLeft w:val="0"/>
          <w:marRight w:val="0"/>
          <w:marTop w:val="0"/>
          <w:marBottom w:val="0"/>
          <w:divBdr>
            <w:top w:val="none" w:sz="0" w:space="0" w:color="auto"/>
            <w:left w:val="none" w:sz="0" w:space="0" w:color="auto"/>
            <w:bottom w:val="none" w:sz="0" w:space="0" w:color="auto"/>
            <w:right w:val="none" w:sz="0" w:space="0" w:color="auto"/>
          </w:divBdr>
        </w:div>
        <w:div w:id="1880512139">
          <w:marLeft w:val="0"/>
          <w:marRight w:val="0"/>
          <w:marTop w:val="0"/>
          <w:marBottom w:val="0"/>
          <w:divBdr>
            <w:top w:val="none" w:sz="0" w:space="0" w:color="auto"/>
            <w:left w:val="none" w:sz="0" w:space="0" w:color="auto"/>
            <w:bottom w:val="none" w:sz="0" w:space="0" w:color="auto"/>
            <w:right w:val="none" w:sz="0" w:space="0" w:color="auto"/>
          </w:divBdr>
        </w:div>
        <w:div w:id="1152477732">
          <w:marLeft w:val="0"/>
          <w:marRight w:val="0"/>
          <w:marTop w:val="0"/>
          <w:marBottom w:val="0"/>
          <w:divBdr>
            <w:top w:val="none" w:sz="0" w:space="0" w:color="auto"/>
            <w:left w:val="none" w:sz="0" w:space="0" w:color="auto"/>
            <w:bottom w:val="none" w:sz="0" w:space="0" w:color="auto"/>
            <w:right w:val="none" w:sz="0" w:space="0" w:color="auto"/>
          </w:divBdr>
        </w:div>
        <w:div w:id="296498812">
          <w:marLeft w:val="0"/>
          <w:marRight w:val="0"/>
          <w:marTop w:val="0"/>
          <w:marBottom w:val="0"/>
          <w:divBdr>
            <w:top w:val="none" w:sz="0" w:space="0" w:color="auto"/>
            <w:left w:val="none" w:sz="0" w:space="0" w:color="auto"/>
            <w:bottom w:val="none" w:sz="0" w:space="0" w:color="auto"/>
            <w:right w:val="none" w:sz="0" w:space="0" w:color="auto"/>
          </w:divBdr>
        </w:div>
        <w:div w:id="1361784138">
          <w:marLeft w:val="0"/>
          <w:marRight w:val="0"/>
          <w:marTop w:val="0"/>
          <w:marBottom w:val="0"/>
          <w:divBdr>
            <w:top w:val="none" w:sz="0" w:space="0" w:color="auto"/>
            <w:left w:val="none" w:sz="0" w:space="0" w:color="auto"/>
            <w:bottom w:val="none" w:sz="0" w:space="0" w:color="auto"/>
            <w:right w:val="none" w:sz="0" w:space="0" w:color="auto"/>
          </w:divBdr>
        </w:div>
        <w:div w:id="1950046199">
          <w:marLeft w:val="0"/>
          <w:marRight w:val="0"/>
          <w:marTop w:val="0"/>
          <w:marBottom w:val="0"/>
          <w:divBdr>
            <w:top w:val="none" w:sz="0" w:space="0" w:color="auto"/>
            <w:left w:val="none" w:sz="0" w:space="0" w:color="auto"/>
            <w:bottom w:val="none" w:sz="0" w:space="0" w:color="auto"/>
            <w:right w:val="none" w:sz="0" w:space="0" w:color="auto"/>
          </w:divBdr>
        </w:div>
        <w:div w:id="1388719591">
          <w:marLeft w:val="0"/>
          <w:marRight w:val="0"/>
          <w:marTop w:val="0"/>
          <w:marBottom w:val="0"/>
          <w:divBdr>
            <w:top w:val="none" w:sz="0" w:space="0" w:color="auto"/>
            <w:left w:val="none" w:sz="0" w:space="0" w:color="auto"/>
            <w:bottom w:val="none" w:sz="0" w:space="0" w:color="auto"/>
            <w:right w:val="none" w:sz="0" w:space="0" w:color="auto"/>
          </w:divBdr>
        </w:div>
        <w:div w:id="72094372">
          <w:marLeft w:val="0"/>
          <w:marRight w:val="0"/>
          <w:marTop w:val="0"/>
          <w:marBottom w:val="0"/>
          <w:divBdr>
            <w:top w:val="none" w:sz="0" w:space="0" w:color="auto"/>
            <w:left w:val="none" w:sz="0" w:space="0" w:color="auto"/>
            <w:bottom w:val="none" w:sz="0" w:space="0" w:color="auto"/>
            <w:right w:val="none" w:sz="0" w:space="0" w:color="auto"/>
          </w:divBdr>
        </w:div>
        <w:div w:id="407968667">
          <w:marLeft w:val="0"/>
          <w:marRight w:val="0"/>
          <w:marTop w:val="0"/>
          <w:marBottom w:val="0"/>
          <w:divBdr>
            <w:top w:val="none" w:sz="0" w:space="0" w:color="auto"/>
            <w:left w:val="none" w:sz="0" w:space="0" w:color="auto"/>
            <w:bottom w:val="none" w:sz="0" w:space="0" w:color="auto"/>
            <w:right w:val="none" w:sz="0" w:space="0" w:color="auto"/>
          </w:divBdr>
        </w:div>
        <w:div w:id="690842593">
          <w:marLeft w:val="0"/>
          <w:marRight w:val="0"/>
          <w:marTop w:val="0"/>
          <w:marBottom w:val="0"/>
          <w:divBdr>
            <w:top w:val="none" w:sz="0" w:space="0" w:color="auto"/>
            <w:left w:val="none" w:sz="0" w:space="0" w:color="auto"/>
            <w:bottom w:val="none" w:sz="0" w:space="0" w:color="auto"/>
            <w:right w:val="none" w:sz="0" w:space="0" w:color="auto"/>
          </w:divBdr>
        </w:div>
        <w:div w:id="780226805">
          <w:marLeft w:val="0"/>
          <w:marRight w:val="0"/>
          <w:marTop w:val="0"/>
          <w:marBottom w:val="0"/>
          <w:divBdr>
            <w:top w:val="none" w:sz="0" w:space="0" w:color="auto"/>
            <w:left w:val="none" w:sz="0" w:space="0" w:color="auto"/>
            <w:bottom w:val="none" w:sz="0" w:space="0" w:color="auto"/>
            <w:right w:val="none" w:sz="0" w:space="0" w:color="auto"/>
          </w:divBdr>
        </w:div>
        <w:div w:id="1959489273">
          <w:marLeft w:val="0"/>
          <w:marRight w:val="0"/>
          <w:marTop w:val="0"/>
          <w:marBottom w:val="0"/>
          <w:divBdr>
            <w:top w:val="none" w:sz="0" w:space="0" w:color="auto"/>
            <w:left w:val="none" w:sz="0" w:space="0" w:color="auto"/>
            <w:bottom w:val="none" w:sz="0" w:space="0" w:color="auto"/>
            <w:right w:val="none" w:sz="0" w:space="0" w:color="auto"/>
          </w:divBdr>
        </w:div>
        <w:div w:id="1842432411">
          <w:marLeft w:val="0"/>
          <w:marRight w:val="0"/>
          <w:marTop w:val="0"/>
          <w:marBottom w:val="0"/>
          <w:divBdr>
            <w:top w:val="none" w:sz="0" w:space="0" w:color="auto"/>
            <w:left w:val="none" w:sz="0" w:space="0" w:color="auto"/>
            <w:bottom w:val="none" w:sz="0" w:space="0" w:color="auto"/>
            <w:right w:val="none" w:sz="0" w:space="0" w:color="auto"/>
          </w:divBdr>
        </w:div>
        <w:div w:id="1489708590">
          <w:marLeft w:val="0"/>
          <w:marRight w:val="0"/>
          <w:marTop w:val="0"/>
          <w:marBottom w:val="0"/>
          <w:divBdr>
            <w:top w:val="none" w:sz="0" w:space="0" w:color="auto"/>
            <w:left w:val="none" w:sz="0" w:space="0" w:color="auto"/>
            <w:bottom w:val="none" w:sz="0" w:space="0" w:color="auto"/>
            <w:right w:val="none" w:sz="0" w:space="0" w:color="auto"/>
          </w:divBdr>
        </w:div>
        <w:div w:id="1282147708">
          <w:marLeft w:val="0"/>
          <w:marRight w:val="0"/>
          <w:marTop w:val="0"/>
          <w:marBottom w:val="0"/>
          <w:divBdr>
            <w:top w:val="none" w:sz="0" w:space="0" w:color="auto"/>
            <w:left w:val="none" w:sz="0" w:space="0" w:color="auto"/>
            <w:bottom w:val="none" w:sz="0" w:space="0" w:color="auto"/>
            <w:right w:val="none" w:sz="0" w:space="0" w:color="auto"/>
          </w:divBdr>
        </w:div>
        <w:div w:id="2708309">
          <w:marLeft w:val="0"/>
          <w:marRight w:val="0"/>
          <w:marTop w:val="0"/>
          <w:marBottom w:val="0"/>
          <w:divBdr>
            <w:top w:val="none" w:sz="0" w:space="0" w:color="auto"/>
            <w:left w:val="none" w:sz="0" w:space="0" w:color="auto"/>
            <w:bottom w:val="none" w:sz="0" w:space="0" w:color="auto"/>
            <w:right w:val="none" w:sz="0" w:space="0" w:color="auto"/>
          </w:divBdr>
        </w:div>
        <w:div w:id="290599005">
          <w:marLeft w:val="0"/>
          <w:marRight w:val="0"/>
          <w:marTop w:val="0"/>
          <w:marBottom w:val="0"/>
          <w:divBdr>
            <w:top w:val="none" w:sz="0" w:space="0" w:color="auto"/>
            <w:left w:val="none" w:sz="0" w:space="0" w:color="auto"/>
            <w:bottom w:val="none" w:sz="0" w:space="0" w:color="auto"/>
            <w:right w:val="none" w:sz="0" w:space="0" w:color="auto"/>
          </w:divBdr>
        </w:div>
        <w:div w:id="1777556728">
          <w:marLeft w:val="0"/>
          <w:marRight w:val="0"/>
          <w:marTop w:val="0"/>
          <w:marBottom w:val="0"/>
          <w:divBdr>
            <w:top w:val="none" w:sz="0" w:space="0" w:color="auto"/>
            <w:left w:val="none" w:sz="0" w:space="0" w:color="auto"/>
            <w:bottom w:val="none" w:sz="0" w:space="0" w:color="auto"/>
            <w:right w:val="none" w:sz="0" w:space="0" w:color="auto"/>
          </w:divBdr>
        </w:div>
        <w:div w:id="703675060">
          <w:marLeft w:val="0"/>
          <w:marRight w:val="0"/>
          <w:marTop w:val="0"/>
          <w:marBottom w:val="0"/>
          <w:divBdr>
            <w:top w:val="none" w:sz="0" w:space="0" w:color="auto"/>
            <w:left w:val="none" w:sz="0" w:space="0" w:color="auto"/>
            <w:bottom w:val="none" w:sz="0" w:space="0" w:color="auto"/>
            <w:right w:val="none" w:sz="0" w:space="0" w:color="auto"/>
          </w:divBdr>
        </w:div>
        <w:div w:id="509102944">
          <w:marLeft w:val="0"/>
          <w:marRight w:val="0"/>
          <w:marTop w:val="0"/>
          <w:marBottom w:val="0"/>
          <w:divBdr>
            <w:top w:val="none" w:sz="0" w:space="0" w:color="auto"/>
            <w:left w:val="none" w:sz="0" w:space="0" w:color="auto"/>
            <w:bottom w:val="none" w:sz="0" w:space="0" w:color="auto"/>
            <w:right w:val="none" w:sz="0" w:space="0" w:color="auto"/>
          </w:divBdr>
        </w:div>
        <w:div w:id="967735815">
          <w:marLeft w:val="0"/>
          <w:marRight w:val="0"/>
          <w:marTop w:val="0"/>
          <w:marBottom w:val="0"/>
          <w:divBdr>
            <w:top w:val="none" w:sz="0" w:space="0" w:color="auto"/>
            <w:left w:val="none" w:sz="0" w:space="0" w:color="auto"/>
            <w:bottom w:val="none" w:sz="0" w:space="0" w:color="auto"/>
            <w:right w:val="none" w:sz="0" w:space="0" w:color="auto"/>
          </w:divBdr>
        </w:div>
        <w:div w:id="2130540252">
          <w:marLeft w:val="0"/>
          <w:marRight w:val="0"/>
          <w:marTop w:val="0"/>
          <w:marBottom w:val="0"/>
          <w:divBdr>
            <w:top w:val="none" w:sz="0" w:space="0" w:color="auto"/>
            <w:left w:val="none" w:sz="0" w:space="0" w:color="auto"/>
            <w:bottom w:val="none" w:sz="0" w:space="0" w:color="auto"/>
            <w:right w:val="none" w:sz="0" w:space="0" w:color="auto"/>
          </w:divBdr>
        </w:div>
        <w:div w:id="1920168737">
          <w:marLeft w:val="0"/>
          <w:marRight w:val="0"/>
          <w:marTop w:val="0"/>
          <w:marBottom w:val="0"/>
          <w:divBdr>
            <w:top w:val="none" w:sz="0" w:space="0" w:color="auto"/>
            <w:left w:val="none" w:sz="0" w:space="0" w:color="auto"/>
            <w:bottom w:val="none" w:sz="0" w:space="0" w:color="auto"/>
            <w:right w:val="none" w:sz="0" w:space="0" w:color="auto"/>
          </w:divBdr>
        </w:div>
        <w:div w:id="1360862740">
          <w:marLeft w:val="0"/>
          <w:marRight w:val="0"/>
          <w:marTop w:val="0"/>
          <w:marBottom w:val="0"/>
          <w:divBdr>
            <w:top w:val="none" w:sz="0" w:space="0" w:color="auto"/>
            <w:left w:val="none" w:sz="0" w:space="0" w:color="auto"/>
            <w:bottom w:val="none" w:sz="0" w:space="0" w:color="auto"/>
            <w:right w:val="none" w:sz="0" w:space="0" w:color="auto"/>
          </w:divBdr>
        </w:div>
        <w:div w:id="1906331264">
          <w:marLeft w:val="0"/>
          <w:marRight w:val="0"/>
          <w:marTop w:val="0"/>
          <w:marBottom w:val="0"/>
          <w:divBdr>
            <w:top w:val="none" w:sz="0" w:space="0" w:color="auto"/>
            <w:left w:val="none" w:sz="0" w:space="0" w:color="auto"/>
            <w:bottom w:val="none" w:sz="0" w:space="0" w:color="auto"/>
            <w:right w:val="none" w:sz="0" w:space="0" w:color="auto"/>
          </w:divBdr>
        </w:div>
        <w:div w:id="665786299">
          <w:marLeft w:val="0"/>
          <w:marRight w:val="0"/>
          <w:marTop w:val="0"/>
          <w:marBottom w:val="0"/>
          <w:divBdr>
            <w:top w:val="none" w:sz="0" w:space="0" w:color="auto"/>
            <w:left w:val="none" w:sz="0" w:space="0" w:color="auto"/>
            <w:bottom w:val="none" w:sz="0" w:space="0" w:color="auto"/>
            <w:right w:val="none" w:sz="0" w:space="0" w:color="auto"/>
          </w:divBdr>
        </w:div>
        <w:div w:id="1923100858">
          <w:marLeft w:val="0"/>
          <w:marRight w:val="0"/>
          <w:marTop w:val="0"/>
          <w:marBottom w:val="0"/>
          <w:divBdr>
            <w:top w:val="none" w:sz="0" w:space="0" w:color="auto"/>
            <w:left w:val="none" w:sz="0" w:space="0" w:color="auto"/>
            <w:bottom w:val="none" w:sz="0" w:space="0" w:color="auto"/>
            <w:right w:val="none" w:sz="0" w:space="0" w:color="auto"/>
          </w:divBdr>
        </w:div>
        <w:div w:id="2025747228">
          <w:marLeft w:val="0"/>
          <w:marRight w:val="0"/>
          <w:marTop w:val="0"/>
          <w:marBottom w:val="0"/>
          <w:divBdr>
            <w:top w:val="none" w:sz="0" w:space="0" w:color="auto"/>
            <w:left w:val="none" w:sz="0" w:space="0" w:color="auto"/>
            <w:bottom w:val="none" w:sz="0" w:space="0" w:color="auto"/>
            <w:right w:val="none" w:sz="0" w:space="0" w:color="auto"/>
          </w:divBdr>
        </w:div>
        <w:div w:id="464009907">
          <w:marLeft w:val="0"/>
          <w:marRight w:val="0"/>
          <w:marTop w:val="0"/>
          <w:marBottom w:val="0"/>
          <w:divBdr>
            <w:top w:val="none" w:sz="0" w:space="0" w:color="auto"/>
            <w:left w:val="none" w:sz="0" w:space="0" w:color="auto"/>
            <w:bottom w:val="none" w:sz="0" w:space="0" w:color="auto"/>
            <w:right w:val="none" w:sz="0" w:space="0" w:color="auto"/>
          </w:divBdr>
        </w:div>
        <w:div w:id="285506901">
          <w:marLeft w:val="0"/>
          <w:marRight w:val="0"/>
          <w:marTop w:val="0"/>
          <w:marBottom w:val="0"/>
          <w:divBdr>
            <w:top w:val="none" w:sz="0" w:space="0" w:color="auto"/>
            <w:left w:val="none" w:sz="0" w:space="0" w:color="auto"/>
            <w:bottom w:val="none" w:sz="0" w:space="0" w:color="auto"/>
            <w:right w:val="none" w:sz="0" w:space="0" w:color="auto"/>
          </w:divBdr>
        </w:div>
        <w:div w:id="1456213309">
          <w:marLeft w:val="0"/>
          <w:marRight w:val="0"/>
          <w:marTop w:val="0"/>
          <w:marBottom w:val="0"/>
          <w:divBdr>
            <w:top w:val="none" w:sz="0" w:space="0" w:color="auto"/>
            <w:left w:val="none" w:sz="0" w:space="0" w:color="auto"/>
            <w:bottom w:val="none" w:sz="0" w:space="0" w:color="auto"/>
            <w:right w:val="none" w:sz="0" w:space="0" w:color="auto"/>
          </w:divBdr>
        </w:div>
        <w:div w:id="1909222586">
          <w:marLeft w:val="0"/>
          <w:marRight w:val="0"/>
          <w:marTop w:val="0"/>
          <w:marBottom w:val="0"/>
          <w:divBdr>
            <w:top w:val="none" w:sz="0" w:space="0" w:color="auto"/>
            <w:left w:val="none" w:sz="0" w:space="0" w:color="auto"/>
            <w:bottom w:val="none" w:sz="0" w:space="0" w:color="auto"/>
            <w:right w:val="none" w:sz="0" w:space="0" w:color="auto"/>
          </w:divBdr>
        </w:div>
        <w:div w:id="946698614">
          <w:marLeft w:val="0"/>
          <w:marRight w:val="0"/>
          <w:marTop w:val="0"/>
          <w:marBottom w:val="0"/>
          <w:divBdr>
            <w:top w:val="none" w:sz="0" w:space="0" w:color="auto"/>
            <w:left w:val="none" w:sz="0" w:space="0" w:color="auto"/>
            <w:bottom w:val="none" w:sz="0" w:space="0" w:color="auto"/>
            <w:right w:val="none" w:sz="0" w:space="0" w:color="auto"/>
          </w:divBdr>
        </w:div>
        <w:div w:id="1221090694">
          <w:marLeft w:val="0"/>
          <w:marRight w:val="0"/>
          <w:marTop w:val="0"/>
          <w:marBottom w:val="0"/>
          <w:divBdr>
            <w:top w:val="none" w:sz="0" w:space="0" w:color="auto"/>
            <w:left w:val="none" w:sz="0" w:space="0" w:color="auto"/>
            <w:bottom w:val="none" w:sz="0" w:space="0" w:color="auto"/>
            <w:right w:val="none" w:sz="0" w:space="0" w:color="auto"/>
          </w:divBdr>
        </w:div>
        <w:div w:id="89279756">
          <w:marLeft w:val="0"/>
          <w:marRight w:val="0"/>
          <w:marTop w:val="0"/>
          <w:marBottom w:val="0"/>
          <w:divBdr>
            <w:top w:val="none" w:sz="0" w:space="0" w:color="auto"/>
            <w:left w:val="none" w:sz="0" w:space="0" w:color="auto"/>
            <w:bottom w:val="none" w:sz="0" w:space="0" w:color="auto"/>
            <w:right w:val="none" w:sz="0" w:space="0" w:color="auto"/>
          </w:divBdr>
        </w:div>
        <w:div w:id="1495756938">
          <w:marLeft w:val="0"/>
          <w:marRight w:val="0"/>
          <w:marTop w:val="0"/>
          <w:marBottom w:val="0"/>
          <w:divBdr>
            <w:top w:val="none" w:sz="0" w:space="0" w:color="auto"/>
            <w:left w:val="none" w:sz="0" w:space="0" w:color="auto"/>
            <w:bottom w:val="none" w:sz="0" w:space="0" w:color="auto"/>
            <w:right w:val="none" w:sz="0" w:space="0" w:color="auto"/>
          </w:divBdr>
        </w:div>
        <w:div w:id="254442455">
          <w:marLeft w:val="0"/>
          <w:marRight w:val="0"/>
          <w:marTop w:val="0"/>
          <w:marBottom w:val="0"/>
          <w:divBdr>
            <w:top w:val="none" w:sz="0" w:space="0" w:color="auto"/>
            <w:left w:val="none" w:sz="0" w:space="0" w:color="auto"/>
            <w:bottom w:val="none" w:sz="0" w:space="0" w:color="auto"/>
            <w:right w:val="none" w:sz="0" w:space="0" w:color="auto"/>
          </w:divBdr>
        </w:div>
        <w:div w:id="363483173">
          <w:marLeft w:val="0"/>
          <w:marRight w:val="0"/>
          <w:marTop w:val="0"/>
          <w:marBottom w:val="0"/>
          <w:divBdr>
            <w:top w:val="none" w:sz="0" w:space="0" w:color="auto"/>
            <w:left w:val="none" w:sz="0" w:space="0" w:color="auto"/>
            <w:bottom w:val="none" w:sz="0" w:space="0" w:color="auto"/>
            <w:right w:val="none" w:sz="0" w:space="0" w:color="auto"/>
          </w:divBdr>
        </w:div>
        <w:div w:id="1031537855">
          <w:marLeft w:val="0"/>
          <w:marRight w:val="0"/>
          <w:marTop w:val="0"/>
          <w:marBottom w:val="0"/>
          <w:divBdr>
            <w:top w:val="none" w:sz="0" w:space="0" w:color="auto"/>
            <w:left w:val="none" w:sz="0" w:space="0" w:color="auto"/>
            <w:bottom w:val="none" w:sz="0" w:space="0" w:color="auto"/>
            <w:right w:val="none" w:sz="0" w:space="0" w:color="auto"/>
          </w:divBdr>
        </w:div>
        <w:div w:id="291599297">
          <w:marLeft w:val="0"/>
          <w:marRight w:val="0"/>
          <w:marTop w:val="0"/>
          <w:marBottom w:val="0"/>
          <w:divBdr>
            <w:top w:val="none" w:sz="0" w:space="0" w:color="auto"/>
            <w:left w:val="none" w:sz="0" w:space="0" w:color="auto"/>
            <w:bottom w:val="none" w:sz="0" w:space="0" w:color="auto"/>
            <w:right w:val="none" w:sz="0" w:space="0" w:color="auto"/>
          </w:divBdr>
        </w:div>
        <w:div w:id="1708020939">
          <w:marLeft w:val="0"/>
          <w:marRight w:val="0"/>
          <w:marTop w:val="0"/>
          <w:marBottom w:val="0"/>
          <w:divBdr>
            <w:top w:val="none" w:sz="0" w:space="0" w:color="auto"/>
            <w:left w:val="none" w:sz="0" w:space="0" w:color="auto"/>
            <w:bottom w:val="none" w:sz="0" w:space="0" w:color="auto"/>
            <w:right w:val="none" w:sz="0" w:space="0" w:color="auto"/>
          </w:divBdr>
        </w:div>
        <w:div w:id="585770176">
          <w:marLeft w:val="0"/>
          <w:marRight w:val="0"/>
          <w:marTop w:val="0"/>
          <w:marBottom w:val="0"/>
          <w:divBdr>
            <w:top w:val="none" w:sz="0" w:space="0" w:color="auto"/>
            <w:left w:val="none" w:sz="0" w:space="0" w:color="auto"/>
            <w:bottom w:val="none" w:sz="0" w:space="0" w:color="auto"/>
            <w:right w:val="none" w:sz="0" w:space="0" w:color="auto"/>
          </w:divBdr>
        </w:div>
        <w:div w:id="1516769061">
          <w:marLeft w:val="0"/>
          <w:marRight w:val="0"/>
          <w:marTop w:val="0"/>
          <w:marBottom w:val="0"/>
          <w:divBdr>
            <w:top w:val="none" w:sz="0" w:space="0" w:color="auto"/>
            <w:left w:val="none" w:sz="0" w:space="0" w:color="auto"/>
            <w:bottom w:val="none" w:sz="0" w:space="0" w:color="auto"/>
            <w:right w:val="none" w:sz="0" w:space="0" w:color="auto"/>
          </w:divBdr>
        </w:div>
        <w:div w:id="2121142864">
          <w:marLeft w:val="0"/>
          <w:marRight w:val="0"/>
          <w:marTop w:val="0"/>
          <w:marBottom w:val="0"/>
          <w:divBdr>
            <w:top w:val="none" w:sz="0" w:space="0" w:color="auto"/>
            <w:left w:val="none" w:sz="0" w:space="0" w:color="auto"/>
            <w:bottom w:val="none" w:sz="0" w:space="0" w:color="auto"/>
            <w:right w:val="none" w:sz="0" w:space="0" w:color="auto"/>
          </w:divBdr>
        </w:div>
        <w:div w:id="434177438">
          <w:marLeft w:val="0"/>
          <w:marRight w:val="0"/>
          <w:marTop w:val="0"/>
          <w:marBottom w:val="0"/>
          <w:divBdr>
            <w:top w:val="none" w:sz="0" w:space="0" w:color="auto"/>
            <w:left w:val="none" w:sz="0" w:space="0" w:color="auto"/>
            <w:bottom w:val="none" w:sz="0" w:space="0" w:color="auto"/>
            <w:right w:val="none" w:sz="0" w:space="0" w:color="auto"/>
          </w:divBdr>
        </w:div>
        <w:div w:id="2039622028">
          <w:marLeft w:val="0"/>
          <w:marRight w:val="0"/>
          <w:marTop w:val="0"/>
          <w:marBottom w:val="0"/>
          <w:divBdr>
            <w:top w:val="none" w:sz="0" w:space="0" w:color="auto"/>
            <w:left w:val="none" w:sz="0" w:space="0" w:color="auto"/>
            <w:bottom w:val="none" w:sz="0" w:space="0" w:color="auto"/>
            <w:right w:val="none" w:sz="0" w:space="0" w:color="auto"/>
          </w:divBdr>
        </w:div>
        <w:div w:id="24406244">
          <w:marLeft w:val="0"/>
          <w:marRight w:val="0"/>
          <w:marTop w:val="0"/>
          <w:marBottom w:val="0"/>
          <w:divBdr>
            <w:top w:val="none" w:sz="0" w:space="0" w:color="auto"/>
            <w:left w:val="none" w:sz="0" w:space="0" w:color="auto"/>
            <w:bottom w:val="none" w:sz="0" w:space="0" w:color="auto"/>
            <w:right w:val="none" w:sz="0" w:space="0" w:color="auto"/>
          </w:divBdr>
        </w:div>
        <w:div w:id="174538406">
          <w:marLeft w:val="0"/>
          <w:marRight w:val="0"/>
          <w:marTop w:val="0"/>
          <w:marBottom w:val="0"/>
          <w:divBdr>
            <w:top w:val="none" w:sz="0" w:space="0" w:color="auto"/>
            <w:left w:val="none" w:sz="0" w:space="0" w:color="auto"/>
            <w:bottom w:val="none" w:sz="0" w:space="0" w:color="auto"/>
            <w:right w:val="none" w:sz="0" w:space="0" w:color="auto"/>
          </w:divBdr>
        </w:div>
        <w:div w:id="1993560916">
          <w:marLeft w:val="0"/>
          <w:marRight w:val="0"/>
          <w:marTop w:val="0"/>
          <w:marBottom w:val="0"/>
          <w:divBdr>
            <w:top w:val="none" w:sz="0" w:space="0" w:color="auto"/>
            <w:left w:val="none" w:sz="0" w:space="0" w:color="auto"/>
            <w:bottom w:val="none" w:sz="0" w:space="0" w:color="auto"/>
            <w:right w:val="none" w:sz="0" w:space="0" w:color="auto"/>
          </w:divBdr>
        </w:div>
        <w:div w:id="1542934289">
          <w:marLeft w:val="0"/>
          <w:marRight w:val="0"/>
          <w:marTop w:val="0"/>
          <w:marBottom w:val="0"/>
          <w:divBdr>
            <w:top w:val="none" w:sz="0" w:space="0" w:color="auto"/>
            <w:left w:val="none" w:sz="0" w:space="0" w:color="auto"/>
            <w:bottom w:val="none" w:sz="0" w:space="0" w:color="auto"/>
            <w:right w:val="none" w:sz="0" w:space="0" w:color="auto"/>
          </w:divBdr>
        </w:div>
        <w:div w:id="1513303137">
          <w:marLeft w:val="0"/>
          <w:marRight w:val="0"/>
          <w:marTop w:val="0"/>
          <w:marBottom w:val="0"/>
          <w:divBdr>
            <w:top w:val="none" w:sz="0" w:space="0" w:color="auto"/>
            <w:left w:val="none" w:sz="0" w:space="0" w:color="auto"/>
            <w:bottom w:val="none" w:sz="0" w:space="0" w:color="auto"/>
            <w:right w:val="none" w:sz="0" w:space="0" w:color="auto"/>
          </w:divBdr>
        </w:div>
        <w:div w:id="734352703">
          <w:marLeft w:val="0"/>
          <w:marRight w:val="0"/>
          <w:marTop w:val="0"/>
          <w:marBottom w:val="0"/>
          <w:divBdr>
            <w:top w:val="none" w:sz="0" w:space="0" w:color="auto"/>
            <w:left w:val="none" w:sz="0" w:space="0" w:color="auto"/>
            <w:bottom w:val="none" w:sz="0" w:space="0" w:color="auto"/>
            <w:right w:val="none" w:sz="0" w:space="0" w:color="auto"/>
          </w:divBdr>
        </w:div>
        <w:div w:id="1788698077">
          <w:marLeft w:val="0"/>
          <w:marRight w:val="0"/>
          <w:marTop w:val="0"/>
          <w:marBottom w:val="0"/>
          <w:divBdr>
            <w:top w:val="none" w:sz="0" w:space="0" w:color="auto"/>
            <w:left w:val="none" w:sz="0" w:space="0" w:color="auto"/>
            <w:bottom w:val="none" w:sz="0" w:space="0" w:color="auto"/>
            <w:right w:val="none" w:sz="0" w:space="0" w:color="auto"/>
          </w:divBdr>
        </w:div>
        <w:div w:id="509370065">
          <w:marLeft w:val="0"/>
          <w:marRight w:val="0"/>
          <w:marTop w:val="0"/>
          <w:marBottom w:val="0"/>
          <w:divBdr>
            <w:top w:val="none" w:sz="0" w:space="0" w:color="auto"/>
            <w:left w:val="none" w:sz="0" w:space="0" w:color="auto"/>
            <w:bottom w:val="none" w:sz="0" w:space="0" w:color="auto"/>
            <w:right w:val="none" w:sz="0" w:space="0" w:color="auto"/>
          </w:divBdr>
        </w:div>
        <w:div w:id="258610084">
          <w:marLeft w:val="0"/>
          <w:marRight w:val="0"/>
          <w:marTop w:val="0"/>
          <w:marBottom w:val="0"/>
          <w:divBdr>
            <w:top w:val="none" w:sz="0" w:space="0" w:color="auto"/>
            <w:left w:val="none" w:sz="0" w:space="0" w:color="auto"/>
            <w:bottom w:val="none" w:sz="0" w:space="0" w:color="auto"/>
            <w:right w:val="none" w:sz="0" w:space="0" w:color="auto"/>
          </w:divBdr>
        </w:div>
        <w:div w:id="2119176903">
          <w:marLeft w:val="0"/>
          <w:marRight w:val="0"/>
          <w:marTop w:val="0"/>
          <w:marBottom w:val="0"/>
          <w:divBdr>
            <w:top w:val="none" w:sz="0" w:space="0" w:color="auto"/>
            <w:left w:val="none" w:sz="0" w:space="0" w:color="auto"/>
            <w:bottom w:val="none" w:sz="0" w:space="0" w:color="auto"/>
            <w:right w:val="none" w:sz="0" w:space="0" w:color="auto"/>
          </w:divBdr>
        </w:div>
        <w:div w:id="1815289079">
          <w:marLeft w:val="0"/>
          <w:marRight w:val="0"/>
          <w:marTop w:val="0"/>
          <w:marBottom w:val="0"/>
          <w:divBdr>
            <w:top w:val="none" w:sz="0" w:space="0" w:color="auto"/>
            <w:left w:val="none" w:sz="0" w:space="0" w:color="auto"/>
            <w:bottom w:val="none" w:sz="0" w:space="0" w:color="auto"/>
            <w:right w:val="none" w:sz="0" w:space="0" w:color="auto"/>
          </w:divBdr>
        </w:div>
        <w:div w:id="1335298396">
          <w:marLeft w:val="0"/>
          <w:marRight w:val="0"/>
          <w:marTop w:val="0"/>
          <w:marBottom w:val="0"/>
          <w:divBdr>
            <w:top w:val="none" w:sz="0" w:space="0" w:color="auto"/>
            <w:left w:val="none" w:sz="0" w:space="0" w:color="auto"/>
            <w:bottom w:val="none" w:sz="0" w:space="0" w:color="auto"/>
            <w:right w:val="none" w:sz="0" w:space="0" w:color="auto"/>
          </w:divBdr>
        </w:div>
        <w:div w:id="195433186">
          <w:marLeft w:val="0"/>
          <w:marRight w:val="0"/>
          <w:marTop w:val="0"/>
          <w:marBottom w:val="0"/>
          <w:divBdr>
            <w:top w:val="none" w:sz="0" w:space="0" w:color="auto"/>
            <w:left w:val="none" w:sz="0" w:space="0" w:color="auto"/>
            <w:bottom w:val="none" w:sz="0" w:space="0" w:color="auto"/>
            <w:right w:val="none" w:sz="0" w:space="0" w:color="auto"/>
          </w:divBdr>
        </w:div>
        <w:div w:id="2028868634">
          <w:marLeft w:val="0"/>
          <w:marRight w:val="0"/>
          <w:marTop w:val="0"/>
          <w:marBottom w:val="0"/>
          <w:divBdr>
            <w:top w:val="none" w:sz="0" w:space="0" w:color="auto"/>
            <w:left w:val="none" w:sz="0" w:space="0" w:color="auto"/>
            <w:bottom w:val="none" w:sz="0" w:space="0" w:color="auto"/>
            <w:right w:val="none" w:sz="0" w:space="0" w:color="auto"/>
          </w:divBdr>
        </w:div>
        <w:div w:id="1204831139">
          <w:marLeft w:val="0"/>
          <w:marRight w:val="0"/>
          <w:marTop w:val="0"/>
          <w:marBottom w:val="0"/>
          <w:divBdr>
            <w:top w:val="none" w:sz="0" w:space="0" w:color="auto"/>
            <w:left w:val="none" w:sz="0" w:space="0" w:color="auto"/>
            <w:bottom w:val="none" w:sz="0" w:space="0" w:color="auto"/>
            <w:right w:val="none" w:sz="0" w:space="0" w:color="auto"/>
          </w:divBdr>
        </w:div>
        <w:div w:id="1432359476">
          <w:marLeft w:val="0"/>
          <w:marRight w:val="0"/>
          <w:marTop w:val="0"/>
          <w:marBottom w:val="0"/>
          <w:divBdr>
            <w:top w:val="none" w:sz="0" w:space="0" w:color="auto"/>
            <w:left w:val="none" w:sz="0" w:space="0" w:color="auto"/>
            <w:bottom w:val="none" w:sz="0" w:space="0" w:color="auto"/>
            <w:right w:val="none" w:sz="0" w:space="0" w:color="auto"/>
          </w:divBdr>
        </w:div>
        <w:div w:id="1894733679">
          <w:marLeft w:val="0"/>
          <w:marRight w:val="0"/>
          <w:marTop w:val="0"/>
          <w:marBottom w:val="0"/>
          <w:divBdr>
            <w:top w:val="none" w:sz="0" w:space="0" w:color="auto"/>
            <w:left w:val="none" w:sz="0" w:space="0" w:color="auto"/>
            <w:bottom w:val="none" w:sz="0" w:space="0" w:color="auto"/>
            <w:right w:val="none" w:sz="0" w:space="0" w:color="auto"/>
          </w:divBdr>
        </w:div>
        <w:div w:id="1341355603">
          <w:marLeft w:val="0"/>
          <w:marRight w:val="0"/>
          <w:marTop w:val="0"/>
          <w:marBottom w:val="0"/>
          <w:divBdr>
            <w:top w:val="none" w:sz="0" w:space="0" w:color="auto"/>
            <w:left w:val="none" w:sz="0" w:space="0" w:color="auto"/>
            <w:bottom w:val="none" w:sz="0" w:space="0" w:color="auto"/>
            <w:right w:val="none" w:sz="0" w:space="0" w:color="auto"/>
          </w:divBdr>
        </w:div>
        <w:div w:id="129444172">
          <w:marLeft w:val="0"/>
          <w:marRight w:val="0"/>
          <w:marTop w:val="0"/>
          <w:marBottom w:val="0"/>
          <w:divBdr>
            <w:top w:val="none" w:sz="0" w:space="0" w:color="auto"/>
            <w:left w:val="none" w:sz="0" w:space="0" w:color="auto"/>
            <w:bottom w:val="none" w:sz="0" w:space="0" w:color="auto"/>
            <w:right w:val="none" w:sz="0" w:space="0" w:color="auto"/>
          </w:divBdr>
        </w:div>
        <w:div w:id="1407804700">
          <w:marLeft w:val="0"/>
          <w:marRight w:val="0"/>
          <w:marTop w:val="0"/>
          <w:marBottom w:val="0"/>
          <w:divBdr>
            <w:top w:val="none" w:sz="0" w:space="0" w:color="auto"/>
            <w:left w:val="none" w:sz="0" w:space="0" w:color="auto"/>
            <w:bottom w:val="none" w:sz="0" w:space="0" w:color="auto"/>
            <w:right w:val="none" w:sz="0" w:space="0" w:color="auto"/>
          </w:divBdr>
        </w:div>
        <w:div w:id="74980893">
          <w:marLeft w:val="0"/>
          <w:marRight w:val="0"/>
          <w:marTop w:val="0"/>
          <w:marBottom w:val="0"/>
          <w:divBdr>
            <w:top w:val="none" w:sz="0" w:space="0" w:color="auto"/>
            <w:left w:val="none" w:sz="0" w:space="0" w:color="auto"/>
            <w:bottom w:val="none" w:sz="0" w:space="0" w:color="auto"/>
            <w:right w:val="none" w:sz="0" w:space="0" w:color="auto"/>
          </w:divBdr>
        </w:div>
        <w:div w:id="1178272249">
          <w:marLeft w:val="0"/>
          <w:marRight w:val="0"/>
          <w:marTop w:val="0"/>
          <w:marBottom w:val="0"/>
          <w:divBdr>
            <w:top w:val="none" w:sz="0" w:space="0" w:color="auto"/>
            <w:left w:val="none" w:sz="0" w:space="0" w:color="auto"/>
            <w:bottom w:val="none" w:sz="0" w:space="0" w:color="auto"/>
            <w:right w:val="none" w:sz="0" w:space="0" w:color="auto"/>
          </w:divBdr>
        </w:div>
        <w:div w:id="1080054248">
          <w:marLeft w:val="0"/>
          <w:marRight w:val="0"/>
          <w:marTop w:val="0"/>
          <w:marBottom w:val="0"/>
          <w:divBdr>
            <w:top w:val="none" w:sz="0" w:space="0" w:color="auto"/>
            <w:left w:val="none" w:sz="0" w:space="0" w:color="auto"/>
            <w:bottom w:val="none" w:sz="0" w:space="0" w:color="auto"/>
            <w:right w:val="none" w:sz="0" w:space="0" w:color="auto"/>
          </w:divBdr>
        </w:div>
        <w:div w:id="1513060671">
          <w:marLeft w:val="0"/>
          <w:marRight w:val="0"/>
          <w:marTop w:val="0"/>
          <w:marBottom w:val="0"/>
          <w:divBdr>
            <w:top w:val="none" w:sz="0" w:space="0" w:color="auto"/>
            <w:left w:val="none" w:sz="0" w:space="0" w:color="auto"/>
            <w:bottom w:val="none" w:sz="0" w:space="0" w:color="auto"/>
            <w:right w:val="none" w:sz="0" w:space="0" w:color="auto"/>
          </w:divBdr>
        </w:div>
        <w:div w:id="172305223">
          <w:marLeft w:val="0"/>
          <w:marRight w:val="0"/>
          <w:marTop w:val="0"/>
          <w:marBottom w:val="0"/>
          <w:divBdr>
            <w:top w:val="none" w:sz="0" w:space="0" w:color="auto"/>
            <w:left w:val="none" w:sz="0" w:space="0" w:color="auto"/>
            <w:bottom w:val="none" w:sz="0" w:space="0" w:color="auto"/>
            <w:right w:val="none" w:sz="0" w:space="0" w:color="auto"/>
          </w:divBdr>
        </w:div>
        <w:div w:id="1200122760">
          <w:marLeft w:val="0"/>
          <w:marRight w:val="0"/>
          <w:marTop w:val="0"/>
          <w:marBottom w:val="0"/>
          <w:divBdr>
            <w:top w:val="none" w:sz="0" w:space="0" w:color="auto"/>
            <w:left w:val="none" w:sz="0" w:space="0" w:color="auto"/>
            <w:bottom w:val="none" w:sz="0" w:space="0" w:color="auto"/>
            <w:right w:val="none" w:sz="0" w:space="0" w:color="auto"/>
          </w:divBdr>
        </w:div>
        <w:div w:id="1695302442">
          <w:marLeft w:val="0"/>
          <w:marRight w:val="0"/>
          <w:marTop w:val="0"/>
          <w:marBottom w:val="0"/>
          <w:divBdr>
            <w:top w:val="none" w:sz="0" w:space="0" w:color="auto"/>
            <w:left w:val="none" w:sz="0" w:space="0" w:color="auto"/>
            <w:bottom w:val="none" w:sz="0" w:space="0" w:color="auto"/>
            <w:right w:val="none" w:sz="0" w:space="0" w:color="auto"/>
          </w:divBdr>
        </w:div>
        <w:div w:id="1347633440">
          <w:marLeft w:val="0"/>
          <w:marRight w:val="0"/>
          <w:marTop w:val="0"/>
          <w:marBottom w:val="0"/>
          <w:divBdr>
            <w:top w:val="none" w:sz="0" w:space="0" w:color="auto"/>
            <w:left w:val="none" w:sz="0" w:space="0" w:color="auto"/>
            <w:bottom w:val="none" w:sz="0" w:space="0" w:color="auto"/>
            <w:right w:val="none" w:sz="0" w:space="0" w:color="auto"/>
          </w:divBdr>
        </w:div>
      </w:divsChild>
    </w:div>
    <w:div w:id="2001155973">
      <w:bodyDiv w:val="1"/>
      <w:marLeft w:val="0"/>
      <w:marRight w:val="0"/>
      <w:marTop w:val="0"/>
      <w:marBottom w:val="0"/>
      <w:divBdr>
        <w:top w:val="none" w:sz="0" w:space="0" w:color="auto"/>
        <w:left w:val="none" w:sz="0" w:space="0" w:color="auto"/>
        <w:bottom w:val="none" w:sz="0" w:space="0" w:color="auto"/>
        <w:right w:val="none" w:sz="0" w:space="0" w:color="auto"/>
      </w:divBdr>
    </w:div>
    <w:div w:id="2013678639">
      <w:bodyDiv w:val="1"/>
      <w:marLeft w:val="0"/>
      <w:marRight w:val="0"/>
      <w:marTop w:val="0"/>
      <w:marBottom w:val="0"/>
      <w:divBdr>
        <w:top w:val="none" w:sz="0" w:space="0" w:color="auto"/>
        <w:left w:val="none" w:sz="0" w:space="0" w:color="auto"/>
        <w:bottom w:val="none" w:sz="0" w:space="0" w:color="auto"/>
        <w:right w:val="none" w:sz="0" w:space="0" w:color="auto"/>
      </w:divBdr>
      <w:divsChild>
        <w:div w:id="513543585">
          <w:marLeft w:val="0"/>
          <w:marRight w:val="0"/>
          <w:marTop w:val="0"/>
          <w:marBottom w:val="0"/>
          <w:divBdr>
            <w:top w:val="none" w:sz="0" w:space="0" w:color="auto"/>
            <w:left w:val="none" w:sz="0" w:space="0" w:color="auto"/>
            <w:bottom w:val="none" w:sz="0" w:space="0" w:color="auto"/>
            <w:right w:val="none" w:sz="0" w:space="0" w:color="auto"/>
          </w:divBdr>
        </w:div>
        <w:div w:id="1957906555">
          <w:marLeft w:val="0"/>
          <w:marRight w:val="0"/>
          <w:marTop w:val="0"/>
          <w:marBottom w:val="0"/>
          <w:divBdr>
            <w:top w:val="none" w:sz="0" w:space="0" w:color="auto"/>
            <w:left w:val="none" w:sz="0" w:space="0" w:color="auto"/>
            <w:bottom w:val="none" w:sz="0" w:space="0" w:color="auto"/>
            <w:right w:val="none" w:sz="0" w:space="0" w:color="auto"/>
          </w:divBdr>
        </w:div>
        <w:div w:id="850074182">
          <w:marLeft w:val="0"/>
          <w:marRight w:val="0"/>
          <w:marTop w:val="0"/>
          <w:marBottom w:val="0"/>
          <w:divBdr>
            <w:top w:val="none" w:sz="0" w:space="0" w:color="auto"/>
            <w:left w:val="none" w:sz="0" w:space="0" w:color="auto"/>
            <w:bottom w:val="none" w:sz="0" w:space="0" w:color="auto"/>
            <w:right w:val="none" w:sz="0" w:space="0" w:color="auto"/>
          </w:divBdr>
        </w:div>
        <w:div w:id="150679199">
          <w:marLeft w:val="0"/>
          <w:marRight w:val="0"/>
          <w:marTop w:val="0"/>
          <w:marBottom w:val="0"/>
          <w:divBdr>
            <w:top w:val="none" w:sz="0" w:space="0" w:color="auto"/>
            <w:left w:val="none" w:sz="0" w:space="0" w:color="auto"/>
            <w:bottom w:val="none" w:sz="0" w:space="0" w:color="auto"/>
            <w:right w:val="none" w:sz="0" w:space="0" w:color="auto"/>
          </w:divBdr>
        </w:div>
        <w:div w:id="455297202">
          <w:marLeft w:val="0"/>
          <w:marRight w:val="0"/>
          <w:marTop w:val="0"/>
          <w:marBottom w:val="0"/>
          <w:divBdr>
            <w:top w:val="none" w:sz="0" w:space="0" w:color="auto"/>
            <w:left w:val="none" w:sz="0" w:space="0" w:color="auto"/>
            <w:bottom w:val="none" w:sz="0" w:space="0" w:color="auto"/>
            <w:right w:val="none" w:sz="0" w:space="0" w:color="auto"/>
          </w:divBdr>
        </w:div>
      </w:divsChild>
    </w:div>
    <w:div w:id="2027902471">
      <w:bodyDiv w:val="1"/>
      <w:marLeft w:val="0"/>
      <w:marRight w:val="0"/>
      <w:marTop w:val="0"/>
      <w:marBottom w:val="0"/>
      <w:divBdr>
        <w:top w:val="none" w:sz="0" w:space="0" w:color="auto"/>
        <w:left w:val="none" w:sz="0" w:space="0" w:color="auto"/>
        <w:bottom w:val="none" w:sz="0" w:space="0" w:color="auto"/>
        <w:right w:val="none" w:sz="0" w:space="0" w:color="auto"/>
      </w:divBdr>
    </w:div>
    <w:div w:id="2040663764">
      <w:bodyDiv w:val="1"/>
      <w:marLeft w:val="0"/>
      <w:marRight w:val="0"/>
      <w:marTop w:val="0"/>
      <w:marBottom w:val="0"/>
      <w:divBdr>
        <w:top w:val="none" w:sz="0" w:space="0" w:color="auto"/>
        <w:left w:val="none" w:sz="0" w:space="0" w:color="auto"/>
        <w:bottom w:val="none" w:sz="0" w:space="0" w:color="auto"/>
        <w:right w:val="none" w:sz="0" w:space="0" w:color="auto"/>
      </w:divBdr>
    </w:div>
    <w:div w:id="2046711098">
      <w:bodyDiv w:val="1"/>
      <w:marLeft w:val="0"/>
      <w:marRight w:val="0"/>
      <w:marTop w:val="0"/>
      <w:marBottom w:val="0"/>
      <w:divBdr>
        <w:top w:val="none" w:sz="0" w:space="0" w:color="auto"/>
        <w:left w:val="none" w:sz="0" w:space="0" w:color="auto"/>
        <w:bottom w:val="none" w:sz="0" w:space="0" w:color="auto"/>
        <w:right w:val="none" w:sz="0" w:space="0" w:color="auto"/>
      </w:divBdr>
      <w:divsChild>
        <w:div w:id="1194147331">
          <w:marLeft w:val="0"/>
          <w:marRight w:val="0"/>
          <w:marTop w:val="0"/>
          <w:marBottom w:val="0"/>
          <w:divBdr>
            <w:top w:val="none" w:sz="0" w:space="0" w:color="auto"/>
            <w:left w:val="none" w:sz="0" w:space="0" w:color="auto"/>
            <w:bottom w:val="none" w:sz="0" w:space="0" w:color="auto"/>
            <w:right w:val="none" w:sz="0" w:space="0" w:color="auto"/>
          </w:divBdr>
        </w:div>
        <w:div w:id="468090832">
          <w:marLeft w:val="0"/>
          <w:marRight w:val="0"/>
          <w:marTop w:val="0"/>
          <w:marBottom w:val="0"/>
          <w:divBdr>
            <w:top w:val="none" w:sz="0" w:space="0" w:color="auto"/>
            <w:left w:val="none" w:sz="0" w:space="0" w:color="auto"/>
            <w:bottom w:val="none" w:sz="0" w:space="0" w:color="auto"/>
            <w:right w:val="none" w:sz="0" w:space="0" w:color="auto"/>
          </w:divBdr>
        </w:div>
      </w:divsChild>
    </w:div>
    <w:div w:id="2054185873">
      <w:bodyDiv w:val="1"/>
      <w:marLeft w:val="0"/>
      <w:marRight w:val="0"/>
      <w:marTop w:val="0"/>
      <w:marBottom w:val="0"/>
      <w:divBdr>
        <w:top w:val="none" w:sz="0" w:space="0" w:color="auto"/>
        <w:left w:val="none" w:sz="0" w:space="0" w:color="auto"/>
        <w:bottom w:val="none" w:sz="0" w:space="0" w:color="auto"/>
        <w:right w:val="none" w:sz="0" w:space="0" w:color="auto"/>
      </w:divBdr>
    </w:div>
    <w:div w:id="2063479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footer" Target="footer7.xml"/><Relationship Id="rId39" Type="http://schemas.openxmlformats.org/officeDocument/2006/relationships/footer" Target="footer11.xml"/><Relationship Id="rId3" Type="http://schemas.openxmlformats.org/officeDocument/2006/relationships/styles" Target="styles.xml"/><Relationship Id="rId21" Type="http://schemas.openxmlformats.org/officeDocument/2006/relationships/header" Target="header7.xml"/><Relationship Id="rId34" Type="http://schemas.openxmlformats.org/officeDocument/2006/relationships/image" Target="media/image6.jpe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header" Target="header8.xml"/><Relationship Id="rId33" Type="http://schemas.openxmlformats.org/officeDocument/2006/relationships/image" Target="media/image5.jpeg"/><Relationship Id="rId38"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oleObject" Target="embeddings/oleObject1.bin"/><Relationship Id="rId29" Type="http://schemas.openxmlformats.org/officeDocument/2006/relationships/footer" Target="footer9.xml"/><Relationship Id="rId41"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oleObject" Target="embeddings/oleObject2.bin"/><Relationship Id="rId32" Type="http://schemas.openxmlformats.org/officeDocument/2006/relationships/image" Target="media/image4.jpg"/><Relationship Id="rId37" Type="http://schemas.openxmlformats.org/officeDocument/2006/relationships/image" Target="media/image9.jpeg"/><Relationship Id="rId40" Type="http://schemas.openxmlformats.org/officeDocument/2006/relationships/header" Target="header10.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2.emf"/><Relationship Id="rId28" Type="http://schemas.openxmlformats.org/officeDocument/2006/relationships/footer" Target="footer8.xml"/><Relationship Id="rId36" Type="http://schemas.openxmlformats.org/officeDocument/2006/relationships/image" Target="media/image8.jpeg"/><Relationship Id="rId10" Type="http://schemas.openxmlformats.org/officeDocument/2006/relationships/header" Target="header2.xml"/><Relationship Id="rId19" Type="http://schemas.openxmlformats.org/officeDocument/2006/relationships/image" Target="media/image1.emf"/><Relationship Id="rId31"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footer" Target="footer6.xml"/><Relationship Id="rId27" Type="http://schemas.openxmlformats.org/officeDocument/2006/relationships/header" Target="header9.xml"/><Relationship Id="rId30" Type="http://schemas.openxmlformats.org/officeDocument/2006/relationships/footer" Target="footer10.xml"/><Relationship Id="rId35" Type="http://schemas.openxmlformats.org/officeDocument/2006/relationships/image" Target="media/image7.jpeg"/><Relationship Id="rId43"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262FBE-9AA5-44CD-9B70-17C1546F98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38</Pages>
  <Words>8107</Words>
  <Characters>54133</Characters>
  <Application>Microsoft Office Word</Application>
  <DocSecurity>0</DocSecurity>
  <Lines>451</Lines>
  <Paragraphs>124</Paragraphs>
  <ScaleCrop>false</ScaleCrop>
  <HeadingPairs>
    <vt:vector size="2" baseType="variant">
      <vt:variant>
        <vt:lpstr>Tytuł</vt:lpstr>
      </vt:variant>
      <vt:variant>
        <vt:i4>1</vt:i4>
      </vt:variant>
    </vt:vector>
  </HeadingPairs>
  <TitlesOfParts>
    <vt:vector size="1" baseType="lpstr">
      <vt:lpstr>W-Pol Sp z o</vt:lpstr>
    </vt:vector>
  </TitlesOfParts>
  <Company/>
  <LinksUpToDate>false</LinksUpToDate>
  <CharactersWithSpaces>62116</CharactersWithSpaces>
  <SharedDoc>false</SharedDoc>
  <HLinks>
    <vt:vector size="168" baseType="variant">
      <vt:variant>
        <vt:i4>1376314</vt:i4>
      </vt:variant>
      <vt:variant>
        <vt:i4>164</vt:i4>
      </vt:variant>
      <vt:variant>
        <vt:i4>0</vt:i4>
      </vt:variant>
      <vt:variant>
        <vt:i4>5</vt:i4>
      </vt:variant>
      <vt:variant>
        <vt:lpwstr/>
      </vt:variant>
      <vt:variant>
        <vt:lpwstr>_Toc378111051</vt:lpwstr>
      </vt:variant>
      <vt:variant>
        <vt:i4>1376314</vt:i4>
      </vt:variant>
      <vt:variant>
        <vt:i4>158</vt:i4>
      </vt:variant>
      <vt:variant>
        <vt:i4>0</vt:i4>
      </vt:variant>
      <vt:variant>
        <vt:i4>5</vt:i4>
      </vt:variant>
      <vt:variant>
        <vt:lpwstr/>
      </vt:variant>
      <vt:variant>
        <vt:lpwstr>_Toc378111050</vt:lpwstr>
      </vt:variant>
      <vt:variant>
        <vt:i4>1310778</vt:i4>
      </vt:variant>
      <vt:variant>
        <vt:i4>152</vt:i4>
      </vt:variant>
      <vt:variant>
        <vt:i4>0</vt:i4>
      </vt:variant>
      <vt:variant>
        <vt:i4>5</vt:i4>
      </vt:variant>
      <vt:variant>
        <vt:lpwstr/>
      </vt:variant>
      <vt:variant>
        <vt:lpwstr>_Toc378111049</vt:lpwstr>
      </vt:variant>
      <vt:variant>
        <vt:i4>1310778</vt:i4>
      </vt:variant>
      <vt:variant>
        <vt:i4>146</vt:i4>
      </vt:variant>
      <vt:variant>
        <vt:i4>0</vt:i4>
      </vt:variant>
      <vt:variant>
        <vt:i4>5</vt:i4>
      </vt:variant>
      <vt:variant>
        <vt:lpwstr/>
      </vt:variant>
      <vt:variant>
        <vt:lpwstr>_Toc378111048</vt:lpwstr>
      </vt:variant>
      <vt:variant>
        <vt:i4>1310778</vt:i4>
      </vt:variant>
      <vt:variant>
        <vt:i4>140</vt:i4>
      </vt:variant>
      <vt:variant>
        <vt:i4>0</vt:i4>
      </vt:variant>
      <vt:variant>
        <vt:i4>5</vt:i4>
      </vt:variant>
      <vt:variant>
        <vt:lpwstr/>
      </vt:variant>
      <vt:variant>
        <vt:lpwstr>_Toc378111047</vt:lpwstr>
      </vt:variant>
      <vt:variant>
        <vt:i4>1310778</vt:i4>
      </vt:variant>
      <vt:variant>
        <vt:i4>134</vt:i4>
      </vt:variant>
      <vt:variant>
        <vt:i4>0</vt:i4>
      </vt:variant>
      <vt:variant>
        <vt:i4>5</vt:i4>
      </vt:variant>
      <vt:variant>
        <vt:lpwstr/>
      </vt:variant>
      <vt:variant>
        <vt:lpwstr>_Toc378111046</vt:lpwstr>
      </vt:variant>
      <vt:variant>
        <vt:i4>1310778</vt:i4>
      </vt:variant>
      <vt:variant>
        <vt:i4>128</vt:i4>
      </vt:variant>
      <vt:variant>
        <vt:i4>0</vt:i4>
      </vt:variant>
      <vt:variant>
        <vt:i4>5</vt:i4>
      </vt:variant>
      <vt:variant>
        <vt:lpwstr/>
      </vt:variant>
      <vt:variant>
        <vt:lpwstr>_Toc378111045</vt:lpwstr>
      </vt:variant>
      <vt:variant>
        <vt:i4>1310778</vt:i4>
      </vt:variant>
      <vt:variant>
        <vt:i4>122</vt:i4>
      </vt:variant>
      <vt:variant>
        <vt:i4>0</vt:i4>
      </vt:variant>
      <vt:variant>
        <vt:i4>5</vt:i4>
      </vt:variant>
      <vt:variant>
        <vt:lpwstr/>
      </vt:variant>
      <vt:variant>
        <vt:lpwstr>_Toc378111044</vt:lpwstr>
      </vt:variant>
      <vt:variant>
        <vt:i4>1310778</vt:i4>
      </vt:variant>
      <vt:variant>
        <vt:i4>116</vt:i4>
      </vt:variant>
      <vt:variant>
        <vt:i4>0</vt:i4>
      </vt:variant>
      <vt:variant>
        <vt:i4>5</vt:i4>
      </vt:variant>
      <vt:variant>
        <vt:lpwstr/>
      </vt:variant>
      <vt:variant>
        <vt:lpwstr>_Toc378111043</vt:lpwstr>
      </vt:variant>
      <vt:variant>
        <vt:i4>1310778</vt:i4>
      </vt:variant>
      <vt:variant>
        <vt:i4>110</vt:i4>
      </vt:variant>
      <vt:variant>
        <vt:i4>0</vt:i4>
      </vt:variant>
      <vt:variant>
        <vt:i4>5</vt:i4>
      </vt:variant>
      <vt:variant>
        <vt:lpwstr/>
      </vt:variant>
      <vt:variant>
        <vt:lpwstr>_Toc378111042</vt:lpwstr>
      </vt:variant>
      <vt:variant>
        <vt:i4>1310778</vt:i4>
      </vt:variant>
      <vt:variant>
        <vt:i4>104</vt:i4>
      </vt:variant>
      <vt:variant>
        <vt:i4>0</vt:i4>
      </vt:variant>
      <vt:variant>
        <vt:i4>5</vt:i4>
      </vt:variant>
      <vt:variant>
        <vt:lpwstr/>
      </vt:variant>
      <vt:variant>
        <vt:lpwstr>_Toc378111041</vt:lpwstr>
      </vt:variant>
      <vt:variant>
        <vt:i4>1310778</vt:i4>
      </vt:variant>
      <vt:variant>
        <vt:i4>98</vt:i4>
      </vt:variant>
      <vt:variant>
        <vt:i4>0</vt:i4>
      </vt:variant>
      <vt:variant>
        <vt:i4>5</vt:i4>
      </vt:variant>
      <vt:variant>
        <vt:lpwstr/>
      </vt:variant>
      <vt:variant>
        <vt:lpwstr>_Toc378111040</vt:lpwstr>
      </vt:variant>
      <vt:variant>
        <vt:i4>1245242</vt:i4>
      </vt:variant>
      <vt:variant>
        <vt:i4>92</vt:i4>
      </vt:variant>
      <vt:variant>
        <vt:i4>0</vt:i4>
      </vt:variant>
      <vt:variant>
        <vt:i4>5</vt:i4>
      </vt:variant>
      <vt:variant>
        <vt:lpwstr/>
      </vt:variant>
      <vt:variant>
        <vt:lpwstr>_Toc378111039</vt:lpwstr>
      </vt:variant>
      <vt:variant>
        <vt:i4>1245242</vt:i4>
      </vt:variant>
      <vt:variant>
        <vt:i4>86</vt:i4>
      </vt:variant>
      <vt:variant>
        <vt:i4>0</vt:i4>
      </vt:variant>
      <vt:variant>
        <vt:i4>5</vt:i4>
      </vt:variant>
      <vt:variant>
        <vt:lpwstr/>
      </vt:variant>
      <vt:variant>
        <vt:lpwstr>_Toc378111038</vt:lpwstr>
      </vt:variant>
      <vt:variant>
        <vt:i4>1245242</vt:i4>
      </vt:variant>
      <vt:variant>
        <vt:i4>80</vt:i4>
      </vt:variant>
      <vt:variant>
        <vt:i4>0</vt:i4>
      </vt:variant>
      <vt:variant>
        <vt:i4>5</vt:i4>
      </vt:variant>
      <vt:variant>
        <vt:lpwstr/>
      </vt:variant>
      <vt:variant>
        <vt:lpwstr>_Toc378111037</vt:lpwstr>
      </vt:variant>
      <vt:variant>
        <vt:i4>1245242</vt:i4>
      </vt:variant>
      <vt:variant>
        <vt:i4>74</vt:i4>
      </vt:variant>
      <vt:variant>
        <vt:i4>0</vt:i4>
      </vt:variant>
      <vt:variant>
        <vt:i4>5</vt:i4>
      </vt:variant>
      <vt:variant>
        <vt:lpwstr/>
      </vt:variant>
      <vt:variant>
        <vt:lpwstr>_Toc378111036</vt:lpwstr>
      </vt:variant>
      <vt:variant>
        <vt:i4>1245242</vt:i4>
      </vt:variant>
      <vt:variant>
        <vt:i4>68</vt:i4>
      </vt:variant>
      <vt:variant>
        <vt:i4>0</vt:i4>
      </vt:variant>
      <vt:variant>
        <vt:i4>5</vt:i4>
      </vt:variant>
      <vt:variant>
        <vt:lpwstr/>
      </vt:variant>
      <vt:variant>
        <vt:lpwstr>_Toc378111035</vt:lpwstr>
      </vt:variant>
      <vt:variant>
        <vt:i4>1245242</vt:i4>
      </vt:variant>
      <vt:variant>
        <vt:i4>62</vt:i4>
      </vt:variant>
      <vt:variant>
        <vt:i4>0</vt:i4>
      </vt:variant>
      <vt:variant>
        <vt:i4>5</vt:i4>
      </vt:variant>
      <vt:variant>
        <vt:lpwstr/>
      </vt:variant>
      <vt:variant>
        <vt:lpwstr>_Toc378111034</vt:lpwstr>
      </vt:variant>
      <vt:variant>
        <vt:i4>1245242</vt:i4>
      </vt:variant>
      <vt:variant>
        <vt:i4>56</vt:i4>
      </vt:variant>
      <vt:variant>
        <vt:i4>0</vt:i4>
      </vt:variant>
      <vt:variant>
        <vt:i4>5</vt:i4>
      </vt:variant>
      <vt:variant>
        <vt:lpwstr/>
      </vt:variant>
      <vt:variant>
        <vt:lpwstr>_Toc378111033</vt:lpwstr>
      </vt:variant>
      <vt:variant>
        <vt:i4>1245242</vt:i4>
      </vt:variant>
      <vt:variant>
        <vt:i4>50</vt:i4>
      </vt:variant>
      <vt:variant>
        <vt:i4>0</vt:i4>
      </vt:variant>
      <vt:variant>
        <vt:i4>5</vt:i4>
      </vt:variant>
      <vt:variant>
        <vt:lpwstr/>
      </vt:variant>
      <vt:variant>
        <vt:lpwstr>_Toc378111032</vt:lpwstr>
      </vt:variant>
      <vt:variant>
        <vt:i4>1245242</vt:i4>
      </vt:variant>
      <vt:variant>
        <vt:i4>44</vt:i4>
      </vt:variant>
      <vt:variant>
        <vt:i4>0</vt:i4>
      </vt:variant>
      <vt:variant>
        <vt:i4>5</vt:i4>
      </vt:variant>
      <vt:variant>
        <vt:lpwstr/>
      </vt:variant>
      <vt:variant>
        <vt:lpwstr>_Toc378111031</vt:lpwstr>
      </vt:variant>
      <vt:variant>
        <vt:i4>1245242</vt:i4>
      </vt:variant>
      <vt:variant>
        <vt:i4>38</vt:i4>
      </vt:variant>
      <vt:variant>
        <vt:i4>0</vt:i4>
      </vt:variant>
      <vt:variant>
        <vt:i4>5</vt:i4>
      </vt:variant>
      <vt:variant>
        <vt:lpwstr/>
      </vt:variant>
      <vt:variant>
        <vt:lpwstr>_Toc378111030</vt:lpwstr>
      </vt:variant>
      <vt:variant>
        <vt:i4>1179706</vt:i4>
      </vt:variant>
      <vt:variant>
        <vt:i4>32</vt:i4>
      </vt:variant>
      <vt:variant>
        <vt:i4>0</vt:i4>
      </vt:variant>
      <vt:variant>
        <vt:i4>5</vt:i4>
      </vt:variant>
      <vt:variant>
        <vt:lpwstr/>
      </vt:variant>
      <vt:variant>
        <vt:lpwstr>_Toc378111029</vt:lpwstr>
      </vt:variant>
      <vt:variant>
        <vt:i4>1179706</vt:i4>
      </vt:variant>
      <vt:variant>
        <vt:i4>26</vt:i4>
      </vt:variant>
      <vt:variant>
        <vt:i4>0</vt:i4>
      </vt:variant>
      <vt:variant>
        <vt:i4>5</vt:i4>
      </vt:variant>
      <vt:variant>
        <vt:lpwstr/>
      </vt:variant>
      <vt:variant>
        <vt:lpwstr>_Toc378111028</vt:lpwstr>
      </vt:variant>
      <vt:variant>
        <vt:i4>1179706</vt:i4>
      </vt:variant>
      <vt:variant>
        <vt:i4>20</vt:i4>
      </vt:variant>
      <vt:variant>
        <vt:i4>0</vt:i4>
      </vt:variant>
      <vt:variant>
        <vt:i4>5</vt:i4>
      </vt:variant>
      <vt:variant>
        <vt:lpwstr/>
      </vt:variant>
      <vt:variant>
        <vt:lpwstr>_Toc378111027</vt:lpwstr>
      </vt:variant>
      <vt:variant>
        <vt:i4>1179706</vt:i4>
      </vt:variant>
      <vt:variant>
        <vt:i4>14</vt:i4>
      </vt:variant>
      <vt:variant>
        <vt:i4>0</vt:i4>
      </vt:variant>
      <vt:variant>
        <vt:i4>5</vt:i4>
      </vt:variant>
      <vt:variant>
        <vt:lpwstr/>
      </vt:variant>
      <vt:variant>
        <vt:lpwstr>_Toc378111026</vt:lpwstr>
      </vt:variant>
      <vt:variant>
        <vt:i4>1179706</vt:i4>
      </vt:variant>
      <vt:variant>
        <vt:i4>8</vt:i4>
      </vt:variant>
      <vt:variant>
        <vt:i4>0</vt:i4>
      </vt:variant>
      <vt:variant>
        <vt:i4>5</vt:i4>
      </vt:variant>
      <vt:variant>
        <vt:lpwstr/>
      </vt:variant>
      <vt:variant>
        <vt:lpwstr>_Toc378111025</vt:lpwstr>
      </vt:variant>
      <vt:variant>
        <vt:i4>1179706</vt:i4>
      </vt:variant>
      <vt:variant>
        <vt:i4>2</vt:i4>
      </vt:variant>
      <vt:variant>
        <vt:i4>0</vt:i4>
      </vt:variant>
      <vt:variant>
        <vt:i4>5</vt:i4>
      </vt:variant>
      <vt:variant>
        <vt:lpwstr/>
      </vt:variant>
      <vt:variant>
        <vt:lpwstr>_Toc378111024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W-Pol Sp z o</dc:title>
  <dc:creator>Szpital</dc:creator>
  <cp:lastModifiedBy>W-pol sp z o.o. W-pol sp z o.o.</cp:lastModifiedBy>
  <cp:revision>4</cp:revision>
  <cp:lastPrinted>2019-08-27T20:07:00Z</cp:lastPrinted>
  <dcterms:created xsi:type="dcterms:W3CDTF">2019-08-27T17:44:00Z</dcterms:created>
  <dcterms:modified xsi:type="dcterms:W3CDTF">2019-08-27T20:08:00Z</dcterms:modified>
</cp:coreProperties>
</file>